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22" w:rsidRDefault="002F3B22">
      <w:pPr>
        <w:spacing w:before="4" w:line="100" w:lineRule="exact"/>
        <w:rPr>
          <w:sz w:val="10"/>
          <w:szCs w:val="10"/>
        </w:rPr>
      </w:pPr>
    </w:p>
    <w:p w:rsidR="002F3B22" w:rsidRDefault="005D69DD">
      <w:pPr>
        <w:ind w:left="100"/>
      </w:pPr>
      <w:r>
        <w:rPr>
          <w:noProof/>
          <w:lang w:val="cs-CZ" w:eastAsia="cs-CZ"/>
        </w:rPr>
        <w:drawing>
          <wp:inline distT="0" distB="0" distL="0" distR="0">
            <wp:extent cx="1133475" cy="43815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B22" w:rsidRDefault="002F3B22">
      <w:pPr>
        <w:spacing w:line="200" w:lineRule="exact"/>
      </w:pPr>
    </w:p>
    <w:p w:rsidR="002F3B22" w:rsidRDefault="002F3B22">
      <w:pPr>
        <w:spacing w:line="200" w:lineRule="exact"/>
      </w:pPr>
    </w:p>
    <w:p w:rsidR="002F3B22" w:rsidRDefault="002F3B22">
      <w:pPr>
        <w:spacing w:line="200" w:lineRule="exact"/>
      </w:pPr>
    </w:p>
    <w:p w:rsidR="002F3B22" w:rsidRDefault="002F3B22">
      <w:pPr>
        <w:spacing w:line="200" w:lineRule="exact"/>
      </w:pPr>
    </w:p>
    <w:p w:rsidR="002F3B22" w:rsidRDefault="002F3B22">
      <w:pPr>
        <w:spacing w:before="4" w:line="200" w:lineRule="exact"/>
      </w:pPr>
    </w:p>
    <w:p w:rsidR="002F3B22" w:rsidRDefault="005D69DD">
      <w:pPr>
        <w:spacing w:line="1040" w:lineRule="exact"/>
        <w:ind w:left="3458" w:right="2832"/>
        <w:jc w:val="center"/>
        <w:rPr>
          <w:rFonts w:ascii="Arial" w:eastAsia="Arial" w:hAnsi="Arial" w:cs="Arial"/>
          <w:sz w:val="96"/>
          <w:szCs w:val="96"/>
        </w:rPr>
      </w:pPr>
      <w:proofErr w:type="spellStart"/>
      <w:r>
        <w:rPr>
          <w:rFonts w:ascii="Arial" w:eastAsia="Arial" w:hAnsi="Arial" w:cs="Arial"/>
          <w:b/>
          <w:sz w:val="96"/>
          <w:szCs w:val="96"/>
        </w:rPr>
        <w:t>Gembird</w:t>
      </w:r>
      <w:proofErr w:type="spellEnd"/>
    </w:p>
    <w:p w:rsidR="002F3B22" w:rsidRDefault="002F3B22">
      <w:pPr>
        <w:spacing w:line="200" w:lineRule="exact"/>
      </w:pPr>
    </w:p>
    <w:p w:rsidR="002F3B22" w:rsidRDefault="002F3B22">
      <w:pPr>
        <w:spacing w:line="200" w:lineRule="exact"/>
      </w:pPr>
    </w:p>
    <w:p w:rsidR="002F3B22" w:rsidRDefault="002F3B22">
      <w:pPr>
        <w:spacing w:line="200" w:lineRule="exact"/>
      </w:pPr>
    </w:p>
    <w:p w:rsidR="002F3B22" w:rsidRDefault="002F3B22">
      <w:pPr>
        <w:spacing w:line="200" w:lineRule="exact"/>
      </w:pPr>
    </w:p>
    <w:p w:rsidR="002F3B22" w:rsidRDefault="002F3B22">
      <w:pPr>
        <w:spacing w:before="5" w:line="280" w:lineRule="exact"/>
        <w:rPr>
          <w:sz w:val="28"/>
          <w:szCs w:val="28"/>
        </w:rPr>
      </w:pPr>
    </w:p>
    <w:p w:rsidR="002F3B22" w:rsidRDefault="005D69DD">
      <w:pPr>
        <w:spacing w:line="540" w:lineRule="exact"/>
        <w:ind w:left="4267" w:right="3640"/>
        <w:jc w:val="center"/>
        <w:rPr>
          <w:rFonts w:ascii="Arial" w:eastAsia="Arial" w:hAnsi="Arial" w:cs="Arial"/>
          <w:sz w:val="48"/>
          <w:szCs w:val="48"/>
        </w:rPr>
      </w:pPr>
      <w:proofErr w:type="spellStart"/>
      <w:r>
        <w:rPr>
          <w:rFonts w:ascii="Arial" w:eastAsia="Arial" w:hAnsi="Arial" w:cs="Arial"/>
          <w:b/>
          <w:position w:val="-2"/>
          <w:sz w:val="48"/>
          <w:szCs w:val="48"/>
        </w:rPr>
        <w:t>DCAM</w:t>
      </w:r>
      <w:proofErr w:type="spellEnd"/>
      <w:r>
        <w:rPr>
          <w:rFonts w:ascii="Arial" w:eastAsia="Arial" w:hAnsi="Arial" w:cs="Arial"/>
          <w:b/>
          <w:position w:val="-2"/>
          <w:sz w:val="48"/>
          <w:szCs w:val="48"/>
        </w:rPr>
        <w:t>-005</w:t>
      </w:r>
    </w:p>
    <w:p w:rsidR="002F3B22" w:rsidRDefault="002F3B22">
      <w:pPr>
        <w:spacing w:before="5" w:line="180" w:lineRule="exact"/>
        <w:rPr>
          <w:sz w:val="18"/>
          <w:szCs w:val="18"/>
        </w:rPr>
      </w:pPr>
    </w:p>
    <w:p w:rsidR="002F3B22" w:rsidRDefault="002F3B22">
      <w:pPr>
        <w:spacing w:line="200" w:lineRule="exact"/>
      </w:pPr>
    </w:p>
    <w:p w:rsidR="002F3B22" w:rsidRDefault="005D69DD">
      <w:pPr>
        <w:ind w:left="1361"/>
      </w:pPr>
      <w:r>
        <w:rPr>
          <w:noProof/>
          <w:lang w:val="cs-CZ" w:eastAsia="cs-CZ"/>
        </w:rPr>
        <w:drawing>
          <wp:inline distT="0" distB="0" distL="0" distR="0">
            <wp:extent cx="5257800" cy="3276600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B22" w:rsidRDefault="002F3B22">
      <w:pPr>
        <w:spacing w:before="2" w:line="160" w:lineRule="exact"/>
        <w:rPr>
          <w:sz w:val="16"/>
          <w:szCs w:val="16"/>
        </w:rPr>
      </w:pPr>
    </w:p>
    <w:p w:rsidR="002F3B22" w:rsidRDefault="002F3B22">
      <w:pPr>
        <w:spacing w:line="200" w:lineRule="exact"/>
      </w:pPr>
    </w:p>
    <w:p w:rsidR="002F3B22" w:rsidRDefault="002F3B22">
      <w:pPr>
        <w:spacing w:line="200" w:lineRule="exact"/>
      </w:pPr>
    </w:p>
    <w:p w:rsidR="002F3B22" w:rsidRDefault="002F3B22">
      <w:pPr>
        <w:spacing w:line="200" w:lineRule="exact"/>
      </w:pPr>
    </w:p>
    <w:p w:rsidR="002F3B22" w:rsidRDefault="002F3B22">
      <w:pPr>
        <w:spacing w:line="200" w:lineRule="exact"/>
      </w:pPr>
    </w:p>
    <w:p w:rsidR="002F3B22" w:rsidRDefault="002F3B22">
      <w:pPr>
        <w:spacing w:line="200" w:lineRule="exact"/>
      </w:pPr>
    </w:p>
    <w:p w:rsidR="002F3B22" w:rsidRDefault="002F3B22">
      <w:pPr>
        <w:spacing w:line="200" w:lineRule="exact"/>
      </w:pPr>
    </w:p>
    <w:p w:rsidR="002F3B22" w:rsidRDefault="002F3B22">
      <w:pPr>
        <w:spacing w:line="200" w:lineRule="exact"/>
      </w:pPr>
    </w:p>
    <w:p w:rsidR="002F3B22" w:rsidRDefault="002F3B22">
      <w:pPr>
        <w:spacing w:line="200" w:lineRule="exact"/>
      </w:pPr>
    </w:p>
    <w:p w:rsidR="002F3B22" w:rsidRDefault="002F3B22">
      <w:pPr>
        <w:spacing w:line="200" w:lineRule="exact"/>
      </w:pPr>
    </w:p>
    <w:p w:rsidR="002F3B22" w:rsidRDefault="002F3B22">
      <w:pPr>
        <w:spacing w:line="200" w:lineRule="exact"/>
      </w:pPr>
    </w:p>
    <w:p w:rsidR="002F3B22" w:rsidRDefault="002F3B22">
      <w:pPr>
        <w:spacing w:line="200" w:lineRule="exact"/>
      </w:pPr>
    </w:p>
    <w:p w:rsidR="002F3B22" w:rsidRDefault="002F3B22">
      <w:pPr>
        <w:spacing w:line="200" w:lineRule="exact"/>
      </w:pPr>
    </w:p>
    <w:p w:rsidR="002F3B22" w:rsidRDefault="002F3B22">
      <w:pPr>
        <w:spacing w:line="200" w:lineRule="exact"/>
      </w:pPr>
    </w:p>
    <w:p w:rsidR="002F3B22" w:rsidRDefault="002F3B22">
      <w:pPr>
        <w:spacing w:line="200" w:lineRule="exact"/>
      </w:pPr>
    </w:p>
    <w:p w:rsidR="002F3B22" w:rsidRDefault="002F3B22">
      <w:pPr>
        <w:spacing w:line="200" w:lineRule="exact"/>
      </w:pPr>
    </w:p>
    <w:p w:rsidR="002F3B22" w:rsidRDefault="002F3B22">
      <w:pPr>
        <w:spacing w:line="200" w:lineRule="exact"/>
      </w:pPr>
    </w:p>
    <w:p w:rsidR="002F3B22" w:rsidRDefault="002F3B22">
      <w:pPr>
        <w:spacing w:line="200" w:lineRule="exact"/>
      </w:pPr>
    </w:p>
    <w:p w:rsidR="002F3B22" w:rsidRDefault="002F3B22">
      <w:pPr>
        <w:spacing w:line="200" w:lineRule="exact"/>
      </w:pPr>
    </w:p>
    <w:p w:rsidR="002F3B22" w:rsidRDefault="002F3B22">
      <w:pPr>
        <w:spacing w:line="200" w:lineRule="exact"/>
      </w:pPr>
    </w:p>
    <w:p w:rsidR="002F3B22" w:rsidRDefault="002F3B22">
      <w:pPr>
        <w:spacing w:line="200" w:lineRule="exact"/>
      </w:pPr>
    </w:p>
    <w:p w:rsidR="002F3B22" w:rsidRDefault="002F3B22">
      <w:pPr>
        <w:spacing w:line="200" w:lineRule="exact"/>
      </w:pPr>
    </w:p>
    <w:p w:rsidR="002F3B22" w:rsidRDefault="002F3B22">
      <w:pPr>
        <w:spacing w:line="200" w:lineRule="exact"/>
      </w:pPr>
    </w:p>
    <w:p w:rsidR="002F3B22" w:rsidRDefault="002F3B22">
      <w:pPr>
        <w:spacing w:line="200" w:lineRule="exact"/>
      </w:pPr>
    </w:p>
    <w:p w:rsidR="002F3B22" w:rsidRDefault="002F3B22">
      <w:pPr>
        <w:spacing w:line="200" w:lineRule="exact"/>
      </w:pPr>
    </w:p>
    <w:p w:rsidR="002F3B22" w:rsidRDefault="002F3B22">
      <w:pPr>
        <w:spacing w:line="200" w:lineRule="exact"/>
      </w:pPr>
    </w:p>
    <w:p w:rsidR="002F3B22" w:rsidRDefault="002F3B22">
      <w:pPr>
        <w:spacing w:line="200" w:lineRule="exact"/>
      </w:pPr>
    </w:p>
    <w:p w:rsidR="002F3B22" w:rsidRDefault="002F3B22">
      <w:pPr>
        <w:spacing w:line="200" w:lineRule="exact"/>
      </w:pPr>
    </w:p>
    <w:p w:rsidR="002F3B22" w:rsidRDefault="002F3B22">
      <w:pPr>
        <w:spacing w:line="200" w:lineRule="exact"/>
      </w:pPr>
    </w:p>
    <w:p w:rsidR="002F3B22" w:rsidRDefault="005D69DD">
      <w:pPr>
        <w:spacing w:before="60"/>
        <w:ind w:left="279"/>
        <w:rPr>
          <w:rFonts w:ascii="Arial" w:eastAsia="Arial" w:hAnsi="Arial" w:cs="Arial"/>
          <w:sz w:val="28"/>
          <w:szCs w:val="28"/>
          <w:lang w:val="de-DE"/>
        </w:rPr>
      </w:pPr>
      <w:r>
        <w:rPr>
          <w:rFonts w:ascii="Arial" w:eastAsia="Arial" w:hAnsi="Arial" w:cs="Arial"/>
          <w:b/>
          <w:sz w:val="28"/>
          <w:szCs w:val="28"/>
          <w:lang w:val="de-DE"/>
        </w:rPr>
        <w:t>1:</w:t>
      </w:r>
      <w:r>
        <w:rPr>
          <w:rFonts w:ascii="Arial" w:eastAsia="Arial" w:hAnsi="Arial" w:cs="Arial"/>
          <w:b/>
          <w:spacing w:val="-2"/>
          <w:sz w:val="28"/>
          <w:szCs w:val="28"/>
          <w:lang w:val="de-DE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  <w:lang w:val="de-DE"/>
        </w:rPr>
        <w:t>Popis</w:t>
      </w:r>
      <w:proofErr w:type="spellEnd"/>
      <w:r>
        <w:rPr>
          <w:rFonts w:ascii="Arial" w:eastAsia="Arial" w:hAnsi="Arial" w:cs="Arial"/>
          <w:b/>
          <w:sz w:val="28"/>
          <w:szCs w:val="28"/>
          <w:lang w:val="de-DE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  <w:lang w:val="de-DE"/>
        </w:rPr>
        <w:t>produktu</w:t>
      </w:r>
      <w:proofErr w:type="spellEnd"/>
    </w:p>
    <w:p w:rsidR="002F3B22" w:rsidRDefault="002F3B22">
      <w:pPr>
        <w:spacing w:line="200" w:lineRule="exact"/>
        <w:rPr>
          <w:lang w:val="de-DE"/>
        </w:rPr>
      </w:pPr>
    </w:p>
    <w:p w:rsidR="002F3B22" w:rsidRDefault="002F3B22">
      <w:pPr>
        <w:spacing w:before="11" w:line="200" w:lineRule="exact"/>
        <w:rPr>
          <w:lang w:val="de-DE"/>
        </w:rPr>
      </w:pPr>
    </w:p>
    <w:p w:rsidR="002F3B22" w:rsidRDefault="005D69DD">
      <w:pPr>
        <w:ind w:left="279"/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Arial" w:eastAsia="Arial" w:hAnsi="Arial" w:cs="Arial"/>
          <w:b/>
          <w:sz w:val="22"/>
          <w:szCs w:val="22"/>
          <w:lang w:val="de-DE"/>
        </w:rPr>
        <w:t>1.1</w:t>
      </w:r>
      <w:r>
        <w:rPr>
          <w:rFonts w:ascii="Arial" w:eastAsia="Arial" w:hAnsi="Arial" w:cs="Arial"/>
          <w:b/>
          <w:spacing w:val="-3"/>
          <w:sz w:val="22"/>
          <w:szCs w:val="22"/>
          <w:lang w:val="de-DE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  <w:lang w:val="de-DE"/>
        </w:rPr>
        <w:t>Vzhled</w:t>
      </w:r>
      <w:proofErr w:type="spellEnd"/>
      <w:r>
        <w:rPr>
          <w:rFonts w:ascii="Arial" w:eastAsia="Arial" w:hAnsi="Arial" w:cs="Arial"/>
          <w:b/>
          <w:sz w:val="22"/>
          <w:szCs w:val="22"/>
          <w:lang w:val="de-DE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  <w:lang w:val="de-DE"/>
        </w:rPr>
        <w:t>produktu</w:t>
      </w:r>
      <w:proofErr w:type="spellEnd"/>
    </w:p>
    <w:p w:rsidR="002F3B22" w:rsidRDefault="005D69DD">
      <w:pPr>
        <w:spacing w:before="87"/>
        <w:ind w:left="1084"/>
      </w:pPr>
      <w:r>
        <w:rPr>
          <w:noProof/>
          <w:lang w:val="cs-CZ" w:eastAsia="cs-CZ"/>
        </w:rPr>
        <w:drawing>
          <wp:inline distT="0" distB="0" distL="0" distR="0">
            <wp:extent cx="5276850" cy="4124325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B22" w:rsidRDefault="002F3B22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97"/>
        <w:gridCol w:w="3452"/>
        <w:gridCol w:w="2566"/>
      </w:tblGrid>
      <w:tr w:rsidR="002F3B22">
        <w:trPr>
          <w:trHeight w:hRule="exact" w:val="393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2F3B22" w:rsidRDefault="005D69DD">
            <w:pPr>
              <w:spacing w:before="14"/>
              <w:ind w:left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1)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tlačítko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nahoru</w:t>
            </w:r>
            <w:proofErr w:type="spellEnd"/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2F3B22" w:rsidRDefault="005D69DD">
            <w:pPr>
              <w:spacing w:before="14"/>
              <w:ind w:left="5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2)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tlačítko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menu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2F3B22" w:rsidRDefault="005D69DD">
            <w:pPr>
              <w:spacing w:before="14"/>
              <w:ind w:left="53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3)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tlačítko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dolů</w:t>
            </w:r>
            <w:proofErr w:type="spellEnd"/>
          </w:p>
        </w:tc>
      </w:tr>
      <w:tr w:rsidR="002F3B22">
        <w:trPr>
          <w:trHeight w:hRule="exact" w:val="48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2F3B22" w:rsidRDefault="002F3B22">
            <w:pPr>
              <w:spacing w:before="2" w:line="100" w:lineRule="exact"/>
              <w:rPr>
                <w:sz w:val="10"/>
                <w:szCs w:val="10"/>
              </w:rPr>
            </w:pPr>
          </w:p>
          <w:p w:rsidR="002F3B22" w:rsidRDefault="005D69DD">
            <w:pPr>
              <w:ind w:left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4)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datové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rozhraní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USB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2F3B22" w:rsidRDefault="002F3B22">
            <w:pPr>
              <w:spacing w:before="2" w:line="100" w:lineRule="exact"/>
              <w:rPr>
                <w:sz w:val="10"/>
                <w:szCs w:val="10"/>
              </w:rPr>
            </w:pPr>
          </w:p>
          <w:p w:rsidR="002F3B22" w:rsidRDefault="005D69DD">
            <w:pPr>
              <w:ind w:left="4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5)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otvor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pro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držák</w:t>
            </w:r>
            <w:proofErr w:type="spellEnd"/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2F3B22" w:rsidRDefault="002F3B22">
            <w:pPr>
              <w:spacing w:before="2" w:line="100" w:lineRule="exact"/>
              <w:rPr>
                <w:sz w:val="10"/>
                <w:szCs w:val="10"/>
              </w:rPr>
            </w:pPr>
          </w:p>
          <w:p w:rsidR="002F3B22" w:rsidRDefault="005D69DD">
            <w:pPr>
              <w:ind w:left="57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6)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HDMI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  <w:r w:rsidR="00AD36F4">
              <w:rPr>
                <w:rFonts w:ascii="Arial" w:eastAsia="Arial" w:hAnsi="Arial" w:cs="Arial"/>
                <w:sz w:val="22"/>
                <w:szCs w:val="22"/>
              </w:rPr>
              <w:t>ý</w:t>
            </w:r>
            <w:r>
              <w:rPr>
                <w:rFonts w:ascii="Arial" w:eastAsia="Arial" w:hAnsi="Arial" w:cs="Arial"/>
                <w:sz w:val="22"/>
                <w:szCs w:val="22"/>
              </w:rPr>
              <w:t>stup</w:t>
            </w:r>
            <w:proofErr w:type="spellEnd"/>
          </w:p>
        </w:tc>
      </w:tr>
      <w:tr w:rsidR="002F3B22">
        <w:trPr>
          <w:trHeight w:hRule="exact" w:val="380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</w:tcPr>
          <w:p w:rsidR="002F3B22" w:rsidRDefault="002F3B22">
            <w:pPr>
              <w:spacing w:before="2" w:line="100" w:lineRule="exact"/>
              <w:rPr>
                <w:sz w:val="10"/>
                <w:szCs w:val="10"/>
              </w:rPr>
            </w:pPr>
          </w:p>
          <w:p w:rsidR="002F3B22" w:rsidRDefault="005D69DD">
            <w:pPr>
              <w:ind w:left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7)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tlačítko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Power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:rsidR="002F3B22" w:rsidRDefault="002F3B22">
            <w:pPr>
              <w:spacing w:before="2" w:line="100" w:lineRule="exact"/>
              <w:rPr>
                <w:sz w:val="10"/>
                <w:szCs w:val="10"/>
              </w:rPr>
            </w:pPr>
          </w:p>
          <w:p w:rsidR="002F3B22" w:rsidRDefault="005D69DD">
            <w:pPr>
              <w:ind w:left="3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8)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vstup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pro </w:t>
            </w:r>
            <w:proofErr w:type="spellStart"/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ik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roS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18"/>
                <w:sz w:val="22"/>
                <w:szCs w:val="22"/>
              </w:rPr>
              <w:t xml:space="preserve"> 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2F3B22" w:rsidRDefault="002F3B22">
            <w:pPr>
              <w:spacing w:before="2" w:line="100" w:lineRule="exact"/>
              <w:rPr>
                <w:sz w:val="10"/>
                <w:szCs w:val="10"/>
              </w:rPr>
            </w:pPr>
          </w:p>
          <w:p w:rsidR="002F3B22" w:rsidRDefault="005D69DD">
            <w:pPr>
              <w:ind w:left="48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9)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tlačítko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Zámek</w:t>
            </w:r>
            <w:proofErr w:type="spellEnd"/>
          </w:p>
        </w:tc>
      </w:tr>
    </w:tbl>
    <w:p w:rsidR="002F3B22" w:rsidRDefault="002F3B22">
      <w:pPr>
        <w:spacing w:before="2" w:line="200" w:lineRule="exact"/>
      </w:pPr>
    </w:p>
    <w:p w:rsidR="002F3B22" w:rsidRDefault="005D69DD">
      <w:pPr>
        <w:ind w:left="2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10)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tlačítko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volba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režimu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1)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OK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/ </w:t>
      </w:r>
      <w:proofErr w:type="spellStart"/>
      <w:r>
        <w:rPr>
          <w:rFonts w:ascii="Arial" w:eastAsia="Arial" w:hAnsi="Arial" w:cs="Arial"/>
          <w:sz w:val="22"/>
          <w:szCs w:val="22"/>
        </w:rPr>
        <w:t>potvrzovací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tlačítko</w:t>
      </w:r>
      <w:proofErr w:type="spellEnd"/>
    </w:p>
    <w:p w:rsidR="002F3B22" w:rsidRDefault="002F3B22">
      <w:pPr>
        <w:spacing w:line="200" w:lineRule="exact"/>
      </w:pPr>
    </w:p>
    <w:p w:rsidR="002F3B22" w:rsidRDefault="002F3B22">
      <w:pPr>
        <w:spacing w:line="200" w:lineRule="exact"/>
      </w:pPr>
    </w:p>
    <w:p w:rsidR="002F3B22" w:rsidRDefault="002F3B22">
      <w:pPr>
        <w:spacing w:before="7" w:line="220" w:lineRule="exact"/>
        <w:rPr>
          <w:sz w:val="22"/>
          <w:szCs w:val="22"/>
        </w:rPr>
      </w:pPr>
    </w:p>
    <w:p w:rsidR="002F3B22" w:rsidRDefault="005D69DD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1.2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Popis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funkčních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tlačítek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</w:p>
    <w:p w:rsidR="002F3B22" w:rsidRDefault="002F3B22">
      <w:pPr>
        <w:spacing w:before="8" w:line="160" w:lineRule="exact"/>
        <w:rPr>
          <w:sz w:val="16"/>
          <w:szCs w:val="16"/>
        </w:rPr>
      </w:pPr>
    </w:p>
    <w:p w:rsidR="002F3B22" w:rsidRDefault="005D69DD">
      <w:pPr>
        <w:ind w:left="120" w:right="4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1)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Tlačítko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nahoru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V </w:t>
      </w:r>
      <w:r>
        <w:rPr>
          <w:rFonts w:ascii="Arial" w:eastAsia="Arial" w:hAnsi="Arial" w:cs="Arial"/>
          <w:spacing w:val="-6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2"/>
          <w:szCs w:val="22"/>
        </w:rPr>
        <w:t>režimu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2"/>
          <w:szCs w:val="22"/>
        </w:rPr>
        <w:t>nebo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2"/>
          <w:szCs w:val="22"/>
        </w:rPr>
        <w:t>ve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video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2"/>
          <w:szCs w:val="22"/>
        </w:rPr>
        <w:t>režimu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2"/>
          <w:szCs w:val="22"/>
        </w:rPr>
        <w:t>m</w:t>
      </w:r>
      <w:r w:rsidR="00AD36F4">
        <w:rPr>
          <w:rFonts w:ascii="Arial" w:eastAsia="Arial" w:hAnsi="Arial" w:cs="Arial"/>
          <w:spacing w:val="-5"/>
          <w:sz w:val="22"/>
          <w:szCs w:val="22"/>
        </w:rPr>
        <w:t>ů</w:t>
      </w:r>
      <w:r>
        <w:rPr>
          <w:rFonts w:ascii="Arial" w:eastAsia="Arial" w:hAnsi="Arial" w:cs="Arial"/>
          <w:spacing w:val="-5"/>
          <w:sz w:val="22"/>
          <w:szCs w:val="22"/>
        </w:rPr>
        <w:t>žete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2"/>
          <w:szCs w:val="22"/>
        </w:rPr>
        <w:t>toto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2"/>
          <w:szCs w:val="22"/>
        </w:rPr>
        <w:t>tlačítko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2"/>
          <w:szCs w:val="22"/>
        </w:rPr>
        <w:t>použít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pro </w:t>
      </w:r>
      <w:proofErr w:type="spellStart"/>
      <w:r>
        <w:rPr>
          <w:rFonts w:ascii="Arial" w:eastAsia="Arial" w:hAnsi="Arial" w:cs="Arial"/>
          <w:spacing w:val="-5"/>
          <w:sz w:val="22"/>
          <w:szCs w:val="22"/>
        </w:rPr>
        <w:t>přiblížení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. Toto </w:t>
      </w:r>
      <w:proofErr w:type="spellStart"/>
      <w:r>
        <w:rPr>
          <w:rFonts w:ascii="Arial" w:eastAsia="Arial" w:hAnsi="Arial" w:cs="Arial"/>
          <w:spacing w:val="-5"/>
          <w:sz w:val="22"/>
          <w:szCs w:val="22"/>
        </w:rPr>
        <w:t>tlačítko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2"/>
          <w:szCs w:val="22"/>
        </w:rPr>
        <w:t>také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2"/>
          <w:szCs w:val="22"/>
        </w:rPr>
        <w:t>slouží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pro </w:t>
      </w:r>
      <w:proofErr w:type="spellStart"/>
      <w:r>
        <w:rPr>
          <w:rFonts w:ascii="Arial" w:eastAsia="Arial" w:hAnsi="Arial" w:cs="Arial"/>
          <w:spacing w:val="-5"/>
          <w:sz w:val="22"/>
          <w:szCs w:val="22"/>
        </w:rPr>
        <w:t>skrolování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v menu. </w:t>
      </w:r>
    </w:p>
    <w:p w:rsidR="002F3B22" w:rsidRDefault="002F3B22">
      <w:pPr>
        <w:spacing w:before="4" w:line="260" w:lineRule="exact"/>
        <w:rPr>
          <w:sz w:val="26"/>
          <w:szCs w:val="26"/>
        </w:rPr>
      </w:pPr>
    </w:p>
    <w:p w:rsidR="002F3B22" w:rsidRDefault="005D69DD">
      <w:pPr>
        <w:spacing w:line="240" w:lineRule="exact"/>
        <w:ind w:left="120" w:right="2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2)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Tlačítko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menu –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Stiskněte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krátce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pro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zobrazení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první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záložky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v menu.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Druhé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zmáčknutí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otevře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druhou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záložku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>.</w:t>
      </w:r>
    </w:p>
    <w:p w:rsidR="002F3B22" w:rsidRDefault="002F3B22">
      <w:pPr>
        <w:spacing w:before="10" w:line="240" w:lineRule="exact"/>
        <w:rPr>
          <w:sz w:val="24"/>
          <w:szCs w:val="24"/>
        </w:rPr>
      </w:pPr>
    </w:p>
    <w:p w:rsidR="002F3B22" w:rsidRDefault="005D69DD">
      <w:pPr>
        <w:ind w:left="120" w:right="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3)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Tlačítko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dolů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–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V </w:t>
      </w:r>
      <w:proofErr w:type="spellStart"/>
      <w:r>
        <w:rPr>
          <w:rFonts w:ascii="Arial" w:eastAsia="Arial" w:hAnsi="Arial" w:cs="Arial"/>
          <w:spacing w:val="-6"/>
          <w:sz w:val="22"/>
          <w:szCs w:val="22"/>
        </w:rPr>
        <w:t>režimu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andby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 </w:t>
      </w:r>
      <w:proofErr w:type="spellStart"/>
      <w:r>
        <w:rPr>
          <w:rFonts w:ascii="Arial" w:eastAsia="Arial" w:hAnsi="Arial" w:cs="Arial"/>
          <w:spacing w:val="-7"/>
          <w:sz w:val="22"/>
          <w:szCs w:val="22"/>
        </w:rPr>
        <w:t>nebo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v </w:t>
      </w:r>
      <w:proofErr w:type="spellStart"/>
      <w:r>
        <w:rPr>
          <w:rFonts w:ascii="Arial" w:eastAsia="Arial" w:hAnsi="Arial" w:cs="Arial"/>
          <w:spacing w:val="-7"/>
          <w:sz w:val="22"/>
          <w:szCs w:val="22"/>
        </w:rPr>
        <w:t>režimu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video </w:t>
      </w:r>
      <w:proofErr w:type="spellStart"/>
      <w:r>
        <w:rPr>
          <w:rFonts w:ascii="Arial" w:eastAsia="Arial" w:hAnsi="Arial" w:cs="Arial"/>
          <w:spacing w:val="-7"/>
          <w:sz w:val="22"/>
          <w:szCs w:val="22"/>
        </w:rPr>
        <w:t>můžete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2"/>
          <w:szCs w:val="22"/>
        </w:rPr>
        <w:t>toto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2"/>
          <w:szCs w:val="22"/>
        </w:rPr>
        <w:t>tlačítko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2"/>
          <w:szCs w:val="22"/>
        </w:rPr>
        <w:t>použít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pro </w:t>
      </w:r>
      <w:proofErr w:type="spellStart"/>
      <w:r>
        <w:rPr>
          <w:rFonts w:ascii="Arial" w:eastAsia="Arial" w:hAnsi="Arial" w:cs="Arial"/>
          <w:spacing w:val="-7"/>
          <w:sz w:val="22"/>
          <w:szCs w:val="22"/>
        </w:rPr>
        <w:t>oddálení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pacing w:val="-7"/>
          <w:sz w:val="22"/>
          <w:szCs w:val="22"/>
        </w:rPr>
        <w:t>Tlačítko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2"/>
          <w:szCs w:val="22"/>
        </w:rPr>
        <w:t>také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2"/>
          <w:szCs w:val="22"/>
        </w:rPr>
        <w:t>slouží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pro </w:t>
      </w:r>
      <w:proofErr w:type="spellStart"/>
      <w:r>
        <w:rPr>
          <w:rFonts w:ascii="Arial" w:eastAsia="Arial" w:hAnsi="Arial" w:cs="Arial"/>
          <w:spacing w:val="-7"/>
          <w:sz w:val="22"/>
          <w:szCs w:val="22"/>
        </w:rPr>
        <w:t>skrolování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v menu.</w:t>
      </w:r>
    </w:p>
    <w:p w:rsidR="002F3B22" w:rsidRDefault="002F3B22">
      <w:pPr>
        <w:spacing w:before="17" w:line="240" w:lineRule="exact"/>
        <w:rPr>
          <w:sz w:val="24"/>
          <w:szCs w:val="24"/>
        </w:rPr>
      </w:pPr>
    </w:p>
    <w:p w:rsidR="002F3B22" w:rsidRDefault="005D69DD">
      <w:pPr>
        <w:spacing w:line="242" w:lineRule="auto"/>
        <w:ind w:left="120" w:right="589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4)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USB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2"/>
          <w:szCs w:val="22"/>
        </w:rPr>
        <w:t>připojení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USB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datové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rozhraní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pro: (1)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1"/>
          <w:sz w:val="22"/>
          <w:szCs w:val="22"/>
        </w:rPr>
        <w:t>připojení</w:t>
      </w:r>
      <w:proofErr w:type="spellEnd"/>
      <w:r>
        <w:rPr>
          <w:rFonts w:ascii="Arial" w:eastAsia="Arial" w:hAnsi="Arial" w:cs="Arial"/>
          <w:spacing w:val="21"/>
          <w:sz w:val="22"/>
          <w:szCs w:val="22"/>
        </w:rPr>
        <w:t xml:space="preserve"> k </w:t>
      </w:r>
      <w:r>
        <w:rPr>
          <w:rFonts w:ascii="Arial" w:eastAsia="Arial" w:hAnsi="Arial" w:cs="Arial"/>
          <w:sz w:val="22"/>
          <w:szCs w:val="22"/>
        </w:rPr>
        <w:t>PC</w:t>
      </w:r>
    </w:p>
    <w:p w:rsidR="002F3B22" w:rsidRDefault="005D69DD">
      <w:pPr>
        <w:spacing w:line="240" w:lineRule="exact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(2)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1"/>
          <w:sz w:val="22"/>
          <w:szCs w:val="22"/>
        </w:rPr>
        <w:t>připojení</w:t>
      </w:r>
      <w:proofErr w:type="spellEnd"/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1"/>
          <w:sz w:val="22"/>
          <w:szCs w:val="22"/>
        </w:rPr>
        <w:t>externího</w:t>
      </w:r>
      <w:proofErr w:type="spellEnd"/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1"/>
          <w:sz w:val="22"/>
          <w:szCs w:val="22"/>
        </w:rPr>
        <w:t>napájení</w:t>
      </w:r>
      <w:proofErr w:type="spellEnd"/>
      <w:r>
        <w:rPr>
          <w:rFonts w:ascii="Arial" w:eastAsia="Arial" w:hAnsi="Arial" w:cs="Arial"/>
          <w:spacing w:val="21"/>
          <w:sz w:val="22"/>
          <w:szCs w:val="22"/>
        </w:rPr>
        <w:t xml:space="preserve"> k </w:t>
      </w:r>
      <w:proofErr w:type="spellStart"/>
      <w:r>
        <w:rPr>
          <w:rFonts w:ascii="Arial" w:eastAsia="Arial" w:hAnsi="Arial" w:cs="Arial"/>
          <w:spacing w:val="21"/>
          <w:sz w:val="22"/>
          <w:szCs w:val="22"/>
        </w:rPr>
        <w:t>nabití</w:t>
      </w:r>
      <w:proofErr w:type="spellEnd"/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1"/>
          <w:sz w:val="22"/>
          <w:szCs w:val="22"/>
        </w:rPr>
        <w:t>baterie</w:t>
      </w:r>
      <w:proofErr w:type="spellEnd"/>
    </w:p>
    <w:p w:rsidR="002F3B22" w:rsidRDefault="002F3B22">
      <w:pPr>
        <w:spacing w:line="160" w:lineRule="exact"/>
        <w:rPr>
          <w:sz w:val="16"/>
          <w:szCs w:val="16"/>
        </w:rPr>
      </w:pPr>
    </w:p>
    <w:p w:rsidR="002F3B22" w:rsidRDefault="002F3B22">
      <w:pPr>
        <w:spacing w:line="200" w:lineRule="exact"/>
      </w:pPr>
    </w:p>
    <w:p w:rsidR="002F3B22" w:rsidRDefault="005D69DD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5)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Otvor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pro </w:t>
      </w:r>
      <w:proofErr w:type="spellStart"/>
      <w:r>
        <w:rPr>
          <w:rFonts w:ascii="Arial" w:eastAsia="Arial" w:hAnsi="Arial" w:cs="Arial"/>
          <w:sz w:val="22"/>
          <w:szCs w:val="22"/>
        </w:rPr>
        <w:t>držák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pro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připojení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auto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držáku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. </w:t>
      </w:r>
    </w:p>
    <w:p w:rsidR="002F3B22" w:rsidRDefault="005D69DD">
      <w:pPr>
        <w:spacing w:before="56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6)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HDMI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výstup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pro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připojení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zařízení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s HD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displejem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HDMI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kab</w:t>
      </w:r>
      <w:r w:rsidR="00AD36F4"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lem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(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není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v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balení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).</w:t>
      </w:r>
    </w:p>
    <w:p w:rsidR="002F3B22" w:rsidRDefault="002F3B22">
      <w:pPr>
        <w:spacing w:line="160" w:lineRule="exact"/>
        <w:rPr>
          <w:sz w:val="16"/>
          <w:szCs w:val="16"/>
        </w:rPr>
      </w:pPr>
    </w:p>
    <w:p w:rsidR="002F3B22" w:rsidRDefault="002F3B22">
      <w:pPr>
        <w:spacing w:line="200" w:lineRule="exact"/>
      </w:pPr>
    </w:p>
    <w:p w:rsidR="002F3B22" w:rsidRDefault="005D69DD">
      <w:pPr>
        <w:ind w:left="120"/>
        <w:rPr>
          <w:rFonts w:ascii="Arial" w:eastAsia="Arial" w:hAnsi="Arial" w:cs="Arial"/>
          <w:sz w:val="22"/>
          <w:szCs w:val="22"/>
        </w:rPr>
        <w:sectPr w:rsidR="002F3B22">
          <w:pgSz w:w="11900" w:h="16840"/>
          <w:pgMar w:top="960" w:right="780" w:bottom="280" w:left="760" w:header="708" w:footer="708" w:gutter="0"/>
          <w:cols w:space="708"/>
        </w:sectPr>
      </w:pPr>
      <w:r>
        <w:rPr>
          <w:rFonts w:ascii="Arial" w:eastAsia="Arial" w:hAnsi="Arial" w:cs="Arial"/>
          <w:sz w:val="22"/>
          <w:szCs w:val="22"/>
        </w:rPr>
        <w:t>7)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Tlačítko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Power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– </w:t>
      </w:r>
      <w:proofErr w:type="spellStart"/>
      <w:r>
        <w:rPr>
          <w:rFonts w:ascii="Arial" w:eastAsia="Arial" w:hAnsi="Arial" w:cs="Arial"/>
          <w:sz w:val="22"/>
          <w:szCs w:val="22"/>
        </w:rPr>
        <w:t>Dlouhé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zmáčknutí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pro </w:t>
      </w:r>
      <w:proofErr w:type="spellStart"/>
      <w:r>
        <w:rPr>
          <w:rFonts w:ascii="Arial" w:eastAsia="Arial" w:hAnsi="Arial" w:cs="Arial"/>
          <w:sz w:val="22"/>
          <w:szCs w:val="22"/>
        </w:rPr>
        <w:t>vypnutí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zapnutí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Krátké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AD36F4">
        <w:rPr>
          <w:rFonts w:ascii="Arial" w:eastAsia="Arial" w:hAnsi="Arial" w:cs="Arial"/>
          <w:sz w:val="22"/>
          <w:szCs w:val="22"/>
        </w:rPr>
        <w:t>zmáčknutí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přepíná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přední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LED </w:t>
      </w:r>
      <w:proofErr w:type="spellStart"/>
      <w:r>
        <w:rPr>
          <w:rFonts w:ascii="Arial" w:eastAsia="Arial" w:hAnsi="Arial" w:cs="Arial"/>
          <w:sz w:val="22"/>
          <w:szCs w:val="22"/>
        </w:rPr>
        <w:t>světla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2F3B22" w:rsidRDefault="005D69DD">
      <w:pPr>
        <w:spacing w:before="77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8)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2"/>
          <w:szCs w:val="22"/>
        </w:rPr>
        <w:t>Vstup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pro </w:t>
      </w:r>
      <w:proofErr w:type="spellStart"/>
      <w:r>
        <w:rPr>
          <w:rFonts w:ascii="Arial" w:eastAsia="Arial" w:hAnsi="Arial" w:cs="Arial"/>
          <w:sz w:val="22"/>
          <w:szCs w:val="22"/>
        </w:rPr>
        <w:t>MikroSD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kartu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="00AD36F4">
        <w:rPr>
          <w:rFonts w:ascii="Arial" w:eastAsia="Arial" w:hAnsi="Arial" w:cs="Arial"/>
          <w:spacing w:val="-1"/>
          <w:sz w:val="22"/>
          <w:szCs w:val="22"/>
        </w:rPr>
        <w:t>sem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vložte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Vaši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mikroSD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kartu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>.</w:t>
      </w:r>
    </w:p>
    <w:p w:rsidR="002F3B22" w:rsidRDefault="002F3B22">
      <w:pPr>
        <w:spacing w:before="5" w:line="160" w:lineRule="exact"/>
        <w:rPr>
          <w:sz w:val="16"/>
          <w:szCs w:val="16"/>
        </w:rPr>
      </w:pPr>
    </w:p>
    <w:p w:rsidR="002F3B22" w:rsidRDefault="002F3B22">
      <w:pPr>
        <w:spacing w:line="200" w:lineRule="exact"/>
      </w:pPr>
    </w:p>
    <w:p w:rsidR="002F3B22" w:rsidRDefault="005D69DD">
      <w:pPr>
        <w:ind w:left="120" w:right="27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9)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Tlačítko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zámek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(LOCK) 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Zmáčknutím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tohoto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tlačítka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ukládáte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právě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nahrávající</w:t>
      </w:r>
      <w:proofErr w:type="spellEnd"/>
      <w:r w:rsidR="00AD36F4">
        <w:rPr>
          <w:rFonts w:ascii="Arial" w:eastAsia="Arial" w:hAnsi="Arial" w:cs="Arial"/>
          <w:spacing w:val="-1"/>
          <w:sz w:val="22"/>
          <w:szCs w:val="22"/>
        </w:rPr>
        <w:t xml:space="preserve"> 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video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úsek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Tímto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tento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úsek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už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nebude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automaticky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vymazán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>.</w:t>
      </w:r>
    </w:p>
    <w:p w:rsidR="002F3B22" w:rsidRDefault="002F3B22">
      <w:pPr>
        <w:spacing w:before="19" w:line="240" w:lineRule="exact"/>
        <w:rPr>
          <w:sz w:val="24"/>
          <w:szCs w:val="24"/>
        </w:rPr>
      </w:pPr>
    </w:p>
    <w:p w:rsidR="002F3B22" w:rsidRDefault="005D69DD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10)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Tlačítko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výběr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režimu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krátkým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zmáčknutím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vybíráte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mezi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režimy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kamery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>: video/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foto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přehrávání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video/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foto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/playback).</w:t>
      </w:r>
    </w:p>
    <w:p w:rsidR="002F3B22" w:rsidRDefault="002F3B22">
      <w:pPr>
        <w:spacing w:before="1" w:line="160" w:lineRule="exact"/>
        <w:rPr>
          <w:sz w:val="16"/>
          <w:szCs w:val="16"/>
        </w:rPr>
      </w:pPr>
    </w:p>
    <w:p w:rsidR="002F3B22" w:rsidRDefault="002F3B22">
      <w:pPr>
        <w:spacing w:line="200" w:lineRule="exact"/>
      </w:pPr>
    </w:p>
    <w:p w:rsidR="002F3B22" w:rsidRDefault="005D69DD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1)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Tlačítko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OK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Ve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video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režimu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slouží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toto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tlačítko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pro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nahrávání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a stop (</w:t>
      </w:r>
      <w:proofErr w:type="spellStart"/>
      <w:r>
        <w:rPr>
          <w:rFonts w:ascii="Arial" w:eastAsia="Arial" w:hAnsi="Arial" w:cs="Arial"/>
          <w:sz w:val="22"/>
          <w:szCs w:val="22"/>
        </w:rPr>
        <w:t>REC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&amp;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sto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). V </w:t>
      </w:r>
      <w:proofErr w:type="spellStart"/>
      <w:r>
        <w:rPr>
          <w:rFonts w:ascii="Arial" w:eastAsia="Arial" w:hAnsi="Arial" w:cs="Arial"/>
          <w:sz w:val="22"/>
          <w:szCs w:val="22"/>
        </w:rPr>
        <w:t>režimu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krátkým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zmáčknutím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pořídíte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Pokud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jste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 menu, </w:t>
      </w:r>
      <w:proofErr w:type="spellStart"/>
      <w:r>
        <w:rPr>
          <w:rFonts w:ascii="Arial" w:eastAsia="Arial" w:hAnsi="Arial" w:cs="Arial"/>
          <w:sz w:val="22"/>
          <w:szCs w:val="22"/>
        </w:rPr>
        <w:t>toto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tlačítko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slouží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pro </w:t>
      </w:r>
      <w:proofErr w:type="spellStart"/>
      <w:r>
        <w:rPr>
          <w:rFonts w:ascii="Arial" w:eastAsia="Arial" w:hAnsi="Arial" w:cs="Arial"/>
          <w:sz w:val="22"/>
          <w:szCs w:val="22"/>
        </w:rPr>
        <w:t>potvrzení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výběru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2F3B22" w:rsidRDefault="002F3B22">
      <w:pPr>
        <w:spacing w:line="140" w:lineRule="exact"/>
        <w:rPr>
          <w:sz w:val="14"/>
          <w:szCs w:val="14"/>
        </w:rPr>
      </w:pPr>
    </w:p>
    <w:p w:rsidR="002F3B22" w:rsidRDefault="005D69DD">
      <w:pPr>
        <w:spacing w:line="420" w:lineRule="atLeast"/>
        <w:ind w:left="120" w:right="671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1.3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Popis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speciálních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funkcí</w:t>
      </w:r>
      <w:proofErr w:type="spellEnd"/>
    </w:p>
    <w:p w:rsidR="002F3B22" w:rsidRDefault="005D69DD">
      <w:pPr>
        <w:spacing w:line="420" w:lineRule="atLeast"/>
        <w:ind w:left="120" w:right="671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Funkce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G-sensor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</w:p>
    <w:p w:rsidR="002F3B22" w:rsidRDefault="005D69DD">
      <w:pPr>
        <w:spacing w:before="29" w:line="274" w:lineRule="auto"/>
        <w:ind w:left="120" w:right="165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Při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náhlém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zrychlení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(</w:t>
      </w:r>
      <w:r>
        <w:rPr>
          <w:rFonts w:ascii="Arial" w:eastAsia="Arial" w:hAnsi="Arial" w:cs="Arial"/>
          <w:spacing w:val="-4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99"/>
          <w:sz w:val="22"/>
          <w:szCs w:val="22"/>
        </w:rPr>
        <w:t>např</w:t>
      </w:r>
      <w:proofErr w:type="spellEnd"/>
      <w:r>
        <w:rPr>
          <w:rFonts w:ascii="Arial" w:eastAsia="Arial" w:hAnsi="Arial" w:cs="Arial"/>
          <w:w w:val="99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w w:val="99"/>
          <w:sz w:val="22"/>
          <w:szCs w:val="22"/>
        </w:rPr>
        <w:t>nehoda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4"/>
          <w:sz w:val="22"/>
          <w:szCs w:val="22"/>
        </w:rPr>
        <w:t>kamera</w:t>
      </w:r>
      <w:proofErr w:type="spellEnd"/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4"/>
          <w:sz w:val="22"/>
          <w:szCs w:val="22"/>
        </w:rPr>
        <w:t>automaticky</w:t>
      </w:r>
      <w:proofErr w:type="spellEnd"/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4"/>
          <w:sz w:val="22"/>
          <w:szCs w:val="22"/>
        </w:rPr>
        <w:t>uloží</w:t>
      </w:r>
      <w:proofErr w:type="spellEnd"/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4"/>
          <w:sz w:val="22"/>
          <w:szCs w:val="22"/>
        </w:rPr>
        <w:t>právě</w:t>
      </w:r>
      <w:proofErr w:type="spellEnd"/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4"/>
          <w:sz w:val="22"/>
          <w:szCs w:val="22"/>
        </w:rPr>
        <w:t>nahrávající</w:t>
      </w:r>
      <w:proofErr w:type="spellEnd"/>
      <w:r>
        <w:rPr>
          <w:rFonts w:ascii="Arial" w:eastAsia="Arial" w:hAnsi="Arial" w:cs="Arial"/>
          <w:spacing w:val="14"/>
          <w:sz w:val="22"/>
          <w:szCs w:val="22"/>
        </w:rPr>
        <w:t xml:space="preserve"> video </w:t>
      </w:r>
      <w:proofErr w:type="spellStart"/>
      <w:r>
        <w:rPr>
          <w:rFonts w:ascii="Arial" w:eastAsia="Arial" w:hAnsi="Arial" w:cs="Arial"/>
          <w:spacing w:val="14"/>
          <w:sz w:val="22"/>
          <w:szCs w:val="22"/>
        </w:rPr>
        <w:t>úsek</w:t>
      </w:r>
      <w:proofErr w:type="spellEnd"/>
      <w:r>
        <w:rPr>
          <w:rFonts w:ascii="Arial" w:eastAsia="Arial" w:hAnsi="Arial" w:cs="Arial"/>
          <w:spacing w:val="14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pacing w:val="14"/>
          <w:sz w:val="22"/>
          <w:szCs w:val="22"/>
        </w:rPr>
        <w:t>takže</w:t>
      </w:r>
      <w:proofErr w:type="spellEnd"/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4"/>
          <w:sz w:val="22"/>
          <w:szCs w:val="22"/>
        </w:rPr>
        <w:t>už</w:t>
      </w:r>
      <w:proofErr w:type="spellEnd"/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4"/>
          <w:sz w:val="22"/>
          <w:szCs w:val="22"/>
        </w:rPr>
        <w:t>nebude</w:t>
      </w:r>
      <w:proofErr w:type="spellEnd"/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4"/>
          <w:sz w:val="22"/>
          <w:szCs w:val="22"/>
        </w:rPr>
        <w:t>automaticky</w:t>
      </w:r>
      <w:proofErr w:type="spellEnd"/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4"/>
          <w:sz w:val="22"/>
          <w:szCs w:val="22"/>
        </w:rPr>
        <w:t>vymazán</w:t>
      </w:r>
      <w:proofErr w:type="spellEnd"/>
      <w:r>
        <w:rPr>
          <w:rFonts w:ascii="Arial" w:eastAsia="Arial" w:hAnsi="Arial" w:cs="Arial"/>
          <w:spacing w:val="14"/>
          <w:sz w:val="22"/>
          <w:szCs w:val="22"/>
        </w:rPr>
        <w:t>.</w:t>
      </w:r>
    </w:p>
    <w:p w:rsidR="002F3B22" w:rsidRDefault="002F3B22">
      <w:pPr>
        <w:spacing w:line="260" w:lineRule="exact"/>
        <w:rPr>
          <w:sz w:val="26"/>
          <w:szCs w:val="26"/>
        </w:rPr>
      </w:pPr>
    </w:p>
    <w:p w:rsidR="002F3B22" w:rsidRDefault="005D69DD">
      <w:pPr>
        <w:ind w:left="12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Tlačítko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zámek</w:t>
      </w:r>
      <w:proofErr w:type="spellEnd"/>
    </w:p>
    <w:p w:rsidR="0094013B" w:rsidRDefault="005D69DD" w:rsidP="0094013B">
      <w:pPr>
        <w:spacing w:before="54"/>
        <w:ind w:left="120" w:right="486"/>
        <w:rPr>
          <w:rFonts w:ascii="Arial" w:eastAsia="Arial" w:hAnsi="Arial" w:cs="Arial"/>
          <w:spacing w:val="-1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Tlačítko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zámek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(LOCK) 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Zmáčknutím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tohoto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tlačítka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ukládáte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právě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nahrávající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video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úsek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takže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už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nebude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automaticky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vymazán.</w:t>
      </w:r>
      <w:proofErr w:type="spellEnd"/>
    </w:p>
    <w:p w:rsidR="0094013B" w:rsidRDefault="0094013B" w:rsidP="0094013B">
      <w:pPr>
        <w:spacing w:before="54"/>
        <w:ind w:left="120" w:right="486"/>
        <w:rPr>
          <w:rFonts w:ascii="Arial" w:eastAsia="Arial" w:hAnsi="Arial" w:cs="Arial"/>
          <w:spacing w:val="-1"/>
          <w:sz w:val="22"/>
          <w:szCs w:val="22"/>
        </w:rPr>
      </w:pPr>
    </w:p>
    <w:p w:rsidR="002F3B22" w:rsidRDefault="005D69DD" w:rsidP="0094013B">
      <w:pPr>
        <w:spacing w:before="54"/>
        <w:ind w:left="120" w:right="486"/>
      </w:pPr>
      <w:r>
        <w:rPr>
          <w:rFonts w:ascii="Arial" w:eastAsia="Arial" w:hAnsi="Arial" w:cs="Arial"/>
          <w:b/>
          <w:sz w:val="22"/>
          <w:szCs w:val="22"/>
        </w:rPr>
        <w:t>2: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Základní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instrukce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pro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použití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kamery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</w:p>
    <w:p w:rsidR="002F3B22" w:rsidRDefault="002F3B22">
      <w:pPr>
        <w:spacing w:before="18" w:line="200" w:lineRule="exact"/>
      </w:pPr>
    </w:p>
    <w:p w:rsidR="0094013B" w:rsidRDefault="005D69DD" w:rsidP="0094013B">
      <w:pPr>
        <w:ind w:left="120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Zapnutí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vypnutí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kamery</w:t>
      </w:r>
      <w:proofErr w:type="spellEnd"/>
    </w:p>
    <w:p w:rsidR="002F3B22" w:rsidRDefault="005D69DD" w:rsidP="0094013B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position w:val="-5"/>
          <w:sz w:val="22"/>
          <w:szCs w:val="22"/>
        </w:rPr>
        <w:t xml:space="preserve">Pro </w:t>
      </w:r>
      <w:proofErr w:type="spellStart"/>
      <w:r>
        <w:rPr>
          <w:rFonts w:ascii="Arial" w:eastAsia="Arial" w:hAnsi="Arial" w:cs="Arial"/>
          <w:w w:val="99"/>
          <w:position w:val="-5"/>
          <w:sz w:val="22"/>
          <w:szCs w:val="22"/>
        </w:rPr>
        <w:t>zapnutí</w:t>
      </w:r>
      <w:proofErr w:type="spellEnd"/>
      <w:r>
        <w:rPr>
          <w:rFonts w:ascii="Arial" w:eastAsia="Arial" w:hAnsi="Arial" w:cs="Arial"/>
          <w:w w:val="99"/>
          <w:position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-5"/>
          <w:sz w:val="22"/>
          <w:szCs w:val="22"/>
        </w:rPr>
        <w:t>zmáčkněte</w:t>
      </w:r>
      <w:proofErr w:type="spellEnd"/>
      <w:r>
        <w:rPr>
          <w:rFonts w:ascii="Arial" w:eastAsia="Arial" w:hAnsi="Arial" w:cs="Arial"/>
          <w:w w:val="99"/>
          <w:position w:val="-5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w w:val="99"/>
          <w:position w:val="-5"/>
          <w:sz w:val="22"/>
          <w:szCs w:val="22"/>
        </w:rPr>
        <w:t>podržte</w:t>
      </w:r>
      <w:proofErr w:type="spellEnd"/>
      <w:r>
        <w:rPr>
          <w:rFonts w:ascii="Arial" w:eastAsia="Arial" w:hAnsi="Arial" w:cs="Arial"/>
          <w:w w:val="99"/>
          <w:position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-5"/>
          <w:sz w:val="22"/>
          <w:szCs w:val="22"/>
        </w:rPr>
        <w:t>tlačítko</w:t>
      </w:r>
      <w:proofErr w:type="spellEnd"/>
      <w:r>
        <w:rPr>
          <w:rFonts w:ascii="Arial" w:eastAsia="Arial" w:hAnsi="Arial" w:cs="Arial"/>
          <w:w w:val="99"/>
          <w:position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-5"/>
          <w:sz w:val="22"/>
          <w:szCs w:val="22"/>
        </w:rPr>
        <w:t>vypnutí</w:t>
      </w:r>
      <w:proofErr w:type="spellEnd"/>
      <w:r>
        <w:rPr>
          <w:rFonts w:ascii="Arial" w:eastAsia="Arial" w:hAnsi="Arial" w:cs="Arial"/>
          <w:spacing w:val="29"/>
          <w:position w:val="-5"/>
          <w:sz w:val="22"/>
          <w:szCs w:val="22"/>
        </w:rPr>
        <w:t xml:space="preserve"> </w:t>
      </w:r>
      <w:r>
        <w:rPr>
          <w:rFonts w:ascii="Arial" w:hAnsi="Arial" w:cs="Arial"/>
          <w:noProof/>
          <w:lang w:val="cs-CZ" w:eastAsia="cs-CZ"/>
        </w:rPr>
        <w:drawing>
          <wp:inline distT="0" distB="0" distL="0" distR="0">
            <wp:extent cx="266700" cy="257175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pacing w:val="29"/>
          <w:position w:val="-5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5"/>
          <w:sz w:val="22"/>
          <w:szCs w:val="22"/>
        </w:rPr>
        <w:t xml:space="preserve">- </w:t>
      </w:r>
      <w:proofErr w:type="spellStart"/>
      <w:r>
        <w:rPr>
          <w:rFonts w:ascii="Arial" w:eastAsia="Arial" w:hAnsi="Arial" w:cs="Arial"/>
          <w:position w:val="-5"/>
          <w:sz w:val="22"/>
          <w:szCs w:val="22"/>
        </w:rPr>
        <w:t>modrý</w:t>
      </w:r>
      <w:proofErr w:type="spellEnd"/>
      <w:r>
        <w:rPr>
          <w:rFonts w:ascii="Arial" w:eastAsia="Arial" w:hAnsi="Arial" w:cs="Arial"/>
          <w:position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5"/>
          <w:sz w:val="22"/>
          <w:szCs w:val="22"/>
        </w:rPr>
        <w:t>světelný</w:t>
      </w:r>
      <w:proofErr w:type="spellEnd"/>
      <w:r>
        <w:rPr>
          <w:rFonts w:ascii="Arial" w:eastAsia="Arial" w:hAnsi="Arial" w:cs="Arial"/>
          <w:position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5"/>
          <w:sz w:val="22"/>
          <w:szCs w:val="22"/>
        </w:rPr>
        <w:t>indikátor</w:t>
      </w:r>
      <w:proofErr w:type="spellEnd"/>
      <w:r>
        <w:rPr>
          <w:rFonts w:ascii="Arial" w:eastAsia="Arial" w:hAnsi="Arial" w:cs="Arial"/>
          <w:position w:val="-5"/>
          <w:sz w:val="22"/>
          <w:szCs w:val="22"/>
        </w:rPr>
        <w:t xml:space="preserve"> se </w:t>
      </w:r>
      <w:proofErr w:type="spellStart"/>
      <w:r>
        <w:rPr>
          <w:rFonts w:ascii="Arial" w:eastAsia="Arial" w:hAnsi="Arial" w:cs="Arial"/>
          <w:position w:val="-5"/>
          <w:sz w:val="22"/>
          <w:szCs w:val="22"/>
        </w:rPr>
        <w:t>zapne</w:t>
      </w:r>
      <w:proofErr w:type="spellEnd"/>
      <w:r>
        <w:rPr>
          <w:rFonts w:ascii="Arial" w:eastAsia="Arial" w:hAnsi="Arial" w:cs="Arial"/>
          <w:position w:val="-5"/>
          <w:sz w:val="22"/>
          <w:szCs w:val="22"/>
        </w:rPr>
        <w:t xml:space="preserve">. </w:t>
      </w:r>
    </w:p>
    <w:p w:rsidR="002F3B22" w:rsidRDefault="005D69DD" w:rsidP="0094013B">
      <w:pPr>
        <w:spacing w:before="31" w:line="259" w:lineRule="auto"/>
        <w:ind w:right="1833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3481070</wp:posOffset>
            </wp:positionH>
            <wp:positionV relativeFrom="paragraph">
              <wp:posOffset>-57785</wp:posOffset>
            </wp:positionV>
            <wp:extent cx="267335" cy="257810"/>
            <wp:effectExtent l="19050" t="0" r="0" b="0"/>
            <wp:wrapNone/>
            <wp:docPr id="16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013B"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Pro </w:t>
      </w:r>
      <w:proofErr w:type="spellStart"/>
      <w:r>
        <w:rPr>
          <w:rFonts w:ascii="Arial" w:eastAsia="Arial" w:hAnsi="Arial" w:cs="Arial"/>
          <w:sz w:val="22"/>
          <w:szCs w:val="22"/>
        </w:rPr>
        <w:t>vypnutí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znova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zmáčkněte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tlačítko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       - </w:t>
      </w:r>
      <w:proofErr w:type="spellStart"/>
      <w:r>
        <w:rPr>
          <w:rFonts w:ascii="Arial" w:eastAsia="Arial" w:hAnsi="Arial" w:cs="Arial"/>
          <w:sz w:val="22"/>
          <w:szCs w:val="22"/>
        </w:rPr>
        <w:t>modrý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světelný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indikátor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zařízení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 </w:t>
      </w:r>
      <w:r w:rsidR="0094013B">
        <w:rPr>
          <w:rFonts w:ascii="Arial" w:eastAsia="Arial" w:hAnsi="Arial" w:cs="Arial"/>
          <w:sz w:val="22"/>
          <w:szCs w:val="22"/>
        </w:rPr>
        <w:t xml:space="preserve">    </w:t>
      </w:r>
      <w:proofErr w:type="spellStart"/>
      <w:r>
        <w:rPr>
          <w:rFonts w:ascii="Arial" w:eastAsia="Arial" w:hAnsi="Arial" w:cs="Arial"/>
          <w:sz w:val="22"/>
          <w:szCs w:val="22"/>
        </w:rPr>
        <w:t>vypne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2F3B22" w:rsidRDefault="005D69DD">
      <w:pPr>
        <w:spacing w:line="309" w:lineRule="auto"/>
        <w:ind w:left="120" w:right="428"/>
        <w:rPr>
          <w:rFonts w:ascii="Arial" w:eastAsia="Arial" w:hAnsi="Arial" w:cs="Arial"/>
          <w:spacing w:val="6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Poznámka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</w:p>
    <w:p w:rsidR="002F3B22" w:rsidRDefault="005D69DD" w:rsidP="0094013B">
      <w:pPr>
        <w:rPr>
          <w:rFonts w:ascii="Arial" w:eastAsia="Arial" w:hAnsi="Arial" w:cs="Arial"/>
          <w:sz w:val="22"/>
        </w:rPr>
      </w:pPr>
      <w:proofErr w:type="spellStart"/>
      <w:r>
        <w:rPr>
          <w:rFonts w:ascii="Arial" w:eastAsia="Arial" w:hAnsi="Arial" w:cs="Arial"/>
          <w:sz w:val="22"/>
        </w:rPr>
        <w:t>Pokud</w:t>
      </w:r>
      <w:proofErr w:type="spellEnd"/>
      <w:r>
        <w:rPr>
          <w:rFonts w:ascii="Arial" w:eastAsia="Arial" w:hAnsi="Arial" w:cs="Arial"/>
          <w:sz w:val="22"/>
        </w:rPr>
        <w:t xml:space="preserve"> je </w:t>
      </w:r>
      <w:proofErr w:type="spellStart"/>
      <w:r>
        <w:rPr>
          <w:rFonts w:ascii="Arial" w:eastAsia="Arial" w:hAnsi="Arial" w:cs="Arial"/>
          <w:sz w:val="22"/>
        </w:rPr>
        <w:t>baterie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vybitá</w:t>
      </w:r>
      <w:proofErr w:type="spellEnd"/>
      <w:r>
        <w:rPr>
          <w:rFonts w:ascii="Arial" w:eastAsia="Arial" w:hAnsi="Arial" w:cs="Arial"/>
          <w:sz w:val="22"/>
        </w:rPr>
        <w:t xml:space="preserve">, </w:t>
      </w:r>
      <w:proofErr w:type="spellStart"/>
      <w:r>
        <w:rPr>
          <w:rFonts w:ascii="Arial" w:eastAsia="Arial" w:hAnsi="Arial" w:cs="Arial"/>
          <w:sz w:val="22"/>
        </w:rPr>
        <w:t>kamera</w:t>
      </w:r>
      <w:proofErr w:type="spellEnd"/>
      <w:r>
        <w:rPr>
          <w:rFonts w:ascii="Arial" w:eastAsia="Arial" w:hAnsi="Arial" w:cs="Arial"/>
          <w:sz w:val="22"/>
        </w:rPr>
        <w:t xml:space="preserve"> se </w:t>
      </w:r>
      <w:proofErr w:type="spellStart"/>
      <w:r>
        <w:rPr>
          <w:rFonts w:ascii="Arial" w:eastAsia="Arial" w:hAnsi="Arial" w:cs="Arial"/>
          <w:sz w:val="22"/>
        </w:rPr>
        <w:t>automaticky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vypne</w:t>
      </w:r>
      <w:proofErr w:type="spellEnd"/>
      <w:r>
        <w:rPr>
          <w:rFonts w:ascii="Arial" w:eastAsia="Arial" w:hAnsi="Arial" w:cs="Arial"/>
          <w:sz w:val="22"/>
        </w:rPr>
        <w:t xml:space="preserve">. </w:t>
      </w:r>
      <w:proofErr w:type="spellStart"/>
      <w:r>
        <w:rPr>
          <w:rFonts w:ascii="Arial" w:eastAsia="Arial" w:hAnsi="Arial" w:cs="Arial"/>
          <w:sz w:val="22"/>
        </w:rPr>
        <w:t>Prosím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připojte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napájecí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kabel</w:t>
      </w:r>
      <w:proofErr w:type="spellEnd"/>
      <w:r>
        <w:rPr>
          <w:rFonts w:ascii="Arial" w:eastAsia="Arial" w:hAnsi="Arial" w:cs="Arial"/>
          <w:sz w:val="22"/>
        </w:rPr>
        <w:t>.</w:t>
      </w:r>
    </w:p>
    <w:p w:rsidR="002F3B22" w:rsidRDefault="002F3B22">
      <w:pPr>
        <w:spacing w:line="200" w:lineRule="exact"/>
      </w:pPr>
    </w:p>
    <w:p w:rsidR="002F3B22" w:rsidRDefault="005D69DD">
      <w:pPr>
        <w:ind w:left="12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Režim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video</w:t>
      </w:r>
    </w:p>
    <w:p w:rsidR="002F3B22" w:rsidRDefault="0094013B" w:rsidP="0094013B">
      <w:pPr>
        <w:spacing w:line="301" w:lineRule="auto"/>
        <w:ind w:right="6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K</w:t>
      </w:r>
      <w:r w:rsidR="005D69DD">
        <w:rPr>
          <w:rFonts w:ascii="Arial" w:eastAsia="Arial" w:hAnsi="Arial" w:cs="Arial"/>
          <w:sz w:val="22"/>
          <w:szCs w:val="22"/>
        </w:rPr>
        <w:t>rátce</w:t>
      </w:r>
      <w:proofErr w:type="spellEnd"/>
      <w:r w:rsidR="005D69D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5D69DD">
        <w:rPr>
          <w:rFonts w:ascii="Arial" w:eastAsia="Arial" w:hAnsi="Arial" w:cs="Arial"/>
          <w:sz w:val="22"/>
          <w:szCs w:val="22"/>
        </w:rPr>
        <w:t>zmáčkněte</w:t>
      </w:r>
      <w:proofErr w:type="spellEnd"/>
      <w:r w:rsidR="005D69D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5D69DD">
        <w:rPr>
          <w:rFonts w:ascii="Arial" w:eastAsia="Arial" w:hAnsi="Arial" w:cs="Arial"/>
          <w:sz w:val="22"/>
          <w:szCs w:val="22"/>
        </w:rPr>
        <w:t>tlačítko</w:t>
      </w:r>
      <w:proofErr w:type="spellEnd"/>
      <w:r w:rsidR="005D69DD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5D69DD">
        <w:rPr>
          <w:rFonts w:ascii="Arial" w:hAnsi="Arial" w:cs="Arial"/>
          <w:noProof/>
          <w:lang w:val="cs-CZ" w:eastAsia="cs-CZ"/>
        </w:rPr>
        <w:drawing>
          <wp:inline distT="0" distB="0" distL="0" distR="0">
            <wp:extent cx="266700" cy="257175"/>
            <wp:effectExtent l="1905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9DD">
        <w:rPr>
          <w:rFonts w:ascii="Arial" w:eastAsia="Arial" w:hAnsi="Arial" w:cs="Arial"/>
          <w:sz w:val="22"/>
          <w:szCs w:val="22"/>
        </w:rPr>
        <w:t>,</w:t>
      </w:r>
      <w:r w:rsidR="005D69DD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proofErr w:type="spellStart"/>
      <w:r w:rsidR="005D69DD">
        <w:rPr>
          <w:rFonts w:ascii="Arial" w:eastAsia="Arial" w:hAnsi="Arial" w:cs="Arial"/>
          <w:sz w:val="22"/>
          <w:szCs w:val="22"/>
        </w:rPr>
        <w:t>režim</w:t>
      </w:r>
      <w:proofErr w:type="spellEnd"/>
      <w:r w:rsidR="005D69D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5D69DD">
        <w:rPr>
          <w:rFonts w:ascii="Arial" w:eastAsia="Arial" w:hAnsi="Arial" w:cs="Arial"/>
          <w:sz w:val="22"/>
          <w:szCs w:val="22"/>
        </w:rPr>
        <w:t>videokamera</w:t>
      </w:r>
      <w:proofErr w:type="spellEnd"/>
      <w:r w:rsidR="005D69DD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="005D69DD">
        <w:rPr>
          <w:rFonts w:ascii="Arial" w:eastAsia="Arial" w:hAnsi="Arial" w:cs="Arial"/>
          <w:sz w:val="22"/>
          <w:szCs w:val="22"/>
        </w:rPr>
        <w:t>zapne</w:t>
      </w:r>
      <w:proofErr w:type="spellEnd"/>
      <w:r w:rsidR="005D69DD">
        <w:rPr>
          <w:rFonts w:ascii="Arial" w:eastAsia="Arial" w:hAnsi="Arial" w:cs="Arial"/>
          <w:sz w:val="22"/>
          <w:szCs w:val="22"/>
        </w:rPr>
        <w:t>,</w:t>
      </w:r>
      <w:r w:rsidR="005D69DD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 w:rsidR="005D69DD">
        <w:rPr>
          <w:rFonts w:ascii="Arial" w:eastAsia="Arial" w:hAnsi="Arial" w:cs="Arial"/>
          <w:spacing w:val="14"/>
          <w:sz w:val="22"/>
          <w:szCs w:val="22"/>
        </w:rPr>
        <w:t>horní</w:t>
      </w:r>
      <w:proofErr w:type="spellEnd"/>
      <w:r w:rsidR="005D69DD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 w:rsidR="005D69DD">
        <w:rPr>
          <w:rFonts w:ascii="Arial" w:eastAsia="Arial" w:hAnsi="Arial" w:cs="Arial"/>
          <w:spacing w:val="14"/>
          <w:sz w:val="22"/>
          <w:szCs w:val="22"/>
        </w:rPr>
        <w:t>levý</w:t>
      </w:r>
      <w:proofErr w:type="spellEnd"/>
      <w:r w:rsidR="005D69DD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 w:rsidR="005D69DD">
        <w:rPr>
          <w:rFonts w:ascii="Arial" w:eastAsia="Arial" w:hAnsi="Arial" w:cs="Arial"/>
          <w:spacing w:val="14"/>
          <w:sz w:val="22"/>
          <w:szCs w:val="22"/>
        </w:rPr>
        <w:t>roh</w:t>
      </w:r>
      <w:proofErr w:type="spellEnd"/>
      <w:r w:rsidR="005D69DD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 w:rsidR="005D69DD">
        <w:rPr>
          <w:rFonts w:ascii="Arial" w:eastAsia="Arial" w:hAnsi="Arial" w:cs="Arial"/>
          <w:spacing w:val="14"/>
          <w:sz w:val="22"/>
          <w:szCs w:val="22"/>
        </w:rPr>
        <w:t>displeje</w:t>
      </w:r>
      <w:proofErr w:type="spellEnd"/>
      <w:r w:rsidR="005D69DD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 w:rsidR="005D69DD">
        <w:rPr>
          <w:rFonts w:ascii="Arial" w:eastAsia="Arial" w:hAnsi="Arial" w:cs="Arial"/>
          <w:spacing w:val="14"/>
          <w:sz w:val="22"/>
          <w:szCs w:val="22"/>
        </w:rPr>
        <w:t>ukáže</w:t>
      </w:r>
      <w:proofErr w:type="spellEnd"/>
      <w:r w:rsidR="005D69DD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 w:rsidR="005D69DD">
        <w:rPr>
          <w:rFonts w:ascii="Arial" w:eastAsia="Arial" w:hAnsi="Arial" w:cs="Arial"/>
          <w:spacing w:val="14"/>
          <w:sz w:val="22"/>
          <w:szCs w:val="22"/>
        </w:rPr>
        <w:t>ikonu</w:t>
      </w:r>
      <w:proofErr w:type="spellEnd"/>
      <w:r w:rsidR="005D69DD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proofErr w:type="spellStart"/>
      <w:r w:rsidR="005D69DD">
        <w:rPr>
          <w:rFonts w:ascii="Arial" w:eastAsia="Arial" w:hAnsi="Arial" w:cs="Arial"/>
          <w:spacing w:val="14"/>
          <w:sz w:val="22"/>
          <w:szCs w:val="22"/>
        </w:rPr>
        <w:t>kamery.</w:t>
      </w:r>
      <w:r w:rsidR="005D69DD">
        <w:rPr>
          <w:rFonts w:ascii="Arial" w:eastAsia="Arial" w:hAnsi="Arial" w:cs="Arial"/>
          <w:sz w:val="22"/>
          <w:szCs w:val="22"/>
        </w:rPr>
        <w:t>Pro</w:t>
      </w:r>
      <w:proofErr w:type="spellEnd"/>
      <w:r w:rsidR="005D69D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5D69DD">
        <w:rPr>
          <w:rFonts w:ascii="Arial" w:eastAsia="Arial" w:hAnsi="Arial" w:cs="Arial"/>
          <w:sz w:val="22"/>
          <w:szCs w:val="22"/>
        </w:rPr>
        <w:t>spuštění</w:t>
      </w:r>
      <w:proofErr w:type="spellEnd"/>
      <w:r w:rsidR="005D69D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5D69DD">
        <w:rPr>
          <w:rFonts w:ascii="Arial" w:eastAsia="Arial" w:hAnsi="Arial" w:cs="Arial"/>
          <w:sz w:val="22"/>
          <w:szCs w:val="22"/>
        </w:rPr>
        <w:t>kamery</w:t>
      </w:r>
      <w:proofErr w:type="spellEnd"/>
      <w:r w:rsidR="005D69D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5D69DD">
        <w:rPr>
          <w:rFonts w:ascii="Arial" w:eastAsia="Arial" w:hAnsi="Arial" w:cs="Arial"/>
          <w:sz w:val="22"/>
          <w:szCs w:val="22"/>
        </w:rPr>
        <w:t>krátce</w:t>
      </w:r>
      <w:proofErr w:type="spellEnd"/>
      <w:r w:rsidR="005D69D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5D69DD">
        <w:rPr>
          <w:rFonts w:ascii="Arial" w:eastAsia="Arial" w:hAnsi="Arial" w:cs="Arial"/>
          <w:sz w:val="22"/>
          <w:szCs w:val="22"/>
        </w:rPr>
        <w:t>zmáčkněte</w:t>
      </w:r>
      <w:proofErr w:type="spellEnd"/>
      <w:r w:rsidR="005D69D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5D69DD">
        <w:rPr>
          <w:rFonts w:ascii="Arial" w:eastAsia="Arial" w:hAnsi="Arial" w:cs="Arial"/>
          <w:sz w:val="22"/>
          <w:szCs w:val="22"/>
        </w:rPr>
        <w:t>tlačítko</w:t>
      </w:r>
      <w:proofErr w:type="spellEnd"/>
      <w:r w:rsidR="005D69DD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="005D69DD">
        <w:rPr>
          <w:rFonts w:ascii="Arial" w:hAnsi="Arial" w:cs="Arial"/>
          <w:noProof/>
          <w:lang w:val="cs-CZ" w:eastAsia="cs-CZ"/>
        </w:rPr>
        <w:drawing>
          <wp:inline distT="0" distB="0" distL="0" distR="0">
            <wp:extent cx="266700" cy="266700"/>
            <wp:effectExtent l="1905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69DD">
        <w:rPr>
          <w:rFonts w:ascii="Arial" w:eastAsia="Arial" w:hAnsi="Arial" w:cs="Arial"/>
          <w:sz w:val="22"/>
          <w:szCs w:val="22"/>
        </w:rPr>
        <w:t>,</w:t>
      </w:r>
      <w:r w:rsidR="005D69DD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proofErr w:type="spellStart"/>
      <w:r w:rsidR="005D69DD">
        <w:rPr>
          <w:rFonts w:ascii="Arial" w:eastAsia="Arial" w:hAnsi="Arial" w:cs="Arial"/>
          <w:sz w:val="22"/>
          <w:szCs w:val="22"/>
        </w:rPr>
        <w:t>zapne</w:t>
      </w:r>
      <w:proofErr w:type="spellEnd"/>
      <w:r w:rsidR="005D69DD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="005D69DD">
        <w:rPr>
          <w:rFonts w:ascii="Arial" w:eastAsia="Arial" w:hAnsi="Arial" w:cs="Arial"/>
          <w:sz w:val="22"/>
          <w:szCs w:val="22"/>
        </w:rPr>
        <w:t>ikona</w:t>
      </w:r>
      <w:proofErr w:type="spellEnd"/>
      <w:r w:rsidR="005D69D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5D69DD">
        <w:rPr>
          <w:rFonts w:ascii="Arial" w:eastAsia="Arial" w:hAnsi="Arial" w:cs="Arial"/>
          <w:sz w:val="22"/>
          <w:szCs w:val="22"/>
        </w:rPr>
        <w:t>kamery</w:t>
      </w:r>
      <w:proofErr w:type="spellEnd"/>
      <w:r w:rsidR="005D69DD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5D69DD">
        <w:rPr>
          <w:rFonts w:ascii="Arial" w:eastAsia="Arial" w:hAnsi="Arial" w:cs="Arial"/>
          <w:sz w:val="22"/>
          <w:szCs w:val="22"/>
        </w:rPr>
        <w:t>Červený</w:t>
      </w:r>
      <w:proofErr w:type="spellEnd"/>
      <w:r w:rsidR="005D69D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5D69DD">
        <w:rPr>
          <w:rFonts w:ascii="Arial" w:eastAsia="Arial" w:hAnsi="Arial" w:cs="Arial"/>
          <w:sz w:val="22"/>
          <w:szCs w:val="22"/>
        </w:rPr>
        <w:t>puntík</w:t>
      </w:r>
      <w:proofErr w:type="spellEnd"/>
      <w:r w:rsidR="005D69D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5D69DD">
        <w:rPr>
          <w:rFonts w:ascii="Arial" w:eastAsia="Arial" w:hAnsi="Arial" w:cs="Arial"/>
          <w:sz w:val="22"/>
          <w:szCs w:val="22"/>
        </w:rPr>
        <w:t>indikuje</w:t>
      </w:r>
      <w:proofErr w:type="spellEnd"/>
      <w:r w:rsidR="005D69D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5D69DD">
        <w:rPr>
          <w:rFonts w:ascii="Arial" w:eastAsia="Arial" w:hAnsi="Arial" w:cs="Arial"/>
          <w:sz w:val="22"/>
          <w:szCs w:val="22"/>
        </w:rPr>
        <w:t>že</w:t>
      </w:r>
      <w:proofErr w:type="spellEnd"/>
      <w:r w:rsidR="005D69DD">
        <w:rPr>
          <w:rFonts w:ascii="Arial" w:eastAsia="Arial" w:hAnsi="Arial" w:cs="Arial"/>
          <w:sz w:val="22"/>
          <w:szCs w:val="22"/>
        </w:rPr>
        <w:t xml:space="preserve"> je </w:t>
      </w:r>
      <w:proofErr w:type="spellStart"/>
      <w:r w:rsidR="005D69DD">
        <w:rPr>
          <w:rFonts w:ascii="Arial" w:eastAsia="Arial" w:hAnsi="Arial" w:cs="Arial"/>
          <w:sz w:val="22"/>
          <w:szCs w:val="22"/>
        </w:rPr>
        <w:t>nahrávání</w:t>
      </w:r>
      <w:proofErr w:type="spellEnd"/>
      <w:r w:rsidR="005D69D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5D69DD">
        <w:rPr>
          <w:rFonts w:ascii="Arial" w:eastAsia="Arial" w:hAnsi="Arial" w:cs="Arial"/>
          <w:sz w:val="22"/>
          <w:szCs w:val="22"/>
        </w:rPr>
        <w:t>spuštěno</w:t>
      </w:r>
      <w:proofErr w:type="spellEnd"/>
      <w:r w:rsidR="005D69DD">
        <w:rPr>
          <w:rFonts w:ascii="Arial" w:eastAsia="Arial" w:hAnsi="Arial" w:cs="Arial"/>
          <w:sz w:val="22"/>
          <w:szCs w:val="22"/>
        </w:rPr>
        <w:t xml:space="preserve">. </w:t>
      </w:r>
    </w:p>
    <w:p w:rsidR="002F3B22" w:rsidRDefault="002F3B22">
      <w:pPr>
        <w:spacing w:before="10" w:line="180" w:lineRule="exact"/>
        <w:rPr>
          <w:sz w:val="18"/>
          <w:szCs w:val="18"/>
        </w:rPr>
      </w:pPr>
    </w:p>
    <w:p w:rsidR="002F3B22" w:rsidRDefault="0094013B" w:rsidP="0094013B"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5D69DD">
        <w:rPr>
          <w:rFonts w:ascii="Arial" w:eastAsia="Arial" w:hAnsi="Arial" w:cs="Arial"/>
          <w:b/>
          <w:sz w:val="22"/>
          <w:szCs w:val="22"/>
        </w:rPr>
        <w:t>Režim</w:t>
      </w:r>
      <w:proofErr w:type="spellEnd"/>
      <w:r w:rsidR="005D69DD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5D69DD">
        <w:rPr>
          <w:rFonts w:ascii="Arial" w:eastAsia="Arial" w:hAnsi="Arial" w:cs="Arial"/>
          <w:b/>
          <w:sz w:val="22"/>
          <w:szCs w:val="22"/>
        </w:rPr>
        <w:t>foto</w:t>
      </w:r>
      <w:proofErr w:type="spellEnd"/>
    </w:p>
    <w:p w:rsidR="002F3B22" w:rsidRPr="0094013B" w:rsidRDefault="005D69DD" w:rsidP="0094013B">
      <w:pPr>
        <w:spacing w:line="301" w:lineRule="auto"/>
        <w:ind w:right="6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 </w:t>
      </w:r>
      <w:proofErr w:type="spellStart"/>
      <w:r>
        <w:rPr>
          <w:rFonts w:ascii="Arial" w:eastAsia="Arial" w:hAnsi="Arial" w:cs="Arial"/>
          <w:sz w:val="22"/>
          <w:szCs w:val="22"/>
        </w:rPr>
        <w:t>přepnutí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eastAsia="Arial" w:hAnsi="Arial" w:cs="Arial"/>
          <w:sz w:val="22"/>
          <w:szCs w:val="22"/>
        </w:rPr>
        <w:t>režimu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foto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krátce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zmáčkněte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tlačítko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lang w:val="cs-CZ" w:eastAsia="cs-CZ"/>
        </w:rPr>
        <w:drawing>
          <wp:inline distT="0" distB="0" distL="0" distR="0">
            <wp:extent cx="266700" cy="257175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  <w:r>
        <w:rPr>
          <w:rFonts w:ascii="Arial" w:hAnsi="Arial" w:cs="Arial"/>
          <w:sz w:val="22"/>
          <w:szCs w:val="22"/>
        </w:rPr>
        <w:t xml:space="preserve">  V </w:t>
      </w:r>
      <w:proofErr w:type="spellStart"/>
      <w:r>
        <w:rPr>
          <w:rFonts w:ascii="Arial" w:hAnsi="Arial" w:cs="Arial"/>
          <w:sz w:val="22"/>
          <w:szCs w:val="22"/>
        </w:rPr>
        <w:t>horním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levém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okně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displeje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ukáže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ikona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foto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94013B">
        <w:rPr>
          <w:rFonts w:ascii="Arial" w:eastAsia="Arial" w:hAnsi="Arial" w:cs="Arial"/>
          <w:sz w:val="22"/>
          <w:szCs w:val="22"/>
          <w:lang w:val="de-DE"/>
        </w:rPr>
        <w:t>P</w:t>
      </w:r>
      <w:r>
        <w:rPr>
          <w:rFonts w:ascii="Arial" w:eastAsia="Arial" w:hAnsi="Arial" w:cs="Arial"/>
          <w:sz w:val="22"/>
          <w:szCs w:val="22"/>
          <w:lang w:val="de-DE"/>
        </w:rPr>
        <w:t xml:space="preserve">ro </w:t>
      </w:r>
      <w:proofErr w:type="spellStart"/>
      <w:r>
        <w:rPr>
          <w:rFonts w:ascii="Arial" w:eastAsia="Arial" w:hAnsi="Arial" w:cs="Arial"/>
          <w:sz w:val="22"/>
          <w:szCs w:val="22"/>
          <w:lang w:val="de-DE"/>
        </w:rPr>
        <w:t>pořízení</w:t>
      </w:r>
      <w:proofErr w:type="spellEnd"/>
      <w:r>
        <w:rPr>
          <w:rFonts w:ascii="Arial" w:eastAsia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val="de-DE"/>
        </w:rPr>
        <w:t>fotografie</w:t>
      </w:r>
      <w:proofErr w:type="spellEnd"/>
      <w:r>
        <w:rPr>
          <w:rFonts w:ascii="Arial" w:eastAsia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val="de-DE"/>
        </w:rPr>
        <w:t>krátce</w:t>
      </w:r>
      <w:proofErr w:type="spellEnd"/>
      <w:r>
        <w:rPr>
          <w:rFonts w:ascii="Arial" w:eastAsia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val="de-DE"/>
        </w:rPr>
        <w:t>zmáčkněte</w:t>
      </w:r>
      <w:proofErr w:type="spellEnd"/>
      <w:r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  <w:lang w:val="de-DE"/>
        </w:rPr>
        <w:t xml:space="preserve"> </w:t>
      </w:r>
      <w:r>
        <w:rPr>
          <w:rFonts w:ascii="Arial" w:hAnsi="Arial" w:cs="Arial"/>
          <w:noProof/>
          <w:lang w:val="cs-CZ" w:eastAsia="cs-CZ"/>
        </w:rPr>
        <w:drawing>
          <wp:inline distT="0" distB="0" distL="0" distR="0">
            <wp:extent cx="266700" cy="266700"/>
            <wp:effectExtent l="1905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  <w:lang w:val="de-DE"/>
        </w:rPr>
        <w:t>.</w:t>
      </w:r>
    </w:p>
    <w:p w:rsidR="002F3B22" w:rsidRDefault="002F3B22">
      <w:pPr>
        <w:spacing w:before="7" w:line="240" w:lineRule="exact"/>
        <w:rPr>
          <w:sz w:val="24"/>
          <w:szCs w:val="24"/>
          <w:lang w:val="de-DE"/>
        </w:rPr>
      </w:pPr>
    </w:p>
    <w:p w:rsidR="002F3B22" w:rsidRDefault="005D69DD" w:rsidP="0094013B">
      <w:pPr>
        <w:rPr>
          <w:rFonts w:ascii="Arial" w:eastAsia="Arial" w:hAnsi="Arial" w:cs="Arial"/>
          <w:sz w:val="22"/>
          <w:szCs w:val="22"/>
          <w:lang w:val="de-DE"/>
        </w:rPr>
      </w:pPr>
      <w:proofErr w:type="spellStart"/>
      <w:r>
        <w:rPr>
          <w:rFonts w:ascii="Arial" w:eastAsia="Arial" w:hAnsi="Arial" w:cs="Arial"/>
          <w:b/>
          <w:spacing w:val="-10"/>
          <w:sz w:val="22"/>
          <w:szCs w:val="22"/>
          <w:lang w:val="de-DE"/>
        </w:rPr>
        <w:t>Režim</w:t>
      </w:r>
      <w:proofErr w:type="spellEnd"/>
      <w:r>
        <w:rPr>
          <w:rFonts w:ascii="Arial" w:eastAsia="Arial" w:hAnsi="Arial" w:cs="Arial"/>
          <w:b/>
          <w:spacing w:val="-10"/>
          <w:sz w:val="22"/>
          <w:szCs w:val="22"/>
          <w:lang w:val="de-DE"/>
        </w:rPr>
        <w:t xml:space="preserve"> pro </w:t>
      </w:r>
      <w:proofErr w:type="spellStart"/>
      <w:r>
        <w:rPr>
          <w:rFonts w:ascii="Arial" w:eastAsia="Arial" w:hAnsi="Arial" w:cs="Arial"/>
          <w:b/>
          <w:spacing w:val="-10"/>
          <w:sz w:val="22"/>
          <w:szCs w:val="22"/>
          <w:lang w:val="de-DE"/>
        </w:rPr>
        <w:t>přehrávání</w:t>
      </w:r>
      <w:proofErr w:type="spellEnd"/>
      <w:r>
        <w:rPr>
          <w:rFonts w:ascii="Arial" w:eastAsia="Arial" w:hAnsi="Arial" w:cs="Arial"/>
          <w:b/>
          <w:spacing w:val="-10"/>
          <w:sz w:val="22"/>
          <w:szCs w:val="22"/>
          <w:lang w:val="de-DE"/>
        </w:rPr>
        <w:t xml:space="preserve"> </w:t>
      </w:r>
      <w:proofErr w:type="spellStart"/>
      <w:r>
        <w:rPr>
          <w:rFonts w:ascii="Arial" w:eastAsia="Arial" w:hAnsi="Arial" w:cs="Arial"/>
          <w:b/>
          <w:spacing w:val="-10"/>
          <w:sz w:val="22"/>
          <w:szCs w:val="22"/>
          <w:lang w:val="de-DE"/>
        </w:rPr>
        <w:t>v</w:t>
      </w:r>
      <w:r>
        <w:rPr>
          <w:rFonts w:ascii="Arial" w:eastAsia="Arial" w:hAnsi="Arial" w:cs="Arial"/>
          <w:b/>
          <w:sz w:val="22"/>
          <w:szCs w:val="22"/>
          <w:lang w:val="de-DE"/>
        </w:rPr>
        <w:t>idea</w:t>
      </w:r>
      <w:proofErr w:type="spellEnd"/>
      <w:r>
        <w:rPr>
          <w:rFonts w:ascii="Arial" w:eastAsia="Arial" w:hAnsi="Arial" w:cs="Arial"/>
          <w:b/>
          <w:spacing w:val="-5"/>
          <w:sz w:val="22"/>
          <w:szCs w:val="22"/>
          <w:lang w:val="de-DE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lang w:val="de-DE"/>
        </w:rPr>
        <w:t xml:space="preserve">/ </w:t>
      </w:r>
      <w:proofErr w:type="spellStart"/>
      <w:r>
        <w:rPr>
          <w:rFonts w:ascii="Arial" w:eastAsia="Arial" w:hAnsi="Arial" w:cs="Arial"/>
          <w:b/>
          <w:sz w:val="22"/>
          <w:szCs w:val="22"/>
          <w:lang w:val="de-DE"/>
        </w:rPr>
        <w:t>fotek</w:t>
      </w:r>
      <w:proofErr w:type="spellEnd"/>
    </w:p>
    <w:p w:rsidR="002F3B22" w:rsidRPr="0094013B" w:rsidRDefault="005D69DD" w:rsidP="0094013B">
      <w:pPr>
        <w:spacing w:line="301" w:lineRule="auto"/>
        <w:ind w:right="62"/>
        <w:jc w:val="both"/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Arial" w:eastAsia="Arial" w:hAnsi="Arial" w:cs="Arial"/>
          <w:sz w:val="22"/>
          <w:szCs w:val="22"/>
          <w:lang w:val="de-DE"/>
        </w:rPr>
        <w:t xml:space="preserve">Pro </w:t>
      </w:r>
      <w:proofErr w:type="spellStart"/>
      <w:r>
        <w:rPr>
          <w:rFonts w:ascii="Arial" w:eastAsia="Arial" w:hAnsi="Arial" w:cs="Arial"/>
          <w:sz w:val="22"/>
          <w:szCs w:val="22"/>
          <w:lang w:val="de-DE"/>
        </w:rPr>
        <w:t>přepnutí</w:t>
      </w:r>
      <w:proofErr w:type="spellEnd"/>
      <w:r>
        <w:rPr>
          <w:rFonts w:ascii="Arial" w:eastAsia="Arial" w:hAnsi="Arial" w:cs="Arial"/>
          <w:sz w:val="22"/>
          <w:szCs w:val="22"/>
          <w:lang w:val="de-DE"/>
        </w:rPr>
        <w:t xml:space="preserve"> do </w:t>
      </w:r>
      <w:proofErr w:type="spellStart"/>
      <w:r>
        <w:rPr>
          <w:rFonts w:ascii="Arial" w:eastAsia="Arial" w:hAnsi="Arial" w:cs="Arial"/>
          <w:sz w:val="22"/>
          <w:szCs w:val="22"/>
          <w:lang w:val="de-DE"/>
        </w:rPr>
        <w:t>přehrávacího</w:t>
      </w:r>
      <w:proofErr w:type="spellEnd"/>
      <w:r>
        <w:rPr>
          <w:rFonts w:ascii="Arial" w:eastAsia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val="de-DE"/>
        </w:rPr>
        <w:t>režimu</w:t>
      </w:r>
      <w:proofErr w:type="spellEnd"/>
      <w:r>
        <w:rPr>
          <w:rFonts w:ascii="Arial" w:eastAsia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val="de-DE"/>
        </w:rPr>
        <w:t>krátce</w:t>
      </w:r>
      <w:proofErr w:type="spellEnd"/>
      <w:r>
        <w:rPr>
          <w:rFonts w:ascii="Arial" w:eastAsia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val="de-DE"/>
        </w:rPr>
        <w:t>zmáčkněte</w:t>
      </w:r>
      <w:proofErr w:type="spellEnd"/>
      <w:r>
        <w:rPr>
          <w:rFonts w:ascii="Arial" w:eastAsia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val="de-DE"/>
        </w:rPr>
        <w:t>tlačítko</w:t>
      </w:r>
      <w:proofErr w:type="spellEnd"/>
      <w:r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noProof/>
          <w:lang w:val="cs-CZ" w:eastAsia="cs-CZ"/>
        </w:rPr>
        <w:drawing>
          <wp:inline distT="0" distB="0" distL="0" distR="0">
            <wp:extent cx="266700" cy="257175"/>
            <wp:effectExtent l="1905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de-DE"/>
        </w:rPr>
        <w:t xml:space="preserve">. </w:t>
      </w:r>
      <w:r>
        <w:rPr>
          <w:rFonts w:ascii="Arial" w:hAnsi="Arial" w:cs="Arial"/>
          <w:spacing w:val="48"/>
          <w:sz w:val="22"/>
          <w:szCs w:val="22"/>
          <w:lang w:val="de-DE"/>
        </w:rPr>
        <w:t xml:space="preserve"> V </w:t>
      </w:r>
      <w:proofErr w:type="spellStart"/>
      <w:r>
        <w:rPr>
          <w:rFonts w:ascii="Arial" w:hAnsi="Arial" w:cs="Arial"/>
          <w:spacing w:val="48"/>
          <w:sz w:val="22"/>
          <w:szCs w:val="22"/>
          <w:lang w:val="de-DE"/>
        </w:rPr>
        <w:t>horním</w:t>
      </w:r>
      <w:proofErr w:type="spellEnd"/>
      <w:r>
        <w:rPr>
          <w:rFonts w:ascii="Arial" w:hAnsi="Arial" w:cs="Arial"/>
          <w:spacing w:val="48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pacing w:val="48"/>
          <w:sz w:val="22"/>
          <w:szCs w:val="22"/>
          <w:lang w:val="de-DE"/>
        </w:rPr>
        <w:t>levém</w:t>
      </w:r>
      <w:proofErr w:type="spellEnd"/>
      <w:r>
        <w:rPr>
          <w:rFonts w:ascii="Arial" w:hAnsi="Arial" w:cs="Arial"/>
          <w:spacing w:val="48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pacing w:val="48"/>
          <w:sz w:val="22"/>
          <w:szCs w:val="22"/>
          <w:lang w:val="de-DE"/>
        </w:rPr>
        <w:t>okně</w:t>
      </w:r>
      <w:proofErr w:type="spellEnd"/>
      <w:r>
        <w:rPr>
          <w:rFonts w:ascii="Arial" w:hAnsi="Arial" w:cs="Arial"/>
          <w:spacing w:val="48"/>
          <w:sz w:val="22"/>
          <w:szCs w:val="22"/>
          <w:lang w:val="de-DE"/>
        </w:rPr>
        <w:t xml:space="preserve"> se </w:t>
      </w:r>
      <w:proofErr w:type="spellStart"/>
      <w:r>
        <w:rPr>
          <w:rFonts w:ascii="Arial" w:hAnsi="Arial" w:cs="Arial"/>
          <w:spacing w:val="48"/>
          <w:sz w:val="22"/>
          <w:szCs w:val="22"/>
          <w:lang w:val="de-DE"/>
        </w:rPr>
        <w:t>rozsvítí</w:t>
      </w:r>
      <w:proofErr w:type="spellEnd"/>
      <w:r>
        <w:rPr>
          <w:rFonts w:ascii="Arial" w:hAnsi="Arial" w:cs="Arial"/>
          <w:spacing w:val="48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pacing w:val="48"/>
          <w:sz w:val="22"/>
          <w:szCs w:val="22"/>
          <w:lang w:val="de-DE"/>
        </w:rPr>
        <w:t>ikona</w:t>
      </w:r>
      <w:proofErr w:type="spellEnd"/>
      <w:r>
        <w:rPr>
          <w:rFonts w:ascii="Arial" w:hAnsi="Arial" w:cs="Arial"/>
          <w:spacing w:val="48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pacing w:val="48"/>
          <w:sz w:val="22"/>
          <w:szCs w:val="22"/>
          <w:lang w:val="de-DE"/>
        </w:rPr>
        <w:t>přehrávání.</w:t>
      </w:r>
      <w:r>
        <w:rPr>
          <w:rFonts w:ascii="Arial" w:eastAsia="Arial" w:hAnsi="Arial" w:cs="Arial"/>
          <w:sz w:val="22"/>
          <w:szCs w:val="22"/>
          <w:lang w:val="de-DE"/>
        </w:rPr>
        <w:t>Pro</w:t>
      </w:r>
      <w:proofErr w:type="spellEnd"/>
      <w:r>
        <w:rPr>
          <w:rFonts w:ascii="Arial" w:eastAsia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val="de-DE"/>
        </w:rPr>
        <w:t>výběr</w:t>
      </w:r>
      <w:proofErr w:type="spellEnd"/>
      <w:r>
        <w:rPr>
          <w:rFonts w:ascii="Arial" w:eastAsia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val="de-DE"/>
        </w:rPr>
        <w:t>vybraného</w:t>
      </w:r>
      <w:proofErr w:type="spellEnd"/>
      <w:r>
        <w:rPr>
          <w:rFonts w:ascii="Arial" w:eastAsia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val="de-DE"/>
        </w:rPr>
        <w:t>foto</w:t>
      </w:r>
      <w:proofErr w:type="spellEnd"/>
      <w:r>
        <w:rPr>
          <w:rFonts w:ascii="Arial" w:eastAsia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val="de-DE"/>
        </w:rPr>
        <w:t>nebo</w:t>
      </w:r>
      <w:proofErr w:type="spellEnd"/>
      <w:r>
        <w:rPr>
          <w:rFonts w:ascii="Arial" w:eastAsia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val="de-DE"/>
        </w:rPr>
        <w:t>video</w:t>
      </w:r>
      <w:proofErr w:type="spellEnd"/>
      <w:r>
        <w:rPr>
          <w:rFonts w:ascii="Arial" w:eastAsia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val="de-DE"/>
        </w:rPr>
        <w:t>souboru</w:t>
      </w:r>
      <w:proofErr w:type="spellEnd"/>
      <w:r>
        <w:rPr>
          <w:rFonts w:ascii="Arial" w:eastAsia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val="de-DE"/>
        </w:rPr>
        <w:t>použijte</w:t>
      </w:r>
      <w:proofErr w:type="spellEnd"/>
      <w:r>
        <w:rPr>
          <w:rFonts w:ascii="Arial" w:eastAsia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val="de-DE"/>
        </w:rPr>
        <w:t>směrové</w:t>
      </w:r>
      <w:proofErr w:type="spellEnd"/>
      <w:r>
        <w:rPr>
          <w:rFonts w:ascii="Arial" w:eastAsia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val="de-DE"/>
        </w:rPr>
        <w:t>tlačítka</w:t>
      </w:r>
      <w:proofErr w:type="spellEnd"/>
      <w:r>
        <w:rPr>
          <w:rFonts w:ascii="Arial" w:eastAsia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val="de-DE"/>
        </w:rPr>
        <w:t>nahoru</w:t>
      </w:r>
      <w:proofErr w:type="spellEnd"/>
      <w:r>
        <w:rPr>
          <w:rFonts w:ascii="Arial" w:eastAsia="Arial" w:hAnsi="Arial" w:cs="Arial"/>
          <w:sz w:val="22"/>
          <w:szCs w:val="22"/>
          <w:lang w:val="de-DE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  <w:lang w:val="de-DE"/>
        </w:rPr>
        <w:t>dolů</w:t>
      </w:r>
      <w:proofErr w:type="spellEnd"/>
      <w:r>
        <w:rPr>
          <w:rFonts w:ascii="Arial" w:eastAsia="Arial" w:hAnsi="Arial" w:cs="Arial"/>
          <w:sz w:val="22"/>
          <w:szCs w:val="22"/>
          <w:lang w:val="de-DE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 xml:space="preserve">Pro </w:t>
      </w:r>
      <w:proofErr w:type="spellStart"/>
      <w:r>
        <w:rPr>
          <w:rFonts w:ascii="Arial" w:eastAsia="Arial" w:hAnsi="Arial" w:cs="Arial"/>
          <w:sz w:val="22"/>
          <w:szCs w:val="22"/>
        </w:rPr>
        <w:t>přehrání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videa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zmáčkněte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OK (</w:t>
      </w:r>
      <w:proofErr w:type="spellStart"/>
      <w:r>
        <w:rPr>
          <w:rFonts w:ascii="Arial" w:eastAsia="Arial" w:hAnsi="Arial" w:cs="Arial"/>
          <w:sz w:val="22"/>
          <w:szCs w:val="22"/>
        </w:rPr>
        <w:t>pouze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eastAsia="Arial" w:hAnsi="Arial" w:cs="Arial"/>
          <w:sz w:val="22"/>
          <w:szCs w:val="22"/>
        </w:rPr>
        <w:t>videa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</w:t>
      </w:r>
    </w:p>
    <w:p w:rsidR="002F3B22" w:rsidRDefault="002F3B22">
      <w:pPr>
        <w:spacing w:before="14" w:line="200" w:lineRule="exact"/>
      </w:pPr>
    </w:p>
    <w:p w:rsidR="002F3B22" w:rsidRDefault="005D69DD" w:rsidP="0094013B">
      <w:p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Nastavení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Menu</w:t>
      </w:r>
    </w:p>
    <w:p w:rsidR="002F3B22" w:rsidRDefault="005D69DD" w:rsidP="0094013B">
      <w:pPr>
        <w:spacing w:line="293" w:lineRule="auto"/>
        <w:ind w:right="5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 xml:space="preserve">Pro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vstup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první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záložku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menu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Nastavení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videa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8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ideo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settings) </w:t>
      </w:r>
      <w:proofErr w:type="spellStart"/>
      <w:r>
        <w:rPr>
          <w:rFonts w:ascii="Arial" w:eastAsia="Arial" w:hAnsi="Arial" w:cs="Arial"/>
          <w:sz w:val="22"/>
          <w:szCs w:val="22"/>
        </w:rPr>
        <w:t>krátce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zmáčkněte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tlačítko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Menu </w:t>
      </w:r>
      <w:r>
        <w:rPr>
          <w:rFonts w:ascii="Arial" w:hAnsi="Arial" w:cs="Arial"/>
          <w:noProof/>
          <w:lang w:val="cs-CZ" w:eastAsia="cs-CZ"/>
        </w:rPr>
        <w:drawing>
          <wp:inline distT="0" distB="0" distL="0" distR="0">
            <wp:extent cx="266700" cy="257175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24"/>
          <w:sz w:val="22"/>
          <w:szCs w:val="22"/>
        </w:rPr>
        <w:t>Druhé</w:t>
      </w:r>
      <w:proofErr w:type="spellEnd"/>
      <w:r>
        <w:rPr>
          <w:rFonts w:ascii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24"/>
          <w:sz w:val="22"/>
          <w:szCs w:val="22"/>
        </w:rPr>
        <w:t>zmáčknutí</w:t>
      </w:r>
      <w:proofErr w:type="spellEnd"/>
      <w:r>
        <w:rPr>
          <w:rFonts w:ascii="Arial" w:hAnsi="Arial" w:cs="Arial"/>
          <w:spacing w:val="2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24"/>
          <w:sz w:val="22"/>
          <w:szCs w:val="22"/>
        </w:rPr>
        <w:t>tlačítka</w:t>
      </w:r>
      <w:proofErr w:type="spellEnd"/>
      <w:r>
        <w:rPr>
          <w:rFonts w:ascii="Arial" w:hAnsi="Arial" w:cs="Arial"/>
          <w:spacing w:val="24"/>
          <w:sz w:val="22"/>
          <w:szCs w:val="22"/>
        </w:rPr>
        <w:t xml:space="preserve"> Menu </w:t>
      </w:r>
      <w:r>
        <w:rPr>
          <w:rFonts w:ascii="Arial" w:hAnsi="Arial" w:cs="Arial"/>
          <w:noProof/>
          <w:lang w:val="cs-CZ" w:eastAsia="cs-CZ"/>
        </w:rPr>
        <w:drawing>
          <wp:inline distT="0" distB="0" distL="0" distR="0">
            <wp:extent cx="266700" cy="257175"/>
            <wp:effectExtent l="1905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12"/>
          <w:sz w:val="22"/>
          <w:szCs w:val="22"/>
        </w:rPr>
        <w:t>přepne</w:t>
      </w:r>
      <w:proofErr w:type="spellEnd"/>
      <w:r>
        <w:rPr>
          <w:rFonts w:ascii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12"/>
          <w:sz w:val="22"/>
          <w:szCs w:val="22"/>
        </w:rPr>
        <w:t>na</w:t>
      </w:r>
      <w:proofErr w:type="spellEnd"/>
      <w:r>
        <w:rPr>
          <w:rFonts w:ascii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12"/>
          <w:sz w:val="22"/>
          <w:szCs w:val="22"/>
        </w:rPr>
        <w:t>druhou</w:t>
      </w:r>
      <w:proofErr w:type="spellEnd"/>
      <w:r>
        <w:rPr>
          <w:rFonts w:ascii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12"/>
          <w:sz w:val="22"/>
          <w:szCs w:val="22"/>
        </w:rPr>
        <w:t>záložku</w:t>
      </w:r>
      <w:proofErr w:type="spellEnd"/>
      <w:r>
        <w:rPr>
          <w:rFonts w:ascii="Arial" w:hAnsi="Arial" w:cs="Arial"/>
          <w:spacing w:val="12"/>
          <w:sz w:val="22"/>
          <w:szCs w:val="22"/>
        </w:rPr>
        <w:t xml:space="preserve"> menu </w:t>
      </w:r>
      <w:proofErr w:type="spellStart"/>
      <w:r>
        <w:rPr>
          <w:rFonts w:ascii="Arial" w:hAnsi="Arial" w:cs="Arial"/>
          <w:spacing w:val="12"/>
          <w:sz w:val="22"/>
          <w:szCs w:val="22"/>
        </w:rPr>
        <w:t>Nastavení</w:t>
      </w:r>
      <w:proofErr w:type="spellEnd"/>
      <w:r>
        <w:rPr>
          <w:rFonts w:ascii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12"/>
          <w:sz w:val="22"/>
          <w:szCs w:val="22"/>
        </w:rPr>
        <w:t>fotoaparátu</w:t>
      </w:r>
      <w:proofErr w:type="spellEnd"/>
      <w:r>
        <w:rPr>
          <w:rFonts w:ascii="Arial" w:hAnsi="Arial" w:cs="Arial"/>
          <w:spacing w:val="12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camera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settings).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Pro </w:t>
      </w:r>
      <w:proofErr w:type="spellStart"/>
      <w:r>
        <w:rPr>
          <w:rFonts w:ascii="Arial" w:eastAsia="Arial" w:hAnsi="Arial" w:cs="Arial"/>
          <w:spacing w:val="12"/>
          <w:sz w:val="22"/>
          <w:szCs w:val="22"/>
        </w:rPr>
        <w:t>navigaci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v </w:t>
      </w:r>
      <w:proofErr w:type="spellStart"/>
      <w:r>
        <w:rPr>
          <w:rFonts w:ascii="Arial" w:eastAsia="Arial" w:hAnsi="Arial" w:cs="Arial"/>
          <w:spacing w:val="12"/>
          <w:sz w:val="22"/>
          <w:szCs w:val="22"/>
        </w:rPr>
        <w:t>obou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2"/>
          <w:sz w:val="22"/>
          <w:szCs w:val="22"/>
        </w:rPr>
        <w:t>záložkách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2"/>
          <w:sz w:val="22"/>
          <w:szCs w:val="22"/>
        </w:rPr>
        <w:t>použijte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2"/>
          <w:sz w:val="22"/>
          <w:szCs w:val="22"/>
        </w:rPr>
        <w:t>směrové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2"/>
          <w:sz w:val="22"/>
          <w:szCs w:val="22"/>
        </w:rPr>
        <w:t>tlačítka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2"/>
          <w:sz w:val="22"/>
          <w:szCs w:val="22"/>
        </w:rPr>
        <w:t>nahoru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2"/>
          <w:sz w:val="22"/>
          <w:szCs w:val="22"/>
        </w:rPr>
        <w:lastRenderedPageBreak/>
        <w:t xml:space="preserve">a </w:t>
      </w:r>
      <w:proofErr w:type="spellStart"/>
      <w:r>
        <w:rPr>
          <w:rFonts w:ascii="Arial" w:eastAsia="Arial" w:hAnsi="Arial" w:cs="Arial"/>
          <w:spacing w:val="12"/>
          <w:sz w:val="22"/>
          <w:szCs w:val="22"/>
        </w:rPr>
        <w:t>dolů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pacing w:val="12"/>
          <w:sz w:val="22"/>
          <w:szCs w:val="22"/>
        </w:rPr>
        <w:t>zmáčkněte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OK pro </w:t>
      </w:r>
      <w:proofErr w:type="spellStart"/>
      <w:r>
        <w:rPr>
          <w:rFonts w:ascii="Arial" w:eastAsia="Arial" w:hAnsi="Arial" w:cs="Arial"/>
          <w:spacing w:val="12"/>
          <w:sz w:val="22"/>
          <w:szCs w:val="22"/>
        </w:rPr>
        <w:t>otevření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2"/>
          <w:sz w:val="22"/>
          <w:szCs w:val="22"/>
        </w:rPr>
        <w:t>položek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v menu a </w:t>
      </w:r>
      <w:proofErr w:type="spellStart"/>
      <w:r>
        <w:rPr>
          <w:rFonts w:ascii="Arial" w:eastAsia="Arial" w:hAnsi="Arial" w:cs="Arial"/>
          <w:spacing w:val="12"/>
          <w:sz w:val="22"/>
          <w:szCs w:val="22"/>
        </w:rPr>
        <w:t>potvrďte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2"/>
          <w:sz w:val="22"/>
          <w:szCs w:val="22"/>
        </w:rPr>
        <w:t>změny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pacing w:val="12"/>
          <w:sz w:val="22"/>
          <w:szCs w:val="22"/>
        </w:rPr>
        <w:t>Pokud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2"/>
          <w:sz w:val="22"/>
          <w:szCs w:val="22"/>
        </w:rPr>
        <w:t>jste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2"/>
          <w:sz w:val="22"/>
          <w:szCs w:val="22"/>
        </w:rPr>
        <w:t>skončili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pacing w:val="12"/>
          <w:sz w:val="22"/>
          <w:szCs w:val="22"/>
        </w:rPr>
        <w:t>zmáčkněte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2"/>
          <w:sz w:val="22"/>
          <w:szCs w:val="22"/>
        </w:rPr>
        <w:t>znova</w:t>
      </w:r>
      <w:proofErr w:type="spellEnd"/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2"/>
          <w:sz w:val="22"/>
          <w:szCs w:val="22"/>
        </w:rPr>
        <w:t>tlačítko</w:t>
      </w:r>
      <w:proofErr w:type="spellEnd"/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noProof/>
          <w:lang w:val="cs-CZ" w:eastAsia="cs-CZ"/>
        </w:rPr>
        <w:drawing>
          <wp:inline distT="0" distB="0" distL="0" distR="0">
            <wp:extent cx="266700" cy="257175"/>
            <wp:effectExtent l="1905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eastAsia="Arial" w:hAnsi="Arial" w:cs="Arial"/>
          <w:spacing w:val="1"/>
          <w:w w:val="99"/>
          <w:sz w:val="22"/>
          <w:szCs w:val="22"/>
        </w:rPr>
        <w:t>Opustíte</w:t>
      </w:r>
      <w:proofErr w:type="spellEnd"/>
      <w:r>
        <w:rPr>
          <w:rFonts w:ascii="Arial" w:eastAsia="Arial" w:hAnsi="Arial" w:cs="Arial"/>
          <w:spacing w:val="1"/>
          <w:w w:val="9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99"/>
          <w:sz w:val="22"/>
          <w:szCs w:val="22"/>
        </w:rPr>
        <w:t>nastavení</w:t>
      </w:r>
      <w:proofErr w:type="spellEnd"/>
      <w:r>
        <w:rPr>
          <w:rFonts w:ascii="Arial" w:eastAsia="Arial" w:hAnsi="Arial" w:cs="Arial"/>
          <w:spacing w:val="1"/>
          <w:w w:val="99"/>
          <w:sz w:val="22"/>
          <w:szCs w:val="22"/>
        </w:rPr>
        <w:t xml:space="preserve"> Menu. </w:t>
      </w:r>
      <w:proofErr w:type="spellStart"/>
      <w:r>
        <w:rPr>
          <w:rFonts w:ascii="Arial" w:eastAsia="Arial" w:hAnsi="Arial" w:cs="Arial"/>
          <w:b/>
          <w:spacing w:val="-6"/>
          <w:sz w:val="22"/>
          <w:szCs w:val="22"/>
        </w:rPr>
        <w:t>Čas</w:t>
      </w:r>
      <w:proofErr w:type="spellEnd"/>
      <w:r>
        <w:rPr>
          <w:rFonts w:ascii="Arial" w:eastAsia="Arial" w:hAnsi="Arial" w:cs="Arial"/>
          <w:b/>
          <w:spacing w:val="-6"/>
          <w:sz w:val="22"/>
          <w:szCs w:val="22"/>
        </w:rPr>
        <w:t xml:space="preserve"> a datum</w:t>
      </w:r>
    </w:p>
    <w:p w:rsidR="002F3B22" w:rsidRDefault="002F3B22">
      <w:pPr>
        <w:spacing w:before="2" w:line="200" w:lineRule="exact"/>
      </w:pPr>
    </w:p>
    <w:p w:rsidR="002F3B22" w:rsidRDefault="005D69DD">
      <w:pPr>
        <w:spacing w:line="289" w:lineRule="auto"/>
        <w:ind w:left="840" w:right="35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Jak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eastAsia="Arial" w:hAnsi="Arial" w:cs="Arial"/>
          <w:sz w:val="22"/>
          <w:szCs w:val="22"/>
        </w:rPr>
        <w:t>uvedeno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výše</w:t>
      </w:r>
      <w:proofErr w:type="spellEnd"/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Pro </w:t>
      </w:r>
      <w:proofErr w:type="spellStart"/>
      <w:r>
        <w:rPr>
          <w:rFonts w:ascii="Arial" w:eastAsia="Arial" w:hAnsi="Arial" w:cs="Arial"/>
          <w:spacing w:val="46"/>
          <w:sz w:val="22"/>
          <w:szCs w:val="22"/>
        </w:rPr>
        <w:t>vstup</w:t>
      </w:r>
      <w:proofErr w:type="spellEnd"/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46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46"/>
          <w:sz w:val="22"/>
          <w:szCs w:val="22"/>
        </w:rPr>
        <w:t>druhou</w:t>
      </w:r>
      <w:proofErr w:type="spellEnd"/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46"/>
          <w:sz w:val="22"/>
          <w:szCs w:val="22"/>
        </w:rPr>
        <w:t>položku</w:t>
      </w:r>
      <w:proofErr w:type="spellEnd"/>
      <w:r>
        <w:rPr>
          <w:rFonts w:ascii="Arial" w:eastAsia="Arial" w:hAnsi="Arial" w:cs="Arial"/>
          <w:spacing w:val="46"/>
          <w:sz w:val="22"/>
          <w:szCs w:val="22"/>
        </w:rPr>
        <w:t xml:space="preserve"> v menu </w:t>
      </w:r>
      <w:proofErr w:type="spellStart"/>
      <w:r>
        <w:rPr>
          <w:rFonts w:ascii="Arial" w:eastAsia="Arial" w:hAnsi="Arial" w:cs="Arial"/>
          <w:spacing w:val="46"/>
          <w:sz w:val="22"/>
          <w:szCs w:val="22"/>
        </w:rPr>
        <w:t>Nastavení</w:t>
      </w:r>
      <w:proofErr w:type="spellEnd"/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46"/>
          <w:sz w:val="22"/>
          <w:szCs w:val="22"/>
        </w:rPr>
        <w:t>fotoaparátu</w:t>
      </w:r>
      <w:proofErr w:type="spellEnd"/>
      <w:r>
        <w:rPr>
          <w:rFonts w:ascii="Arial" w:eastAsia="Arial" w:hAnsi="Arial" w:cs="Arial"/>
          <w:spacing w:val="46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camera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settings ), </w:t>
      </w:r>
      <w:proofErr w:type="spellStart"/>
      <w:r>
        <w:rPr>
          <w:rFonts w:ascii="Arial" w:eastAsia="Arial" w:hAnsi="Arial" w:cs="Arial"/>
          <w:sz w:val="22"/>
          <w:szCs w:val="22"/>
        </w:rPr>
        <w:t>krátce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2x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zmáčkněte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tlačítko</w:t>
      </w:r>
      <w:proofErr w:type="spell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noProof/>
          <w:lang w:val="cs-CZ" w:eastAsia="cs-CZ"/>
        </w:rPr>
        <w:drawing>
          <wp:inline distT="0" distB="0" distL="0" distR="0">
            <wp:extent cx="257175" cy="257175"/>
            <wp:effectExtent l="19050" t="0" r="952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pacing w:val="14"/>
          <w:sz w:val="22"/>
          <w:szCs w:val="22"/>
        </w:rPr>
        <w:t xml:space="preserve">. </w:t>
      </w:r>
      <w:r>
        <w:rPr>
          <w:rFonts w:ascii="Arial" w:hAnsi="Arial" w:cs="Arial"/>
          <w:spacing w:val="14"/>
          <w:sz w:val="22"/>
          <w:szCs w:val="22"/>
        </w:rPr>
        <w:t xml:space="preserve">Pro </w:t>
      </w:r>
      <w:proofErr w:type="spellStart"/>
      <w:r>
        <w:rPr>
          <w:rFonts w:ascii="Arial" w:hAnsi="Arial" w:cs="Arial"/>
          <w:spacing w:val="14"/>
          <w:sz w:val="22"/>
          <w:szCs w:val="22"/>
        </w:rPr>
        <w:t>výběr</w:t>
      </w:r>
      <w:proofErr w:type="spellEnd"/>
      <w:r>
        <w:rPr>
          <w:rFonts w:ascii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14"/>
          <w:sz w:val="22"/>
          <w:szCs w:val="22"/>
        </w:rPr>
        <w:t>položky</w:t>
      </w:r>
      <w:proofErr w:type="spellEnd"/>
      <w:r>
        <w:rPr>
          <w:rFonts w:ascii="Arial" w:hAnsi="Arial" w:cs="Arial"/>
          <w:spacing w:val="14"/>
          <w:sz w:val="22"/>
          <w:szCs w:val="22"/>
        </w:rPr>
        <w:t xml:space="preserve"> datum/</w:t>
      </w:r>
      <w:proofErr w:type="spellStart"/>
      <w:r>
        <w:rPr>
          <w:rFonts w:ascii="Arial" w:hAnsi="Arial" w:cs="Arial"/>
          <w:spacing w:val="14"/>
          <w:sz w:val="22"/>
          <w:szCs w:val="22"/>
        </w:rPr>
        <w:t>čas</w:t>
      </w:r>
      <w:proofErr w:type="spellEnd"/>
      <w:r>
        <w:rPr>
          <w:rFonts w:ascii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14"/>
          <w:sz w:val="22"/>
          <w:szCs w:val="22"/>
        </w:rPr>
        <w:t>použijte</w:t>
      </w:r>
      <w:proofErr w:type="spellEnd"/>
      <w:r>
        <w:rPr>
          <w:rFonts w:ascii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14"/>
          <w:sz w:val="22"/>
          <w:szCs w:val="22"/>
        </w:rPr>
        <w:t>směrové</w:t>
      </w:r>
      <w:proofErr w:type="spellEnd"/>
      <w:r>
        <w:rPr>
          <w:rFonts w:ascii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14"/>
          <w:sz w:val="22"/>
          <w:szCs w:val="22"/>
        </w:rPr>
        <w:t>tlačítka</w:t>
      </w:r>
      <w:proofErr w:type="spellEnd"/>
      <w:r>
        <w:rPr>
          <w:rFonts w:ascii="Arial" w:hAnsi="Arial" w:cs="Arial"/>
          <w:spacing w:val="14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pacing w:val="14"/>
          <w:sz w:val="22"/>
          <w:szCs w:val="22"/>
        </w:rPr>
        <w:t>potvrďte</w:t>
      </w:r>
      <w:proofErr w:type="spellEnd"/>
      <w:r>
        <w:rPr>
          <w:rFonts w:ascii="Arial" w:hAnsi="Arial" w:cs="Arial"/>
          <w:spacing w:val="1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14"/>
          <w:sz w:val="22"/>
          <w:szCs w:val="22"/>
        </w:rPr>
        <w:t>stisknutím</w:t>
      </w:r>
      <w:proofErr w:type="spellEnd"/>
      <w:r>
        <w:rPr>
          <w:rFonts w:ascii="Arial" w:hAnsi="Arial" w:cs="Arial"/>
          <w:spacing w:val="14"/>
          <w:sz w:val="22"/>
          <w:szCs w:val="22"/>
        </w:rPr>
        <w:t xml:space="preserve"> </w:t>
      </w:r>
      <w:r>
        <w:rPr>
          <w:rFonts w:ascii="Arial" w:hAnsi="Arial" w:cs="Arial"/>
          <w:noProof/>
          <w:lang w:val="cs-CZ" w:eastAsia="cs-CZ"/>
        </w:rPr>
        <w:drawing>
          <wp:inline distT="0" distB="0" distL="0" distR="0">
            <wp:extent cx="266700" cy="266700"/>
            <wp:effectExtent l="1905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2"/>
          <w:szCs w:val="22"/>
        </w:rPr>
        <w:t xml:space="preserve">. Pro </w:t>
      </w:r>
      <w:proofErr w:type="spellStart"/>
      <w:r>
        <w:rPr>
          <w:rFonts w:ascii="Arial" w:eastAsia="Arial" w:hAnsi="Arial" w:cs="Arial"/>
          <w:sz w:val="22"/>
          <w:szCs w:val="22"/>
        </w:rPr>
        <w:t>upravení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různých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částí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datumu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použijte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směrové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tlačítka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Změnu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potvrďte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zmáčknutím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OK. </w:t>
      </w:r>
      <w:proofErr w:type="spellStart"/>
      <w:r>
        <w:rPr>
          <w:rFonts w:ascii="Arial" w:eastAsia="Arial" w:hAnsi="Arial" w:cs="Arial"/>
          <w:sz w:val="22"/>
          <w:szCs w:val="22"/>
        </w:rPr>
        <w:t>Pokud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jste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hotovi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zavřete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obrazovku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menu </w:t>
      </w:r>
      <w:proofErr w:type="spellStart"/>
      <w:r>
        <w:rPr>
          <w:rFonts w:ascii="Arial" w:eastAsia="Arial" w:hAnsi="Arial" w:cs="Arial"/>
          <w:sz w:val="22"/>
          <w:szCs w:val="22"/>
        </w:rPr>
        <w:t>stisknutím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tlačítka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menu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noProof/>
          <w:lang w:val="cs-CZ" w:eastAsia="cs-CZ"/>
        </w:rPr>
        <w:drawing>
          <wp:inline distT="0" distB="0" distL="0" distR="0">
            <wp:extent cx="266700" cy="257175"/>
            <wp:effectExtent l="1905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pacing w:val="1"/>
          <w:sz w:val="22"/>
          <w:szCs w:val="22"/>
        </w:rPr>
        <w:t>.</w:t>
      </w:r>
    </w:p>
    <w:p w:rsidR="002F3B22" w:rsidRDefault="002F3B22">
      <w:pPr>
        <w:spacing w:before="10" w:line="120" w:lineRule="exact"/>
        <w:rPr>
          <w:sz w:val="12"/>
          <w:szCs w:val="12"/>
        </w:rPr>
      </w:pPr>
    </w:p>
    <w:p w:rsidR="002F3B22" w:rsidRDefault="002F3B22">
      <w:pPr>
        <w:spacing w:line="200" w:lineRule="exact"/>
      </w:pPr>
    </w:p>
    <w:p w:rsidR="002F3B22" w:rsidRDefault="002F3B22">
      <w:pPr>
        <w:spacing w:line="200" w:lineRule="exact"/>
      </w:pPr>
    </w:p>
    <w:p w:rsidR="002F3B22" w:rsidRDefault="005D69DD">
      <w:pPr>
        <w:ind w:left="24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Režim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USB</w:t>
      </w:r>
    </w:p>
    <w:p w:rsidR="002F3B22" w:rsidRDefault="002F3B22">
      <w:pPr>
        <w:spacing w:before="8" w:line="160" w:lineRule="exact"/>
        <w:rPr>
          <w:sz w:val="16"/>
          <w:szCs w:val="16"/>
        </w:rPr>
      </w:pPr>
    </w:p>
    <w:p w:rsidR="002F3B22" w:rsidRDefault="005D69DD">
      <w:pPr>
        <w:spacing w:line="276" w:lineRule="auto"/>
        <w:ind w:left="829" w:right="86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Když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přes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USB </w:t>
      </w:r>
      <w:proofErr w:type="spellStart"/>
      <w:r>
        <w:rPr>
          <w:rFonts w:ascii="Arial" w:eastAsia="Arial" w:hAnsi="Arial" w:cs="Arial"/>
          <w:sz w:val="22"/>
          <w:szCs w:val="22"/>
        </w:rPr>
        <w:t>připojíte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kameru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eastAsia="Arial" w:hAnsi="Arial" w:cs="Arial"/>
          <w:sz w:val="22"/>
          <w:szCs w:val="22"/>
        </w:rPr>
        <w:t>počítače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LCD </w:t>
      </w:r>
      <w:proofErr w:type="spellStart"/>
      <w:r>
        <w:rPr>
          <w:rFonts w:ascii="Arial" w:eastAsia="Arial" w:hAnsi="Arial" w:cs="Arial"/>
          <w:sz w:val="22"/>
          <w:szCs w:val="22"/>
        </w:rPr>
        <w:t>displeji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kamery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vyskočí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menu. </w:t>
      </w:r>
      <w:proofErr w:type="spellStart"/>
      <w:r>
        <w:rPr>
          <w:rFonts w:ascii="Arial" w:eastAsia="Arial" w:hAnsi="Arial" w:cs="Arial"/>
          <w:sz w:val="22"/>
          <w:szCs w:val="22"/>
        </w:rPr>
        <w:t>Máte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výběr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tří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možností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režimů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</w:p>
    <w:p w:rsidR="002F3B22" w:rsidRDefault="005D69DD">
      <w:pPr>
        <w:spacing w:line="240" w:lineRule="exact"/>
        <w:ind w:left="829" w:right="505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1: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USB-Disk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V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tomto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režimu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jsou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video/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foto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soubory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nahrané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na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SD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kartě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přístupné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z PC. </w:t>
      </w:r>
      <w:proofErr w:type="spellStart"/>
      <w:r>
        <w:rPr>
          <w:rFonts w:ascii="Arial" w:eastAsia="Arial" w:hAnsi="Arial" w:cs="Arial"/>
          <w:sz w:val="22"/>
          <w:szCs w:val="22"/>
        </w:rPr>
        <w:t>Kamera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eastAsia="Arial" w:hAnsi="Arial" w:cs="Arial"/>
          <w:sz w:val="22"/>
          <w:szCs w:val="22"/>
        </w:rPr>
        <w:t>použita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jako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velkokapacitní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paměťové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zařízení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2F3B22" w:rsidRDefault="005D69DD">
      <w:pPr>
        <w:spacing w:before="54"/>
        <w:ind w:left="829" w:right="2163"/>
        <w:jc w:val="both"/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Arial" w:eastAsia="Arial" w:hAnsi="Arial" w:cs="Arial"/>
          <w:sz w:val="22"/>
          <w:szCs w:val="22"/>
          <w:lang w:val="de-DE"/>
        </w:rPr>
        <w:t>2:</w:t>
      </w:r>
      <w:r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r>
        <w:rPr>
          <w:rFonts w:ascii="Arial" w:eastAsia="Arial" w:hAnsi="Arial" w:cs="Arial"/>
          <w:sz w:val="22"/>
          <w:szCs w:val="22"/>
          <w:lang w:val="de-DE"/>
        </w:rPr>
        <w:t>PC-</w:t>
      </w:r>
      <w:proofErr w:type="spellStart"/>
      <w:r>
        <w:rPr>
          <w:rFonts w:ascii="Arial" w:eastAsia="Arial" w:hAnsi="Arial" w:cs="Arial"/>
          <w:sz w:val="22"/>
          <w:szCs w:val="22"/>
          <w:lang w:val="de-DE"/>
        </w:rPr>
        <w:t>kamera</w:t>
      </w:r>
      <w:proofErr w:type="spellEnd"/>
      <w:r>
        <w:rPr>
          <w:rFonts w:ascii="Arial" w:eastAsia="Arial" w:hAnsi="Arial" w:cs="Arial"/>
          <w:spacing w:val="-12"/>
          <w:sz w:val="22"/>
          <w:szCs w:val="22"/>
          <w:lang w:val="de-DE"/>
        </w:rPr>
        <w:t xml:space="preserve"> </w:t>
      </w:r>
      <w:r>
        <w:rPr>
          <w:rFonts w:ascii="Arial" w:eastAsia="Arial" w:hAnsi="Arial" w:cs="Arial"/>
          <w:sz w:val="22"/>
          <w:szCs w:val="22"/>
          <w:lang w:val="de-DE"/>
        </w:rPr>
        <w:t>(</w:t>
      </w:r>
      <w:proofErr w:type="spellStart"/>
      <w:r>
        <w:rPr>
          <w:rFonts w:ascii="Arial" w:eastAsia="Arial" w:hAnsi="Arial" w:cs="Arial"/>
          <w:sz w:val="22"/>
          <w:szCs w:val="22"/>
          <w:lang w:val="de-DE"/>
        </w:rPr>
        <w:t>volitelné</w:t>
      </w:r>
      <w:proofErr w:type="spellEnd"/>
      <w:r>
        <w:rPr>
          <w:rFonts w:ascii="Arial" w:eastAsia="Arial" w:hAnsi="Arial" w:cs="Arial"/>
          <w:sz w:val="22"/>
          <w:szCs w:val="22"/>
          <w:lang w:val="de-DE"/>
        </w:rPr>
        <w:t>)</w:t>
      </w:r>
      <w:r>
        <w:rPr>
          <w:rFonts w:ascii="Arial" w:eastAsia="Arial" w:hAnsi="Arial" w:cs="Arial"/>
          <w:spacing w:val="-10"/>
          <w:sz w:val="22"/>
          <w:szCs w:val="22"/>
          <w:lang w:val="de-DE"/>
        </w:rPr>
        <w:t xml:space="preserve"> </w:t>
      </w:r>
      <w:r>
        <w:rPr>
          <w:rFonts w:ascii="Arial" w:eastAsia="Arial" w:hAnsi="Arial" w:cs="Arial"/>
          <w:sz w:val="22"/>
          <w:szCs w:val="22"/>
          <w:lang w:val="de-DE"/>
        </w:rPr>
        <w:t xml:space="preserve">– </w:t>
      </w:r>
      <w:proofErr w:type="spellStart"/>
      <w:r>
        <w:rPr>
          <w:rFonts w:ascii="Arial" w:eastAsia="Arial" w:hAnsi="Arial" w:cs="Arial"/>
          <w:sz w:val="22"/>
          <w:szCs w:val="22"/>
          <w:lang w:val="de-DE"/>
        </w:rPr>
        <w:t>kameru</w:t>
      </w:r>
      <w:proofErr w:type="spellEnd"/>
      <w:r>
        <w:rPr>
          <w:rFonts w:ascii="Arial" w:eastAsia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val="de-DE"/>
        </w:rPr>
        <w:t>lze</w:t>
      </w:r>
      <w:proofErr w:type="spellEnd"/>
      <w:r>
        <w:rPr>
          <w:rFonts w:ascii="Arial" w:eastAsia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val="de-DE"/>
        </w:rPr>
        <w:t>použít</w:t>
      </w:r>
      <w:proofErr w:type="spellEnd"/>
      <w:r>
        <w:rPr>
          <w:rFonts w:ascii="Arial" w:eastAsia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val="de-DE"/>
        </w:rPr>
        <w:t>jako</w:t>
      </w:r>
      <w:proofErr w:type="spellEnd"/>
      <w:r>
        <w:rPr>
          <w:rFonts w:ascii="Arial" w:eastAsia="Arial" w:hAnsi="Arial" w:cs="Arial"/>
          <w:sz w:val="22"/>
          <w:szCs w:val="22"/>
          <w:lang w:val="de-DE"/>
        </w:rPr>
        <w:t xml:space="preserve"> web </w:t>
      </w:r>
      <w:proofErr w:type="spellStart"/>
      <w:r>
        <w:rPr>
          <w:rFonts w:ascii="Arial" w:eastAsia="Arial" w:hAnsi="Arial" w:cs="Arial"/>
          <w:sz w:val="22"/>
          <w:szCs w:val="22"/>
          <w:lang w:val="de-DE"/>
        </w:rPr>
        <w:t>kameru</w:t>
      </w:r>
      <w:proofErr w:type="spellEnd"/>
      <w:r>
        <w:rPr>
          <w:rFonts w:ascii="Arial" w:eastAsia="Arial" w:hAnsi="Arial" w:cs="Arial"/>
          <w:sz w:val="22"/>
          <w:szCs w:val="22"/>
          <w:lang w:val="de-DE"/>
        </w:rPr>
        <w:t xml:space="preserve">. </w:t>
      </w:r>
    </w:p>
    <w:p w:rsidR="002F3B22" w:rsidRDefault="005D69DD">
      <w:pPr>
        <w:spacing w:before="54"/>
        <w:ind w:left="829" w:right="3329"/>
        <w:jc w:val="both"/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Arial" w:eastAsia="Arial" w:hAnsi="Arial" w:cs="Arial"/>
          <w:sz w:val="22"/>
          <w:szCs w:val="22"/>
          <w:lang w:val="de-DE"/>
        </w:rPr>
        <w:t>3:</w:t>
      </w:r>
      <w:r>
        <w:rPr>
          <w:rFonts w:ascii="Arial" w:eastAsia="Arial" w:hAnsi="Arial" w:cs="Arial"/>
          <w:spacing w:val="-2"/>
          <w:sz w:val="22"/>
          <w:szCs w:val="22"/>
          <w:lang w:val="de-DE"/>
        </w:rPr>
        <w:t xml:space="preserve"> </w:t>
      </w:r>
      <w:proofErr w:type="spellStart"/>
      <w:r w:rsidRPr="00AD36F4">
        <w:rPr>
          <w:rFonts w:ascii="Arial" w:eastAsia="Arial" w:hAnsi="Arial" w:cs="Arial"/>
          <w:sz w:val="22"/>
          <w:szCs w:val="22"/>
          <w:lang w:val="de-DE"/>
        </w:rPr>
        <w:t>PictBridge</w:t>
      </w:r>
      <w:proofErr w:type="spellEnd"/>
      <w:r>
        <w:rPr>
          <w:rFonts w:ascii="Arial" w:eastAsia="Arial" w:hAnsi="Arial" w:cs="Arial"/>
          <w:sz w:val="22"/>
          <w:szCs w:val="22"/>
          <w:lang w:val="de-DE"/>
        </w:rPr>
        <w:t xml:space="preserve"> - </w:t>
      </w:r>
      <w:proofErr w:type="spellStart"/>
      <w:r>
        <w:rPr>
          <w:rFonts w:ascii="Arial" w:eastAsia="Arial" w:hAnsi="Arial" w:cs="Arial"/>
          <w:sz w:val="22"/>
          <w:szCs w:val="22"/>
          <w:lang w:val="de-DE"/>
        </w:rPr>
        <w:t>používá</w:t>
      </w:r>
      <w:proofErr w:type="spellEnd"/>
      <w:r>
        <w:rPr>
          <w:rFonts w:ascii="Arial" w:eastAsia="Arial" w:hAnsi="Arial" w:cs="Arial"/>
          <w:sz w:val="22"/>
          <w:szCs w:val="22"/>
          <w:lang w:val="de-DE"/>
        </w:rPr>
        <w:t xml:space="preserve"> se </w:t>
      </w:r>
      <w:proofErr w:type="spellStart"/>
      <w:r>
        <w:rPr>
          <w:rFonts w:ascii="Arial" w:eastAsia="Arial" w:hAnsi="Arial" w:cs="Arial"/>
          <w:sz w:val="22"/>
          <w:szCs w:val="22"/>
          <w:lang w:val="de-DE"/>
        </w:rPr>
        <w:t>pouze</w:t>
      </w:r>
      <w:proofErr w:type="spellEnd"/>
      <w:r>
        <w:rPr>
          <w:rFonts w:ascii="Arial" w:eastAsia="Arial" w:hAnsi="Arial" w:cs="Arial"/>
          <w:sz w:val="22"/>
          <w:szCs w:val="22"/>
          <w:lang w:val="de-DE"/>
        </w:rPr>
        <w:t xml:space="preserve"> pro </w:t>
      </w:r>
      <w:proofErr w:type="spellStart"/>
      <w:r w:rsidRPr="00AD36F4">
        <w:rPr>
          <w:rFonts w:ascii="Arial" w:eastAsia="Arial" w:hAnsi="Arial" w:cs="Arial"/>
          <w:sz w:val="22"/>
          <w:szCs w:val="22"/>
          <w:lang w:val="de-DE"/>
        </w:rPr>
        <w:t>PictBridge</w:t>
      </w:r>
      <w:proofErr w:type="spellEnd"/>
      <w:r>
        <w:rPr>
          <w:rFonts w:ascii="Arial" w:eastAsia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val="de-DE"/>
        </w:rPr>
        <w:t>kompatibilních</w:t>
      </w:r>
      <w:proofErr w:type="spellEnd"/>
      <w:r>
        <w:rPr>
          <w:rFonts w:ascii="Arial" w:eastAsia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val="de-DE"/>
        </w:rPr>
        <w:t>tiskárnách</w:t>
      </w:r>
      <w:proofErr w:type="spellEnd"/>
      <w:r>
        <w:rPr>
          <w:rFonts w:ascii="Arial" w:eastAsia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val="de-DE"/>
        </w:rPr>
        <w:t>apod</w:t>
      </w:r>
      <w:proofErr w:type="spellEnd"/>
      <w:r>
        <w:rPr>
          <w:rFonts w:ascii="Arial" w:eastAsia="Arial" w:hAnsi="Arial" w:cs="Arial"/>
          <w:sz w:val="22"/>
          <w:szCs w:val="22"/>
          <w:lang w:val="de-DE"/>
        </w:rPr>
        <w:t>..</w:t>
      </w:r>
    </w:p>
    <w:p w:rsidR="002F3B22" w:rsidRDefault="002F3B22">
      <w:pPr>
        <w:spacing w:line="200" w:lineRule="exact"/>
        <w:rPr>
          <w:lang w:val="de-DE"/>
        </w:rPr>
      </w:pPr>
    </w:p>
    <w:p w:rsidR="002F3B22" w:rsidRDefault="002F3B22">
      <w:pPr>
        <w:spacing w:before="3" w:line="200" w:lineRule="exact"/>
        <w:rPr>
          <w:lang w:val="de-DE"/>
        </w:rPr>
      </w:pPr>
    </w:p>
    <w:p w:rsidR="002F3B22" w:rsidRDefault="005D69DD">
      <w:pPr>
        <w:ind w:left="12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Pokyny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pro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nabíjení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baterie</w:t>
      </w:r>
      <w:proofErr w:type="spellEnd"/>
    </w:p>
    <w:p w:rsidR="002F3B22" w:rsidRDefault="005D69DD">
      <w:pPr>
        <w:spacing w:before="54" w:line="278" w:lineRule="auto"/>
        <w:ind w:left="829" w:right="88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Existují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tři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možnosti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nabít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baterii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Během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tohoto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procesu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ve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všech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třech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možnostech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bude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svítit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červená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kontrolka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Celková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doba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napájení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eastAsia="Arial" w:hAnsi="Arial" w:cs="Arial"/>
          <w:sz w:val="22"/>
          <w:szCs w:val="22"/>
        </w:rPr>
        <w:t>okolo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180 </w:t>
      </w:r>
      <w:proofErr w:type="spellStart"/>
      <w:r>
        <w:rPr>
          <w:rFonts w:ascii="Arial" w:eastAsia="Arial" w:hAnsi="Arial" w:cs="Arial"/>
          <w:sz w:val="22"/>
          <w:szCs w:val="22"/>
        </w:rPr>
        <w:t>minut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Po </w:t>
      </w:r>
      <w:proofErr w:type="spellStart"/>
      <w:r>
        <w:rPr>
          <w:rFonts w:ascii="Arial" w:eastAsia="Arial" w:hAnsi="Arial" w:cs="Arial"/>
          <w:sz w:val="22"/>
          <w:szCs w:val="22"/>
        </w:rPr>
        <w:t>dokončení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napájení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eastAsia="Arial" w:hAnsi="Arial" w:cs="Arial"/>
          <w:sz w:val="22"/>
          <w:szCs w:val="22"/>
        </w:rPr>
        <w:t>červená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kontrolka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automaticky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vypne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2F3B22" w:rsidRDefault="002F3B22">
      <w:pPr>
        <w:spacing w:before="7" w:line="140" w:lineRule="exact"/>
        <w:rPr>
          <w:sz w:val="14"/>
          <w:szCs w:val="14"/>
        </w:rPr>
      </w:pPr>
    </w:p>
    <w:p w:rsidR="002F3B22" w:rsidRDefault="002F3B22">
      <w:pPr>
        <w:spacing w:line="200" w:lineRule="exact"/>
      </w:pPr>
    </w:p>
    <w:p w:rsidR="002F3B22" w:rsidRDefault="005D69DD">
      <w:pPr>
        <w:ind w:left="829" w:right="471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1: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Použitím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5V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USB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napájecího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adaptéru</w:t>
      </w:r>
      <w:proofErr w:type="spellEnd"/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není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v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balení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:rsidR="002F3B22" w:rsidRDefault="005D69DD">
      <w:pPr>
        <w:spacing w:before="56"/>
        <w:ind w:left="829" w:right="50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2: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Použitím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PC-USB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napájecího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kabelu</w:t>
      </w:r>
      <w:proofErr w:type="spellEnd"/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 (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obsaženo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v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balení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) </w:t>
      </w:r>
    </w:p>
    <w:p w:rsidR="002F3B22" w:rsidRDefault="002F3B22">
      <w:pPr>
        <w:spacing w:before="10" w:line="120" w:lineRule="exact"/>
        <w:rPr>
          <w:sz w:val="12"/>
          <w:szCs w:val="12"/>
        </w:rPr>
      </w:pPr>
    </w:p>
    <w:p w:rsidR="002F3B22" w:rsidRDefault="005D69DD">
      <w:pPr>
        <w:ind w:left="829" w:right="525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3: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Použitím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 w:rsidR="00AD36F4">
        <w:rPr>
          <w:rFonts w:ascii="Arial" w:eastAsia="Arial" w:hAnsi="Arial" w:cs="Arial"/>
          <w:spacing w:val="-2"/>
          <w:sz w:val="22"/>
          <w:szCs w:val="22"/>
        </w:rPr>
        <w:t>autonabíječky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 (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obsaženo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v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balení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) </w:t>
      </w:r>
    </w:p>
    <w:p w:rsidR="002F3B22" w:rsidRDefault="002F3B22">
      <w:pPr>
        <w:spacing w:line="200" w:lineRule="exact"/>
      </w:pPr>
    </w:p>
    <w:p w:rsidR="002F3B22" w:rsidRDefault="002F3B22">
      <w:pPr>
        <w:spacing w:before="9" w:line="260" w:lineRule="exact"/>
        <w:rPr>
          <w:sz w:val="26"/>
          <w:szCs w:val="26"/>
        </w:rPr>
      </w:pPr>
    </w:p>
    <w:p w:rsidR="002F3B22" w:rsidRDefault="005D69DD">
      <w:pPr>
        <w:spacing w:line="277" w:lineRule="auto"/>
        <w:ind w:left="119" w:right="90"/>
        <w:rPr>
          <w:rFonts w:ascii="Arial" w:eastAsia="Arial" w:hAnsi="Arial" w:cs="Arial"/>
          <w:sz w:val="22"/>
          <w:szCs w:val="22"/>
        </w:rPr>
        <w:sectPr w:rsidR="002F3B22">
          <w:pgSz w:w="11900" w:h="16840"/>
          <w:pgMar w:top="940" w:right="800" w:bottom="280" w:left="760" w:header="708" w:footer="708" w:gutter="0"/>
          <w:cols w:space="708"/>
        </w:sect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Poznámka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Pokud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kamera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přestane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fungovat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například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kvůli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zamrznutí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softvéru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),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použijte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prosím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špičatý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nástroj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pro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zmáčknutí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přidržení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tlačítka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reset.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Kamera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se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restartuje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>.</w:t>
      </w:r>
    </w:p>
    <w:p w:rsidR="002F3B22" w:rsidRDefault="005D69DD">
      <w:pPr>
        <w:spacing w:before="58"/>
        <w:ind w:left="120"/>
        <w:rPr>
          <w:rFonts w:ascii="Arial" w:eastAsia="Arial" w:hAnsi="Arial" w:cs="Arial"/>
          <w:sz w:val="32"/>
          <w:szCs w:val="32"/>
          <w:lang w:val="de-DE"/>
        </w:rPr>
      </w:pPr>
      <w:r>
        <w:rPr>
          <w:rFonts w:ascii="Arial" w:eastAsia="Arial" w:hAnsi="Arial" w:cs="Arial"/>
          <w:b/>
          <w:w w:val="130"/>
          <w:sz w:val="32"/>
          <w:szCs w:val="32"/>
          <w:lang w:val="de-DE"/>
        </w:rPr>
        <w:lastRenderedPageBreak/>
        <w:t>3:</w:t>
      </w:r>
      <w:r>
        <w:rPr>
          <w:rFonts w:ascii="Arial" w:eastAsia="Arial" w:hAnsi="Arial" w:cs="Arial"/>
          <w:b/>
          <w:spacing w:val="1"/>
          <w:w w:val="130"/>
          <w:sz w:val="32"/>
          <w:szCs w:val="32"/>
          <w:lang w:val="de-DE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  <w:lang w:val="de-DE"/>
        </w:rPr>
        <w:t>Možnost</w:t>
      </w:r>
      <w:r w:rsidR="00AD36F4">
        <w:rPr>
          <w:rFonts w:ascii="Arial" w:eastAsia="Arial" w:hAnsi="Arial" w:cs="Arial"/>
          <w:b/>
          <w:sz w:val="32"/>
          <w:szCs w:val="32"/>
          <w:lang w:val="de-DE"/>
        </w:rPr>
        <w:t>i</w:t>
      </w:r>
      <w:proofErr w:type="spellEnd"/>
      <w:r>
        <w:rPr>
          <w:rFonts w:ascii="Arial" w:eastAsia="Arial" w:hAnsi="Arial" w:cs="Arial"/>
          <w:b/>
          <w:sz w:val="32"/>
          <w:szCs w:val="32"/>
          <w:lang w:val="de-DE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  <w:lang w:val="de-DE"/>
        </w:rPr>
        <w:t>menu</w:t>
      </w:r>
      <w:proofErr w:type="spellEnd"/>
    </w:p>
    <w:p w:rsidR="002F3B22" w:rsidRDefault="002F3B22">
      <w:pPr>
        <w:spacing w:before="4" w:line="140" w:lineRule="exact"/>
        <w:rPr>
          <w:sz w:val="14"/>
          <w:szCs w:val="14"/>
          <w:lang w:val="de-DE"/>
        </w:rPr>
      </w:pPr>
    </w:p>
    <w:p w:rsidR="002F3B22" w:rsidRDefault="002F3B22">
      <w:pPr>
        <w:spacing w:line="200" w:lineRule="exact"/>
        <w:rPr>
          <w:lang w:val="de-DE"/>
        </w:rPr>
      </w:pPr>
    </w:p>
    <w:tbl>
      <w:tblPr>
        <w:tblW w:w="10340" w:type="dxa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47"/>
        <w:gridCol w:w="3447"/>
        <w:gridCol w:w="3446"/>
      </w:tblGrid>
      <w:tr w:rsidR="002F3B22">
        <w:trPr>
          <w:trHeight w:hRule="exact" w:val="433"/>
        </w:trPr>
        <w:tc>
          <w:tcPr>
            <w:tcW w:w="3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585858"/>
          </w:tcPr>
          <w:p w:rsidR="002F3B22" w:rsidRDefault="005D69DD">
            <w:pPr>
              <w:spacing w:before="93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Nastavení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videa</w:t>
            </w:r>
            <w:proofErr w:type="spellEnd"/>
          </w:p>
        </w:tc>
        <w:tc>
          <w:tcPr>
            <w:tcW w:w="3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585858"/>
          </w:tcPr>
          <w:p w:rsidR="002F3B22" w:rsidRDefault="005D69DD">
            <w:pPr>
              <w:spacing w:before="93"/>
              <w:ind w:left="106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  <w:lang w:val="de-DE"/>
              </w:rPr>
              <w:t>Nastavení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  <w:lang w:val="de-DE"/>
              </w:rPr>
              <w:t>foto</w:t>
            </w:r>
            <w:proofErr w:type="spellEnd"/>
          </w:p>
        </w:tc>
        <w:tc>
          <w:tcPr>
            <w:tcW w:w="3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585858"/>
          </w:tcPr>
          <w:p w:rsidR="002F3B22" w:rsidRDefault="005D69DD">
            <w:pPr>
              <w:spacing w:before="93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Nastavení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kamery</w:t>
            </w:r>
            <w:proofErr w:type="spellEnd"/>
          </w:p>
        </w:tc>
      </w:tr>
      <w:tr w:rsidR="002F3B22">
        <w:trPr>
          <w:trHeight w:hRule="exact" w:val="794"/>
        </w:trPr>
        <w:tc>
          <w:tcPr>
            <w:tcW w:w="3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B22" w:rsidRDefault="002F3B22">
            <w:pPr>
              <w:spacing w:before="1" w:line="140" w:lineRule="exact"/>
              <w:rPr>
                <w:sz w:val="14"/>
                <w:szCs w:val="14"/>
              </w:rPr>
            </w:pPr>
          </w:p>
          <w:p w:rsidR="002F3B22" w:rsidRDefault="005D69DD">
            <w:pPr>
              <w:spacing w:before="33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Rozlišení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(Resol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n)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nastavení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rozlišení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videa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(max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80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</w:tc>
        <w:tc>
          <w:tcPr>
            <w:tcW w:w="3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B22" w:rsidRDefault="002F3B22">
            <w:pPr>
              <w:spacing w:before="1" w:line="140" w:lineRule="exact"/>
              <w:rPr>
                <w:sz w:val="14"/>
                <w:szCs w:val="14"/>
              </w:rPr>
            </w:pPr>
          </w:p>
          <w:p w:rsidR="002F3B22" w:rsidRDefault="005D69DD">
            <w:pPr>
              <w:spacing w:line="278" w:lineRule="auto"/>
              <w:ind w:left="106" w:right="47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Časovač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(Tim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r) 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nastavení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samospouště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B22" w:rsidRDefault="002F3B22">
            <w:pPr>
              <w:spacing w:before="1" w:line="140" w:lineRule="exact"/>
              <w:rPr>
                <w:sz w:val="14"/>
                <w:szCs w:val="14"/>
              </w:rPr>
            </w:pPr>
          </w:p>
          <w:p w:rsidR="002F3B22" w:rsidRDefault="005D69DD">
            <w:pPr>
              <w:spacing w:line="278" w:lineRule="auto"/>
              <w:ind w:left="107" w:right="28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Nastavení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Datumu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času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(Set date/time)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nastavení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datumu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času</w:t>
            </w:r>
            <w:proofErr w:type="spellEnd"/>
          </w:p>
        </w:tc>
      </w:tr>
      <w:tr w:rsidR="002F3B22">
        <w:trPr>
          <w:trHeight w:hRule="exact" w:val="1374"/>
        </w:trPr>
        <w:tc>
          <w:tcPr>
            <w:tcW w:w="3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B22" w:rsidRDefault="005D69DD">
            <w:pPr>
              <w:spacing w:before="51" w:line="276" w:lineRule="auto"/>
              <w:ind w:left="106" w:right="2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Nahrávání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ve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smyčce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(Lo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cordi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g) 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Kamera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automaticky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přepisuje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starší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video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sekvence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pokud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tato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funkce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zapnuta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Zde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nastavte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požadovanou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délku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video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sekvence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B22" w:rsidRDefault="002F3B22">
            <w:pPr>
              <w:spacing w:line="200" w:lineRule="exact"/>
            </w:pPr>
          </w:p>
          <w:p w:rsidR="002F3B22" w:rsidRDefault="002F3B22">
            <w:pPr>
              <w:spacing w:before="9" w:line="200" w:lineRule="exact"/>
            </w:pPr>
          </w:p>
          <w:p w:rsidR="002F3B22" w:rsidRDefault="005D69DD">
            <w:pPr>
              <w:spacing w:before="33"/>
              <w:ind w:left="107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val="de-DE"/>
              </w:rPr>
              <w:t>Rozlišení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val="de-DE"/>
              </w:rPr>
              <w:t>(Resolution)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–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nastavení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rozlišení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fotografie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max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80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).</w:t>
            </w:r>
          </w:p>
        </w:tc>
        <w:tc>
          <w:tcPr>
            <w:tcW w:w="3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B22" w:rsidRDefault="002F3B22">
            <w:pPr>
              <w:spacing w:line="200" w:lineRule="exact"/>
              <w:rPr>
                <w:lang w:val="de-DE"/>
              </w:rPr>
            </w:pPr>
          </w:p>
          <w:p w:rsidR="002F3B22" w:rsidRDefault="002F3B22">
            <w:pPr>
              <w:spacing w:before="9" w:line="200" w:lineRule="exact"/>
              <w:rPr>
                <w:lang w:val="de-DE"/>
              </w:rPr>
            </w:pPr>
          </w:p>
          <w:p w:rsidR="002F3B22" w:rsidRDefault="005D69DD">
            <w:pPr>
              <w:spacing w:line="278" w:lineRule="auto"/>
              <w:ind w:left="106" w:right="-5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Automatické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vypnutí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(A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f)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nastavení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automatického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vypnutí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časovače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2F3B22">
        <w:trPr>
          <w:trHeight w:hRule="exact" w:val="2016"/>
        </w:trPr>
        <w:tc>
          <w:tcPr>
            <w:tcW w:w="3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B22" w:rsidRDefault="002F3B22">
            <w:pPr>
              <w:spacing w:before="9" w:line="260" w:lineRule="exact"/>
              <w:rPr>
                <w:sz w:val="26"/>
                <w:szCs w:val="26"/>
              </w:rPr>
            </w:pPr>
          </w:p>
          <w:p w:rsidR="002F3B22" w:rsidRDefault="005D69DD" w:rsidP="00AD36F4">
            <w:pPr>
              <w:spacing w:line="276" w:lineRule="auto"/>
              <w:ind w:left="106" w:right="-4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EV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naznačuje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všechny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kombinace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rychlosti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závěrky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fotoaparátu</w:t>
            </w:r>
            <w:proofErr w:type="spellEnd"/>
            <w:r w:rsidR="00AD36F4"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Například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vyrovnání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expozice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+1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EV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znamená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její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zvýšení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B22" w:rsidRDefault="002F3B22">
            <w:pPr>
              <w:spacing w:before="3" w:line="180" w:lineRule="exact"/>
              <w:rPr>
                <w:sz w:val="18"/>
                <w:szCs w:val="18"/>
              </w:rPr>
            </w:pPr>
          </w:p>
          <w:p w:rsidR="002F3B22" w:rsidRDefault="002F3B22">
            <w:pPr>
              <w:spacing w:line="276" w:lineRule="auto"/>
              <w:ind w:left="106" w:right="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F3B22" w:rsidRDefault="002F3B22">
            <w:pPr>
              <w:spacing w:line="276" w:lineRule="auto"/>
              <w:ind w:left="106" w:right="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F3B22" w:rsidRDefault="002F3B22">
            <w:pPr>
              <w:spacing w:line="276" w:lineRule="auto"/>
              <w:ind w:left="106" w:right="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F3B22" w:rsidRDefault="005D69DD">
            <w:pPr>
              <w:spacing w:line="276" w:lineRule="auto"/>
              <w:ind w:left="106" w:right="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Sekvence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(S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e)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možnost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pořízení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sekvence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fotografií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B22" w:rsidRDefault="002F3B22">
            <w:pPr>
              <w:spacing w:before="2" w:line="100" w:lineRule="exact"/>
              <w:rPr>
                <w:sz w:val="10"/>
                <w:szCs w:val="10"/>
              </w:rPr>
            </w:pPr>
          </w:p>
          <w:p w:rsidR="002F3B22" w:rsidRDefault="002F3B22">
            <w:pPr>
              <w:spacing w:line="200" w:lineRule="exact"/>
            </w:pPr>
          </w:p>
          <w:p w:rsidR="002F3B22" w:rsidRDefault="002F3B22">
            <w:pPr>
              <w:spacing w:line="200" w:lineRule="exact"/>
            </w:pPr>
          </w:p>
          <w:p w:rsidR="002F3B22" w:rsidRDefault="002F3B22">
            <w:pPr>
              <w:spacing w:line="200" w:lineRule="exact"/>
            </w:pPr>
          </w:p>
          <w:p w:rsidR="002F3B22" w:rsidRDefault="002F3B22">
            <w:pPr>
              <w:spacing w:line="200" w:lineRule="exact"/>
            </w:pPr>
          </w:p>
          <w:p w:rsidR="002F3B22" w:rsidRDefault="002F3B22">
            <w:pPr>
              <w:spacing w:line="200" w:lineRule="exact"/>
            </w:pPr>
          </w:p>
          <w:p w:rsidR="002F3B22" w:rsidRDefault="005D69DD">
            <w:pPr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Jazyk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(Language)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volba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jazyku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</w:p>
        </w:tc>
      </w:tr>
      <w:tr w:rsidR="002F3B22">
        <w:trPr>
          <w:trHeight w:hRule="exact" w:val="1675"/>
        </w:trPr>
        <w:tc>
          <w:tcPr>
            <w:tcW w:w="3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B22" w:rsidRDefault="002F3B22">
            <w:pPr>
              <w:spacing w:before="2" w:line="160" w:lineRule="exact"/>
              <w:rPr>
                <w:sz w:val="17"/>
                <w:szCs w:val="17"/>
              </w:rPr>
            </w:pPr>
          </w:p>
          <w:p w:rsidR="002F3B22" w:rsidRDefault="005D69DD">
            <w:pPr>
              <w:spacing w:line="276" w:lineRule="auto"/>
              <w:ind w:left="106" w:right="1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Detektor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pohybu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(Motion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detection)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Pokud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funkce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zapnuta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kamera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začne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automaticky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nahrávat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při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jakékoliv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detekci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pohybu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před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čočkou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kamery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Kamera</w:t>
            </w:r>
            <w:proofErr w:type="spellEnd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musí</w:t>
            </w:r>
            <w:proofErr w:type="spellEnd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být</w:t>
            </w:r>
            <w:proofErr w:type="spellEnd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nastavena</w:t>
            </w:r>
            <w:proofErr w:type="spellEnd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na</w:t>
            </w:r>
            <w:proofErr w:type="spellEnd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standby </w:t>
            </w:r>
            <w:proofErr w:type="spellStart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režim</w:t>
            </w:r>
            <w:proofErr w:type="spellEnd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</w:p>
        </w:tc>
        <w:tc>
          <w:tcPr>
            <w:tcW w:w="3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B22" w:rsidRDefault="002F3B22">
            <w:pPr>
              <w:spacing w:before="9" w:line="140" w:lineRule="exact"/>
              <w:rPr>
                <w:sz w:val="14"/>
                <w:szCs w:val="14"/>
              </w:rPr>
            </w:pPr>
          </w:p>
          <w:p w:rsidR="002F3B22" w:rsidRDefault="002F3B22">
            <w:pPr>
              <w:spacing w:line="200" w:lineRule="exact"/>
            </w:pPr>
          </w:p>
          <w:p w:rsidR="002F3B22" w:rsidRDefault="002F3B22">
            <w:pPr>
              <w:spacing w:line="200" w:lineRule="exact"/>
            </w:pPr>
          </w:p>
          <w:p w:rsidR="002F3B22" w:rsidRDefault="005D69DD">
            <w:pPr>
              <w:spacing w:line="278" w:lineRule="auto"/>
              <w:ind w:left="106" w:right="59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Kvalita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(Quality)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Nastavení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kvality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obrazu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Vysoká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normální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nízká</w:t>
            </w:r>
            <w:proofErr w:type="spellEnd"/>
          </w:p>
          <w:p w:rsidR="002F3B22" w:rsidRDefault="005D69DD">
            <w:pPr>
              <w:spacing w:line="278" w:lineRule="auto"/>
              <w:ind w:left="106" w:right="5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(fine/nor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l/e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y)</w:t>
            </w:r>
          </w:p>
        </w:tc>
        <w:tc>
          <w:tcPr>
            <w:tcW w:w="3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B22" w:rsidRDefault="002F3B22">
            <w:pPr>
              <w:spacing w:line="200" w:lineRule="exact"/>
            </w:pPr>
          </w:p>
          <w:p w:rsidR="002F3B22" w:rsidRDefault="002F3B22">
            <w:pPr>
              <w:spacing w:before="17" w:line="220" w:lineRule="exact"/>
              <w:rPr>
                <w:sz w:val="22"/>
                <w:szCs w:val="22"/>
              </w:rPr>
            </w:pPr>
          </w:p>
          <w:p w:rsidR="002F3B22" w:rsidRDefault="005D69DD" w:rsidP="005D69DD">
            <w:pPr>
              <w:spacing w:line="276" w:lineRule="auto"/>
              <w:ind w:left="106" w:right="148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5D69DD">
              <w:rPr>
                <w:rFonts w:ascii="Arial" w:eastAsia="Arial" w:hAnsi="Arial" w:cs="Arial"/>
                <w:b/>
                <w:sz w:val="18"/>
                <w:szCs w:val="18"/>
              </w:rPr>
              <w:t>Lig</w:t>
            </w:r>
            <w:r w:rsidRPr="005D69DD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h</w:t>
            </w:r>
            <w:r w:rsidRPr="005D69DD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5D69DD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5D69DD">
              <w:rPr>
                <w:rFonts w:ascii="Arial" w:eastAsia="Arial" w:hAnsi="Arial" w:cs="Arial"/>
                <w:b/>
                <w:sz w:val="18"/>
                <w:szCs w:val="18"/>
              </w:rPr>
              <w:t>fr</w:t>
            </w:r>
            <w:r w:rsidRPr="005D69DD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 w:rsidRPr="005D69DD">
              <w:rPr>
                <w:rFonts w:ascii="Arial" w:eastAsia="Arial" w:hAnsi="Arial" w:cs="Arial"/>
                <w:b/>
                <w:sz w:val="18"/>
                <w:szCs w:val="18"/>
              </w:rPr>
              <w:t>que</w:t>
            </w:r>
            <w:r w:rsidRPr="005D69DD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n</w:t>
            </w:r>
            <w:r w:rsidRPr="005D69DD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 w:rsidRPr="005D69DD"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0Hz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(EU)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nebo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Hz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(US/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Asie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)</w:t>
            </w:r>
          </w:p>
        </w:tc>
      </w:tr>
      <w:tr w:rsidR="002F3B22">
        <w:trPr>
          <w:trHeight w:hRule="exact" w:val="918"/>
        </w:trPr>
        <w:tc>
          <w:tcPr>
            <w:tcW w:w="3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B22" w:rsidRDefault="002F3B22">
            <w:pPr>
              <w:spacing w:before="7" w:line="100" w:lineRule="exact"/>
              <w:rPr>
                <w:sz w:val="11"/>
                <w:szCs w:val="11"/>
                <w:lang w:val="de-DE"/>
              </w:rPr>
            </w:pPr>
          </w:p>
          <w:p w:rsidR="002F3B22" w:rsidRDefault="002F3B22">
            <w:pPr>
              <w:spacing w:line="200" w:lineRule="exact"/>
              <w:rPr>
                <w:lang w:val="de-DE"/>
              </w:rPr>
            </w:pPr>
          </w:p>
          <w:p w:rsidR="002F3B22" w:rsidRDefault="005D69DD">
            <w:pPr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dio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Přepnout</w:t>
            </w:r>
            <w:proofErr w:type="spellEnd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na</w:t>
            </w:r>
            <w:proofErr w:type="spellEnd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mikrofon</w:t>
            </w:r>
            <w:proofErr w:type="spellEnd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</w:p>
        </w:tc>
        <w:tc>
          <w:tcPr>
            <w:tcW w:w="3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B22" w:rsidRDefault="002F3B22">
            <w:pPr>
              <w:spacing w:before="6" w:line="200" w:lineRule="exact"/>
            </w:pPr>
          </w:p>
          <w:p w:rsidR="002F3B22" w:rsidRDefault="005D69DD">
            <w:pPr>
              <w:spacing w:line="278" w:lineRule="auto"/>
              <w:ind w:left="106" w:right="-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Ostrost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(Sharpness)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Nastavení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ostrosti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obrazu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Ostrý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normální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tlumený</w:t>
            </w:r>
            <w:proofErr w:type="spellEnd"/>
          </w:p>
          <w:p w:rsidR="002F3B22" w:rsidRDefault="005D69DD">
            <w:pPr>
              <w:spacing w:line="278" w:lineRule="auto"/>
              <w:ind w:left="106" w:right="-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(sharp/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rmal/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ft)</w:t>
            </w:r>
          </w:p>
        </w:tc>
        <w:tc>
          <w:tcPr>
            <w:tcW w:w="3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B22" w:rsidRDefault="002F3B22">
            <w:pPr>
              <w:spacing w:before="9" w:line="180" w:lineRule="exact"/>
              <w:rPr>
                <w:sz w:val="19"/>
                <w:szCs w:val="19"/>
              </w:rPr>
            </w:pPr>
          </w:p>
          <w:p w:rsidR="002F3B22" w:rsidRDefault="005D69DD">
            <w:pPr>
              <w:spacing w:line="278" w:lineRule="auto"/>
              <w:ind w:left="107" w:right="1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Šetřič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obrazovky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(Scr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Nastavte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za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jak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dlouho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LCD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obrazovka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ztmavne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2F3B22">
        <w:trPr>
          <w:trHeight w:hRule="exact" w:val="1329"/>
        </w:trPr>
        <w:tc>
          <w:tcPr>
            <w:tcW w:w="3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B22" w:rsidRDefault="002F3B22">
            <w:pPr>
              <w:spacing w:before="5" w:line="140" w:lineRule="exact"/>
              <w:rPr>
                <w:sz w:val="15"/>
                <w:szCs w:val="15"/>
              </w:rPr>
            </w:pPr>
          </w:p>
          <w:p w:rsidR="002F3B22" w:rsidRDefault="005D69DD">
            <w:pPr>
              <w:spacing w:line="276" w:lineRule="auto"/>
              <w:ind w:left="106" w:right="5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val="de-DE"/>
              </w:rPr>
              <w:t>Razítko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val="de-DE"/>
              </w:rPr>
              <w:t xml:space="preserve"> s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val="de-DE"/>
              </w:rPr>
              <w:t>datumem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val="de-DE"/>
              </w:rPr>
              <w:t xml:space="preserve">(Date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val="de-DE"/>
              </w:rPr>
              <w:t>stamp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val="de-DE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–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videu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zviditelní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datum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čas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.</w:t>
            </w:r>
          </w:p>
        </w:tc>
        <w:tc>
          <w:tcPr>
            <w:tcW w:w="3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B22" w:rsidRDefault="002F3B22">
            <w:pPr>
              <w:spacing w:before="5" w:line="160" w:lineRule="exact"/>
              <w:rPr>
                <w:sz w:val="17"/>
                <w:szCs w:val="17"/>
                <w:lang w:val="de-DE"/>
              </w:rPr>
            </w:pPr>
          </w:p>
          <w:p w:rsidR="002F3B22" w:rsidRDefault="005D69DD">
            <w:pPr>
              <w:spacing w:line="278" w:lineRule="auto"/>
              <w:ind w:right="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Vyvážení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bílé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barvy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(White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Balance)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Automatické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denní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světlo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zataženo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(Automatic,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light,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cloud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etc)</w:t>
            </w:r>
          </w:p>
        </w:tc>
        <w:tc>
          <w:tcPr>
            <w:tcW w:w="3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B22" w:rsidRDefault="005D69DD">
            <w:pPr>
              <w:spacing w:before="63" w:line="276" w:lineRule="auto"/>
              <w:ind w:left="106" w:right="36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Otáčení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obrazu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(Image rotation)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Otáčení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obrazu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o 180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stupňů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souvislosti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polohou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kamery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2F3B22">
        <w:trPr>
          <w:trHeight w:hRule="exact" w:val="1439"/>
        </w:trPr>
        <w:tc>
          <w:tcPr>
            <w:tcW w:w="3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B22" w:rsidRDefault="002F3B22">
            <w:pPr>
              <w:spacing w:before="15" w:line="260" w:lineRule="exact"/>
              <w:rPr>
                <w:sz w:val="26"/>
                <w:szCs w:val="26"/>
              </w:rPr>
            </w:pPr>
          </w:p>
          <w:p w:rsidR="002F3B22" w:rsidRDefault="005D69DD">
            <w:pPr>
              <w:spacing w:line="276" w:lineRule="auto"/>
              <w:ind w:left="106" w:right="46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Zvuk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tlačítek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(Buttons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d)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Výběr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zvuku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tlačítek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</w:p>
        </w:tc>
        <w:tc>
          <w:tcPr>
            <w:tcW w:w="3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B22" w:rsidRDefault="002F3B22">
            <w:pPr>
              <w:spacing w:before="3" w:line="100" w:lineRule="exact"/>
              <w:rPr>
                <w:sz w:val="10"/>
                <w:szCs w:val="10"/>
              </w:rPr>
            </w:pPr>
          </w:p>
          <w:p w:rsidR="002F3B22" w:rsidRDefault="005D69DD">
            <w:pPr>
              <w:spacing w:line="276" w:lineRule="auto"/>
              <w:ind w:left="106" w:right="29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Barva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(Color)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nastavení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barevných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schémat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normální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černobílé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sépie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normal, black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ite,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pia)</w:t>
            </w:r>
          </w:p>
        </w:tc>
        <w:tc>
          <w:tcPr>
            <w:tcW w:w="3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B22" w:rsidRDefault="002F3B22">
            <w:pPr>
              <w:spacing w:before="6" w:line="160" w:lineRule="exact"/>
              <w:rPr>
                <w:sz w:val="17"/>
                <w:szCs w:val="17"/>
              </w:rPr>
            </w:pPr>
          </w:p>
          <w:p w:rsidR="002F3B22" w:rsidRDefault="005D69DD">
            <w:pPr>
              <w:spacing w:line="276" w:lineRule="auto"/>
              <w:ind w:left="106" w:right="18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Formátování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(Format)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Formátování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SD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karty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Poznámka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Všechna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data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nahraná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SD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kartě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budou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vymazána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2F3B22">
        <w:trPr>
          <w:trHeight w:hRule="exact" w:val="898"/>
        </w:trPr>
        <w:tc>
          <w:tcPr>
            <w:tcW w:w="3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B22" w:rsidRDefault="002F3B22"/>
        </w:tc>
        <w:tc>
          <w:tcPr>
            <w:tcW w:w="3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B22" w:rsidRDefault="002F3B22">
            <w:pPr>
              <w:spacing w:before="7" w:line="160" w:lineRule="exact"/>
              <w:rPr>
                <w:sz w:val="17"/>
                <w:szCs w:val="17"/>
              </w:rPr>
            </w:pPr>
          </w:p>
          <w:p w:rsidR="002F3B22" w:rsidRDefault="005D69DD">
            <w:pPr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ISO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Automaticky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do 400 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3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B22" w:rsidRDefault="005D69DD">
            <w:pPr>
              <w:spacing w:before="58" w:line="278" w:lineRule="auto"/>
              <w:ind w:left="107" w:right="36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Výchozí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nastavení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(Default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settings)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Kamera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přepne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zpátky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výchozího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nastavení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2F3B22">
        <w:trPr>
          <w:trHeight w:hRule="exact" w:val="599"/>
        </w:trPr>
        <w:tc>
          <w:tcPr>
            <w:tcW w:w="3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B22" w:rsidRDefault="002F3B22"/>
        </w:tc>
        <w:tc>
          <w:tcPr>
            <w:tcW w:w="3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B22" w:rsidRDefault="002F3B22">
            <w:pPr>
              <w:spacing w:before="10" w:line="160" w:lineRule="exact"/>
              <w:rPr>
                <w:sz w:val="16"/>
                <w:szCs w:val="16"/>
              </w:rPr>
            </w:pPr>
          </w:p>
          <w:p w:rsidR="002F3B22" w:rsidRDefault="005D69DD">
            <w:pPr>
              <w:ind w:left="107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de-DE"/>
              </w:rPr>
              <w:t>EV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–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Viz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nastavení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videa</w:t>
            </w:r>
            <w:proofErr w:type="spellEnd"/>
          </w:p>
        </w:tc>
        <w:tc>
          <w:tcPr>
            <w:tcW w:w="3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B22" w:rsidRDefault="005D69DD">
            <w:pPr>
              <w:spacing w:before="51" w:line="278" w:lineRule="auto"/>
              <w:ind w:left="107" w:right="32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val="de-DE"/>
              </w:rPr>
              <w:t>Verze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  <w:lang w:val="de-DE"/>
              </w:rPr>
              <w:t>firmvéru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val="de-DE"/>
              </w:rPr>
              <w:t>(Fir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de-DE"/>
              </w:rPr>
              <w:t>m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  <w:lang w:val="de-DE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de-DE"/>
              </w:rPr>
              <w:t>are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de-DE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de-DE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de-DE"/>
              </w:rPr>
              <w:t>ion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  <w:lang w:val="de-DE"/>
              </w:rPr>
              <w:t>)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Kontrola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verze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firmvéru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.</w:t>
            </w:r>
          </w:p>
        </w:tc>
      </w:tr>
      <w:tr w:rsidR="002F3B22">
        <w:trPr>
          <w:trHeight w:hRule="exact" w:val="942"/>
        </w:trPr>
        <w:tc>
          <w:tcPr>
            <w:tcW w:w="3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B22" w:rsidRDefault="002F3B22">
            <w:pPr>
              <w:rPr>
                <w:lang w:val="de-DE"/>
              </w:rPr>
            </w:pPr>
          </w:p>
        </w:tc>
        <w:tc>
          <w:tcPr>
            <w:tcW w:w="3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B22" w:rsidRDefault="005D69DD">
            <w:pPr>
              <w:spacing w:before="72" w:line="278" w:lineRule="auto"/>
              <w:ind w:left="107" w:right="85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Stabilizace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obrazu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(A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ti-shaking)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Volba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funkce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stabilizace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obrazu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B22" w:rsidRDefault="002F3B22"/>
        </w:tc>
      </w:tr>
      <w:tr w:rsidR="002F3B22">
        <w:trPr>
          <w:trHeight w:hRule="exact" w:val="1067"/>
        </w:trPr>
        <w:tc>
          <w:tcPr>
            <w:tcW w:w="3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B22" w:rsidRDefault="002F3B22"/>
        </w:tc>
        <w:tc>
          <w:tcPr>
            <w:tcW w:w="3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B22" w:rsidRDefault="002F3B22">
            <w:pPr>
              <w:spacing w:before="8" w:line="260" w:lineRule="exact"/>
              <w:rPr>
                <w:sz w:val="26"/>
                <w:szCs w:val="26"/>
              </w:rPr>
            </w:pPr>
          </w:p>
          <w:p w:rsidR="002F3B22" w:rsidRDefault="005D69DD">
            <w:pPr>
              <w:spacing w:line="278" w:lineRule="auto"/>
              <w:ind w:left="108" w:right="11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Rychlý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náhled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(Quick r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w)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Nastavení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rychlého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náhledu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který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zobrazí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pořízení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fotografie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B22" w:rsidRDefault="002F3B22"/>
        </w:tc>
      </w:tr>
      <w:tr w:rsidR="002F3B22">
        <w:trPr>
          <w:trHeight w:hRule="exact" w:val="916"/>
        </w:trPr>
        <w:tc>
          <w:tcPr>
            <w:tcW w:w="3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B22" w:rsidRDefault="002F3B22"/>
        </w:tc>
        <w:tc>
          <w:tcPr>
            <w:tcW w:w="3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B22" w:rsidRDefault="002F3B22">
            <w:pPr>
              <w:spacing w:before="7" w:line="180" w:lineRule="exact"/>
              <w:rPr>
                <w:sz w:val="19"/>
                <w:szCs w:val="19"/>
              </w:rPr>
            </w:pPr>
          </w:p>
          <w:p w:rsidR="002F3B22" w:rsidRDefault="005D69DD">
            <w:pPr>
              <w:spacing w:line="278" w:lineRule="auto"/>
              <w:ind w:left="107" w:right="4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Razítko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s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datumem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(Date stamp)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–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Výběr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viditelnosti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datumu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času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fotografiích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B22" w:rsidRDefault="002F3B22"/>
        </w:tc>
      </w:tr>
    </w:tbl>
    <w:p w:rsidR="002F3B22" w:rsidRDefault="002F3B22">
      <w:pPr>
        <w:spacing w:before="79"/>
        <w:ind w:left="480"/>
        <w:rPr>
          <w:rFonts w:ascii="Arial" w:eastAsia="Arial" w:hAnsi="Arial" w:cs="Arial"/>
          <w:sz w:val="22"/>
          <w:szCs w:val="22"/>
        </w:rPr>
      </w:pPr>
    </w:p>
    <w:sectPr w:rsidR="002F3B22" w:rsidSect="002F3B22">
      <w:pgSz w:w="11900" w:h="16840"/>
      <w:pgMar w:top="880" w:right="900" w:bottom="280" w:left="8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709B5"/>
    <w:multiLevelType w:val="multilevel"/>
    <w:tmpl w:val="4B24336E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36F4"/>
    <w:rsid w:val="002F3B22"/>
    <w:rsid w:val="005D69DD"/>
    <w:rsid w:val="0094013B"/>
    <w:rsid w:val="00AD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B22"/>
    <w:rPr>
      <w:lang w:val="en-US" w:eastAsia="en-US"/>
    </w:rPr>
  </w:style>
  <w:style w:type="paragraph" w:styleId="Nadpis1">
    <w:name w:val="heading 1"/>
    <w:basedOn w:val="Normln"/>
    <w:next w:val="Normln"/>
    <w:qFormat/>
    <w:rsid w:val="002F3B22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F3B2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F3B2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F3B2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2F3B2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2F3B2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2F3B22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qFormat/>
    <w:rsid w:val="002F3B2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2F3B2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2F3B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semiHidden/>
    <w:rsid w:val="002F3B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semiHidden/>
    <w:rsid w:val="002F3B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semiHidden/>
    <w:rsid w:val="002F3B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semiHidden/>
    <w:rsid w:val="002F3B2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rsid w:val="002F3B22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semiHidden/>
    <w:rsid w:val="002F3B22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semiHidden/>
    <w:rsid w:val="002F3B2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semiHidden/>
    <w:rsid w:val="002F3B22"/>
    <w:rPr>
      <w:rFonts w:ascii="Cambria" w:eastAsia="Times New Roman" w:hAnsi="Cambria" w:cs="Times New Roman"/>
      <w:sz w:val="22"/>
      <w:szCs w:val="22"/>
    </w:rPr>
  </w:style>
  <w:style w:type="paragraph" w:styleId="Textvbloku">
    <w:name w:val="Block Text"/>
    <w:basedOn w:val="Normln"/>
    <w:semiHidden/>
    <w:rsid w:val="002F3B22"/>
    <w:pPr>
      <w:spacing w:line="309" w:lineRule="auto"/>
      <w:ind w:left="120" w:right="428"/>
    </w:pPr>
    <w:rPr>
      <w:rFonts w:ascii="Arial" w:eastAsia="Arial" w:hAnsi="Arial" w:cs="Arial"/>
      <w:spacing w:val="6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01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13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1053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Olšok</dc:creator>
  <cp:lastModifiedBy>Uživatel systému Windows</cp:lastModifiedBy>
  <cp:revision>3</cp:revision>
  <dcterms:created xsi:type="dcterms:W3CDTF">2014-01-23T13:17:00Z</dcterms:created>
  <dcterms:modified xsi:type="dcterms:W3CDTF">2014-01-23T13:20:00Z</dcterms:modified>
</cp:coreProperties>
</file>