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F2910" w14:textId="2B291E95" w:rsidR="003F7FF9" w:rsidRPr="000819C4" w:rsidRDefault="00000000">
      <w:pPr>
        <w:spacing w:before="33"/>
        <w:ind w:left="114"/>
        <w:rPr>
          <w:rFonts w:ascii="Arial" w:eastAsia="Arial" w:hAnsi="Arial" w:cs="Arial"/>
          <w:sz w:val="24"/>
          <w:szCs w:val="24"/>
        </w:rPr>
      </w:pPr>
      <w:r w:rsidRPr="000819C4">
        <w:rPr>
          <w:rFonts w:ascii="Arial" w:hAnsi="Arial" w:cs="Arial"/>
        </w:rPr>
        <w:fldChar w:fldCharType="begin"/>
      </w:r>
      <w:r w:rsidRPr="000819C4">
        <w:rPr>
          <w:rFonts w:ascii="Arial" w:hAnsi="Arial" w:cs="Arial"/>
        </w:rPr>
        <w:instrText>HYPERLINK "https://manuals.plus/" \h</w:instrText>
      </w:r>
      <w:r w:rsidRPr="000819C4">
        <w:rPr>
          <w:rFonts w:ascii="Arial" w:hAnsi="Arial" w:cs="Arial"/>
        </w:rPr>
      </w:r>
      <w:r w:rsidRPr="000819C4">
        <w:rPr>
          <w:rFonts w:ascii="Arial" w:hAnsi="Arial" w:cs="Arial"/>
        </w:rPr>
        <w:fldChar w:fldCharType="separate"/>
      </w:r>
      <w:r w:rsidRPr="000819C4">
        <w:rPr>
          <w:rFonts w:ascii="Arial" w:eastAsia="Arial" w:hAnsi="Arial" w:cs="Arial"/>
          <w:b/>
          <w:bCs/>
          <w:spacing w:val="-2"/>
          <w:w w:val="95"/>
          <w:sz w:val="24"/>
          <w:szCs w:val="24"/>
          <w:u w:val="single" w:color="000000"/>
        </w:rPr>
        <w:t>Manu</w:t>
      </w:r>
      <w:r w:rsidR="00E70793" w:rsidRPr="000819C4">
        <w:rPr>
          <w:rFonts w:ascii="Arial" w:eastAsia="Arial" w:hAnsi="Arial" w:cs="Arial"/>
          <w:b/>
          <w:bCs/>
          <w:spacing w:val="-2"/>
          <w:w w:val="95"/>
          <w:sz w:val="24"/>
          <w:szCs w:val="24"/>
          <w:u w:val="single" w:color="000000"/>
        </w:rPr>
        <w:t>ály</w:t>
      </w:r>
      <w:r w:rsidRPr="000819C4">
        <w:rPr>
          <w:rFonts w:ascii="Arial" w:eastAsia="Arial" w:hAnsi="Arial" w:cs="Arial"/>
          <w:b/>
          <w:bCs/>
          <w:spacing w:val="-2"/>
          <w:w w:val="95"/>
          <w:sz w:val="24"/>
          <w:szCs w:val="24"/>
          <w:u w:val="single" w:color="000000"/>
        </w:rPr>
        <w:t>+</w:t>
      </w:r>
      <w:r w:rsidRPr="000819C4">
        <w:rPr>
          <w:rFonts w:ascii="Arial" w:eastAsia="Arial" w:hAnsi="Arial" w:cs="Arial"/>
          <w:b/>
          <w:bCs/>
          <w:spacing w:val="-20"/>
          <w:w w:val="95"/>
          <w:sz w:val="24"/>
          <w:szCs w:val="24"/>
          <w:u w:val="single" w:color="000000"/>
        </w:rPr>
        <w:t xml:space="preserve"> </w:t>
      </w:r>
      <w:r w:rsidRPr="000819C4">
        <w:rPr>
          <w:rFonts w:ascii="Arial" w:eastAsia="Arial" w:hAnsi="Arial" w:cs="Arial"/>
          <w:b/>
          <w:bCs/>
          <w:spacing w:val="-20"/>
          <w:w w:val="95"/>
          <w:sz w:val="24"/>
          <w:szCs w:val="24"/>
          <w:u w:val="single" w:color="000000"/>
        </w:rPr>
        <w:fldChar w:fldCharType="end"/>
      </w:r>
      <w:r w:rsidRPr="000819C4">
        <w:rPr>
          <w:rFonts w:ascii="Arial" w:eastAsia="Arial" w:hAnsi="Arial" w:cs="Arial"/>
          <w:b/>
          <w:bCs/>
          <w:spacing w:val="-19"/>
          <w:w w:val="99"/>
          <w:position w:val="-9"/>
          <w:sz w:val="24"/>
          <w:szCs w:val="24"/>
        </w:rPr>
        <w:drawing>
          <wp:inline distT="0" distB="0" distL="0" distR="0" wp14:anchorId="5050C231" wp14:editId="4536AA97">
            <wp:extent cx="68599" cy="1676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99" cy="16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C4">
        <w:rPr>
          <w:rFonts w:ascii="Arial" w:eastAsia="Arial" w:hAnsi="Arial" w:cs="Arial"/>
          <w:sz w:val="24"/>
          <w:szCs w:val="24"/>
        </w:rPr>
        <w:t>—</w:t>
      </w:r>
      <w:r w:rsidRPr="000819C4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E70793" w:rsidRPr="000819C4">
        <w:rPr>
          <w:rFonts w:ascii="Arial" w:eastAsia="Arial" w:hAnsi="Arial" w:cs="Arial"/>
          <w:sz w:val="24"/>
          <w:szCs w:val="24"/>
        </w:rPr>
        <w:t>Zjednodušené uživatelské příručky</w:t>
      </w:r>
      <w:r w:rsidRPr="000819C4">
        <w:rPr>
          <w:rFonts w:ascii="Arial" w:eastAsia="Arial" w:hAnsi="Arial" w:cs="Arial"/>
          <w:sz w:val="24"/>
          <w:szCs w:val="24"/>
        </w:rPr>
        <w:t>.</w:t>
      </w:r>
    </w:p>
    <w:p w14:paraId="314729AC" w14:textId="77777777" w:rsidR="003F7FF9" w:rsidRPr="000819C4" w:rsidRDefault="003F7FF9">
      <w:pPr>
        <w:spacing w:before="11"/>
        <w:rPr>
          <w:rFonts w:ascii="Arial" w:eastAsia="Arial" w:hAnsi="Arial" w:cs="Arial"/>
        </w:rPr>
      </w:pPr>
    </w:p>
    <w:p w14:paraId="121683AE" w14:textId="77777777" w:rsidR="003F7FF9" w:rsidRPr="000819C4" w:rsidRDefault="00000000">
      <w:pPr>
        <w:spacing w:line="200" w:lineRule="atLeast"/>
        <w:ind w:left="5287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5D3B460F" wp14:editId="45FB9A2C">
            <wp:extent cx="3020036" cy="164592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036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655AC" w14:textId="77777777" w:rsidR="003F7FF9" w:rsidRPr="000819C4" w:rsidRDefault="003F7FF9">
      <w:pPr>
        <w:rPr>
          <w:rFonts w:ascii="Arial" w:eastAsia="Arial" w:hAnsi="Arial" w:cs="Arial"/>
          <w:sz w:val="26"/>
          <w:szCs w:val="26"/>
        </w:rPr>
      </w:pPr>
    </w:p>
    <w:p w14:paraId="47D16872" w14:textId="77777777" w:rsidR="003F7FF9" w:rsidRPr="000819C4" w:rsidRDefault="003F7FF9">
      <w:pPr>
        <w:spacing w:before="8"/>
        <w:rPr>
          <w:rFonts w:ascii="Arial" w:eastAsia="Arial" w:hAnsi="Arial" w:cs="Arial"/>
          <w:sz w:val="20"/>
          <w:szCs w:val="20"/>
        </w:rPr>
      </w:pPr>
    </w:p>
    <w:p w14:paraId="47A0C9C3" w14:textId="5B120285" w:rsidR="003F7FF9" w:rsidRPr="000819C4" w:rsidRDefault="00232BB4">
      <w:pPr>
        <w:ind w:left="114"/>
        <w:rPr>
          <w:rFonts w:ascii="Arial" w:eastAsia="Arial" w:hAnsi="Arial" w:cs="Arial"/>
          <w:sz w:val="35"/>
          <w:szCs w:val="35"/>
        </w:rPr>
      </w:pPr>
      <w:r w:rsidRPr="000819C4">
        <w:rPr>
          <w:rFonts w:ascii="Arial" w:hAnsi="Arial" w:cs="Arial"/>
          <w:b/>
          <w:sz w:val="35"/>
        </w:rPr>
        <w:t>Uživatelská příručka k</w:t>
      </w:r>
      <w:r w:rsidRPr="000819C4">
        <w:rPr>
          <w:rFonts w:ascii="Arial" w:hAnsi="Arial" w:cs="Arial"/>
          <w:b/>
          <w:sz w:val="35"/>
        </w:rPr>
        <w:t xml:space="preserve"> </w:t>
      </w:r>
      <w:r w:rsidRPr="000819C4">
        <w:rPr>
          <w:rFonts w:ascii="Arial" w:hAnsi="Arial" w:cs="Arial"/>
          <w:b/>
          <w:sz w:val="35"/>
        </w:rPr>
        <w:t>dronu</w:t>
      </w:r>
      <w:r w:rsidRPr="000819C4">
        <w:rPr>
          <w:rFonts w:ascii="Arial" w:hAnsi="Arial" w:cs="Arial"/>
          <w:b/>
          <w:sz w:val="35"/>
        </w:rPr>
        <w:t xml:space="preserve"> </w:t>
      </w:r>
      <w:r w:rsidR="00000000" w:rsidRPr="000819C4">
        <w:rPr>
          <w:rFonts w:ascii="Arial" w:hAnsi="Arial" w:cs="Arial"/>
          <w:b/>
          <w:sz w:val="35"/>
        </w:rPr>
        <w:t>JJRIC</w:t>
      </w:r>
      <w:r w:rsidR="00000000" w:rsidRPr="000819C4">
        <w:rPr>
          <w:rFonts w:ascii="Arial" w:hAnsi="Arial" w:cs="Arial"/>
          <w:b/>
          <w:spacing w:val="-19"/>
          <w:sz w:val="35"/>
        </w:rPr>
        <w:t xml:space="preserve"> </w:t>
      </w:r>
      <w:r w:rsidR="00000000" w:rsidRPr="000819C4">
        <w:rPr>
          <w:rFonts w:ascii="Arial" w:hAnsi="Arial" w:cs="Arial"/>
          <w:b/>
          <w:spacing w:val="1"/>
          <w:sz w:val="35"/>
        </w:rPr>
        <w:t>H36</w:t>
      </w:r>
      <w:r w:rsidR="00000000" w:rsidRPr="000819C4">
        <w:rPr>
          <w:rFonts w:ascii="Arial" w:hAnsi="Arial" w:cs="Arial"/>
          <w:b/>
          <w:spacing w:val="-20"/>
          <w:sz w:val="35"/>
        </w:rPr>
        <w:t xml:space="preserve"> </w:t>
      </w:r>
      <w:r w:rsidR="00000000" w:rsidRPr="000819C4">
        <w:rPr>
          <w:rFonts w:ascii="Arial" w:hAnsi="Arial" w:cs="Arial"/>
          <w:b/>
          <w:sz w:val="35"/>
        </w:rPr>
        <w:t>Mini</w:t>
      </w:r>
      <w:r w:rsidR="00000000" w:rsidRPr="000819C4">
        <w:rPr>
          <w:rFonts w:ascii="Arial" w:hAnsi="Arial" w:cs="Arial"/>
          <w:b/>
          <w:spacing w:val="-20"/>
          <w:sz w:val="35"/>
        </w:rPr>
        <w:t xml:space="preserve"> </w:t>
      </w:r>
      <w:r w:rsidR="00000000" w:rsidRPr="000819C4">
        <w:rPr>
          <w:rFonts w:ascii="Arial" w:hAnsi="Arial" w:cs="Arial"/>
          <w:b/>
          <w:spacing w:val="1"/>
          <w:sz w:val="35"/>
        </w:rPr>
        <w:t>RC</w:t>
      </w:r>
      <w:r w:rsidR="00000000" w:rsidRPr="000819C4">
        <w:rPr>
          <w:rFonts w:ascii="Arial" w:hAnsi="Arial" w:cs="Arial"/>
          <w:b/>
          <w:spacing w:val="-18"/>
          <w:sz w:val="35"/>
        </w:rPr>
        <w:t xml:space="preserve"> </w:t>
      </w:r>
    </w:p>
    <w:p w14:paraId="7E690A57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EBE96E8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AFF9F5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A14DDE8" w14:textId="4549ACF9" w:rsidR="003F7FF9" w:rsidRPr="000819C4" w:rsidRDefault="00000000">
      <w:pPr>
        <w:pStyle w:val="Heading2"/>
        <w:spacing w:before="56"/>
        <w:ind w:left="1115" w:right="740"/>
        <w:jc w:val="center"/>
        <w:rPr>
          <w:rFonts w:cs="Arial"/>
          <w:b w:val="0"/>
          <w:bCs w:val="0"/>
        </w:rPr>
      </w:pPr>
      <w:hyperlink r:id="rId7">
        <w:r w:rsidR="00232BB4" w:rsidRPr="000819C4">
          <w:rPr>
            <w:rFonts w:cs="Arial"/>
            <w:color w:val="0072A9"/>
            <w:u w:val="single" w:color="0072A9"/>
          </w:rPr>
          <w:t>Domů</w:t>
        </w:r>
        <w:r w:rsidRPr="000819C4">
          <w:rPr>
            <w:rFonts w:cs="Arial"/>
            <w:color w:val="0072A9"/>
            <w:spacing w:val="3"/>
            <w:u w:val="single" w:color="0072A9"/>
          </w:rPr>
          <w:t xml:space="preserve"> </w:t>
        </w:r>
      </w:hyperlink>
      <w:r w:rsidRPr="000819C4">
        <w:rPr>
          <w:rFonts w:cs="Arial"/>
          <w:b w:val="0"/>
        </w:rPr>
        <w:t>»</w:t>
      </w:r>
      <w:r w:rsidRPr="000819C4">
        <w:rPr>
          <w:rFonts w:cs="Arial"/>
          <w:b w:val="0"/>
          <w:spacing w:val="8"/>
        </w:rPr>
        <w:t xml:space="preserve"> </w:t>
      </w:r>
      <w:hyperlink r:id="rId8">
        <w:r w:rsidRPr="000819C4">
          <w:rPr>
            <w:rFonts w:cs="Arial"/>
            <w:color w:val="0072A9"/>
            <w:u w:val="single" w:color="0072A9"/>
          </w:rPr>
          <w:t>JJRIC</w:t>
        </w:r>
        <w:r w:rsidRPr="000819C4">
          <w:rPr>
            <w:rFonts w:cs="Arial"/>
            <w:color w:val="0072A9"/>
            <w:spacing w:val="4"/>
            <w:u w:val="single" w:color="0072A9"/>
          </w:rPr>
          <w:t xml:space="preserve"> </w:t>
        </w:r>
      </w:hyperlink>
      <w:r w:rsidRPr="000819C4">
        <w:rPr>
          <w:rFonts w:cs="Arial"/>
          <w:b w:val="0"/>
        </w:rPr>
        <w:t>»</w:t>
      </w:r>
      <w:r w:rsidRPr="000819C4">
        <w:rPr>
          <w:rFonts w:cs="Arial"/>
          <w:b w:val="0"/>
          <w:spacing w:val="8"/>
        </w:rPr>
        <w:t xml:space="preserve"> </w:t>
      </w:r>
      <w:r w:rsidR="00232BB4" w:rsidRPr="000819C4">
        <w:rPr>
          <w:rFonts w:cs="Arial"/>
        </w:rPr>
        <w:t>Uživatelská příručka k mini dronu JJRIC H36</w:t>
      </w:r>
      <w:r w:rsidRPr="000819C4">
        <w:rPr>
          <w:rFonts w:cs="Arial"/>
        </w:rPr>
        <w:t xml:space="preserve"> </w:t>
      </w:r>
      <w:r w:rsidRPr="000819C4">
        <w:rPr>
          <w:rFonts w:cs="Arial"/>
          <w:spacing w:val="-20"/>
        </w:rPr>
        <w:t xml:space="preserve"> </w:t>
      </w:r>
      <w:r w:rsidRPr="000819C4">
        <w:rPr>
          <w:rFonts w:cs="Arial"/>
          <w:spacing w:val="-20"/>
        </w:rPr>
        <w:drawing>
          <wp:inline distT="0" distB="0" distL="0" distR="0" wp14:anchorId="605652F6" wp14:editId="6AB9A46C">
            <wp:extent cx="121954" cy="12195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54" cy="121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1E613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13423C0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84C1CBF" w14:textId="77777777" w:rsidR="003F7FF9" w:rsidRPr="000819C4" w:rsidRDefault="003F7FF9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14:paraId="2AF7945F" w14:textId="77777777" w:rsidR="003F7FF9" w:rsidRPr="000819C4" w:rsidRDefault="00000000">
      <w:pPr>
        <w:spacing w:line="200" w:lineRule="atLeast"/>
        <w:ind w:left="4123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6EE5A324" wp14:editId="7AB08918">
            <wp:extent cx="1473881" cy="740759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881" cy="74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3BC4D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32"/>
          <w:szCs w:val="32"/>
        </w:rPr>
      </w:pPr>
    </w:p>
    <w:p w14:paraId="655BD43A" w14:textId="66E55838" w:rsidR="003F7FF9" w:rsidRPr="000819C4" w:rsidRDefault="00232BB4">
      <w:pPr>
        <w:pStyle w:val="BodyText"/>
        <w:spacing w:before="0"/>
        <w:ind w:left="1106" w:right="740"/>
        <w:jc w:val="center"/>
        <w:rPr>
          <w:rFonts w:cs="Arial"/>
        </w:rPr>
      </w:pPr>
      <w:r w:rsidRPr="000819C4">
        <w:rPr>
          <w:rFonts w:cs="Arial"/>
          <w:spacing w:val="-4"/>
        </w:rPr>
        <w:t>VĚK</w:t>
      </w:r>
      <w:r w:rsidR="00000000" w:rsidRPr="000819C4">
        <w:rPr>
          <w:rFonts w:cs="Arial"/>
          <w:spacing w:val="8"/>
        </w:rPr>
        <w:t xml:space="preserve"> </w:t>
      </w:r>
      <w:r w:rsidR="00000000" w:rsidRPr="000819C4">
        <w:rPr>
          <w:rFonts w:cs="Arial"/>
        </w:rPr>
        <w:t>14+</w:t>
      </w:r>
    </w:p>
    <w:p w14:paraId="0EE99176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317E0DEC" w14:textId="77777777" w:rsidR="003F7FF9" w:rsidRPr="000819C4" w:rsidRDefault="003F7FF9">
      <w:pPr>
        <w:rPr>
          <w:rFonts w:ascii="Arial" w:eastAsia="Arial" w:hAnsi="Arial" w:cs="Arial"/>
          <w:sz w:val="17"/>
          <w:szCs w:val="17"/>
        </w:rPr>
      </w:pPr>
    </w:p>
    <w:p w14:paraId="4BE8D719" w14:textId="77777777" w:rsidR="003F7FF9" w:rsidRPr="000819C4" w:rsidRDefault="00000000">
      <w:pPr>
        <w:spacing w:line="200" w:lineRule="atLeast"/>
        <w:ind w:left="2082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61886902" wp14:editId="49316557">
            <wp:extent cx="4069080" cy="233172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B50C" w14:textId="77777777" w:rsidR="003F7FF9" w:rsidRPr="000819C4" w:rsidRDefault="00000000">
      <w:pPr>
        <w:pStyle w:val="Heading2"/>
        <w:spacing w:line="223" w:lineRule="exact"/>
        <w:ind w:left="1116" w:right="740"/>
        <w:jc w:val="center"/>
        <w:rPr>
          <w:rFonts w:cs="Arial"/>
          <w:b w:val="0"/>
          <w:bCs w:val="0"/>
        </w:rPr>
      </w:pPr>
      <w:r w:rsidRPr="000819C4">
        <w:rPr>
          <w:rFonts w:cs="Arial"/>
        </w:rPr>
        <w:t>H36</w:t>
      </w:r>
    </w:p>
    <w:p w14:paraId="507E5477" w14:textId="16DC7AB4" w:rsidR="003F7FF9" w:rsidRPr="000819C4" w:rsidRDefault="00000000">
      <w:pPr>
        <w:pStyle w:val="BodyText"/>
        <w:spacing w:before="34"/>
        <w:ind w:left="1117" w:right="740"/>
        <w:jc w:val="center"/>
        <w:rPr>
          <w:rFonts w:cs="Arial"/>
        </w:rPr>
      </w:pPr>
      <w:r w:rsidRPr="000819C4">
        <w:rPr>
          <w:rFonts w:cs="Arial"/>
        </w:rPr>
        <w:t>*</w:t>
      </w:r>
      <w:r w:rsidRPr="000819C4">
        <w:rPr>
          <w:rFonts w:cs="Arial"/>
          <w:spacing w:val="6"/>
        </w:rPr>
        <w:t xml:space="preserve"> </w:t>
      </w:r>
      <w:r w:rsidR="001B6F7B" w:rsidRPr="000819C4">
        <w:rPr>
          <w:rFonts w:cs="Arial"/>
        </w:rPr>
        <w:t xml:space="preserve">Před použitím si prosím pečlivě přečtěte </w:t>
      </w:r>
      <w:r w:rsidR="001B6F7B" w:rsidRPr="000819C4">
        <w:rPr>
          <w:rFonts w:cs="Arial"/>
        </w:rPr>
        <w:t xml:space="preserve">tuto příručku </w:t>
      </w:r>
      <w:r w:rsidR="001B6F7B" w:rsidRPr="000819C4">
        <w:rPr>
          <w:rFonts w:cs="Arial"/>
        </w:rPr>
        <w:t xml:space="preserve">a uložte </w:t>
      </w:r>
      <w:r w:rsidR="001B6F7B" w:rsidRPr="000819C4">
        <w:rPr>
          <w:rFonts w:cs="Arial"/>
        </w:rPr>
        <w:t>ji</w:t>
      </w:r>
      <w:r w:rsidR="001B6F7B" w:rsidRPr="000819C4">
        <w:rPr>
          <w:rFonts w:cs="Arial"/>
        </w:rPr>
        <w:t xml:space="preserve"> pro budoucí potřebu</w:t>
      </w:r>
      <w:r w:rsidRPr="000819C4">
        <w:rPr>
          <w:rFonts w:cs="Arial"/>
        </w:rPr>
        <w:t>.</w:t>
      </w:r>
    </w:p>
    <w:p w14:paraId="197B4189" w14:textId="77777777" w:rsidR="003F7FF9" w:rsidRPr="000819C4" w:rsidRDefault="003F7FF9">
      <w:pPr>
        <w:jc w:val="center"/>
        <w:rPr>
          <w:rFonts w:ascii="Arial" w:hAnsi="Arial" w:cs="Arial"/>
        </w:rPr>
        <w:sectPr w:rsidR="003F7FF9" w:rsidRPr="000819C4">
          <w:type w:val="continuous"/>
          <w:pgSz w:w="11900" w:h="16840"/>
          <w:pgMar w:top="720" w:right="1040" w:bottom="280" w:left="660" w:header="720" w:footer="720" w:gutter="0"/>
          <w:cols w:space="720"/>
        </w:sectPr>
      </w:pPr>
    </w:p>
    <w:p w14:paraId="288DD241" w14:textId="77777777" w:rsidR="003F7FF9" w:rsidRPr="000819C4" w:rsidRDefault="003F7FF9">
      <w:pPr>
        <w:spacing w:before="10"/>
        <w:rPr>
          <w:rFonts w:ascii="Arial" w:eastAsia="Arial" w:hAnsi="Arial" w:cs="Arial"/>
          <w:sz w:val="7"/>
          <w:szCs w:val="7"/>
        </w:rPr>
      </w:pPr>
    </w:p>
    <w:p w14:paraId="63C7C4E7" w14:textId="77777777" w:rsidR="003F7FF9" w:rsidRPr="000819C4" w:rsidRDefault="00000000">
      <w:pPr>
        <w:spacing w:line="200" w:lineRule="atLeast"/>
        <w:ind w:left="114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</w:r>
      <w:r w:rsidRPr="000819C4">
        <w:rPr>
          <w:rFonts w:ascii="Arial" w:eastAsia="Arial" w:hAnsi="Arial" w:cs="Arial"/>
          <w:sz w:val="20"/>
          <w:szCs w:val="20"/>
        </w:rPr>
        <w:pict w14:anchorId="1720391D"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width:207.1pt;height:218.5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style="mso-next-textbox:#_x0000_s1090" inset="0,0,0,0">
              <w:txbxContent>
                <w:p w14:paraId="68E20394" w14:textId="0A5ABFA0" w:rsidR="003F7FF9" w:rsidRPr="00E70793" w:rsidRDefault="002F379A">
                  <w:pPr>
                    <w:spacing w:before="160"/>
                    <w:ind w:left="21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333333"/>
                      <w:sz w:val="20"/>
                    </w:rPr>
                    <w:t>Obsah</w:t>
                  </w:r>
                </w:p>
                <w:p w14:paraId="6AA186BF" w14:textId="604543EE" w:rsidR="002F379A" w:rsidRPr="002F379A" w:rsidRDefault="00000000">
                  <w:pPr>
                    <w:spacing w:before="91" w:line="290" w:lineRule="auto"/>
                    <w:ind w:left="216" w:right="2337"/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1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 xml:space="preserve">Seznámení s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H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36</w:t>
                  </w:r>
                </w:p>
                <w:p w14:paraId="41B026D9" w14:textId="03AA1618" w:rsidR="003F7FF9" w:rsidRPr="002F379A" w:rsidRDefault="00000000">
                  <w:pPr>
                    <w:spacing w:before="91" w:line="290" w:lineRule="auto"/>
                    <w:ind w:left="216" w:right="233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2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Obsah balení</w:t>
                  </w:r>
                </w:p>
                <w:p w14:paraId="1DCF23C2" w14:textId="7127CD09" w:rsidR="003F7FF9" w:rsidRPr="002F379A" w:rsidRDefault="002F379A">
                  <w:pPr>
                    <w:numPr>
                      <w:ilvl w:val="0"/>
                      <w:numId w:val="8"/>
                    </w:numPr>
                    <w:tabs>
                      <w:tab w:val="left" w:pos="397"/>
                    </w:tabs>
                    <w:spacing w:before="1"/>
                    <w:ind w:hanging="1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eastAsia="Arial" w:hAnsi="Arial" w:cs="Arial"/>
                      <w:b/>
                      <w:bCs/>
                      <w:color w:val="3074E3"/>
                      <w:sz w:val="16"/>
                      <w:szCs w:val="16"/>
                    </w:rPr>
                    <w:t>Příprava před letem</w:t>
                  </w:r>
                </w:p>
                <w:p w14:paraId="2E9B838C" w14:textId="10094447" w:rsidR="003F7FF9" w:rsidRPr="002F379A" w:rsidRDefault="002F379A">
                  <w:pPr>
                    <w:numPr>
                      <w:ilvl w:val="0"/>
                      <w:numId w:val="8"/>
                    </w:numPr>
                    <w:tabs>
                      <w:tab w:val="left" w:pos="397"/>
                    </w:tabs>
                    <w:spacing w:before="45"/>
                    <w:ind w:hanging="18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Základní p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okyny</w:t>
                  </w:r>
                </w:p>
                <w:p w14:paraId="1F1262EF" w14:textId="6E493E68" w:rsidR="003F7FF9" w:rsidRPr="002F379A" w:rsidRDefault="002F379A">
                  <w:pPr>
                    <w:numPr>
                      <w:ilvl w:val="1"/>
                      <w:numId w:val="8"/>
                    </w:numPr>
                    <w:tabs>
                      <w:tab w:val="left" w:pos="721"/>
                    </w:tabs>
                    <w:spacing w:before="45" w:line="263" w:lineRule="auto"/>
                    <w:ind w:right="808" w:firstLine="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Spárování dálkového ovládání s dronem</w:t>
                  </w:r>
                </w:p>
                <w:p w14:paraId="0F1C78F5" w14:textId="77777777" w:rsidR="007B3009" w:rsidRPr="007B3009" w:rsidRDefault="002F379A">
                  <w:pPr>
                    <w:numPr>
                      <w:ilvl w:val="1"/>
                      <w:numId w:val="8"/>
                    </w:numPr>
                    <w:tabs>
                      <w:tab w:val="left" w:pos="721"/>
                    </w:tabs>
                    <w:spacing w:before="24" w:line="290" w:lineRule="auto"/>
                    <w:ind w:left="216" w:right="690" w:firstLine="1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Kalibrace dálkového ovládání</w:t>
                  </w:r>
                  <w:r w:rsidR="00000000" w:rsidRPr="002F379A">
                    <w:rPr>
                      <w:rFonts w:ascii="Arial" w:hAnsi="Arial" w:cs="Arial"/>
                      <w:b/>
                      <w:color w:val="3074E3"/>
                      <w:spacing w:val="24"/>
                      <w:sz w:val="16"/>
                      <w:szCs w:val="16"/>
                    </w:rPr>
                    <w:t xml:space="preserve"> </w:t>
                  </w:r>
                </w:p>
                <w:p w14:paraId="52743851" w14:textId="77777777" w:rsidR="007B3009" w:rsidRPr="007B3009" w:rsidRDefault="007B3009">
                  <w:pPr>
                    <w:numPr>
                      <w:ilvl w:val="1"/>
                      <w:numId w:val="8"/>
                    </w:numPr>
                    <w:tabs>
                      <w:tab w:val="left" w:pos="721"/>
                    </w:tabs>
                    <w:spacing w:before="24" w:line="290" w:lineRule="auto"/>
                    <w:ind w:left="216" w:right="690" w:firstLine="1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14:paraId="1F6A32D5" w14:textId="1E9843F8" w:rsidR="003F7FF9" w:rsidRPr="002F379A" w:rsidRDefault="00000000">
                  <w:pPr>
                    <w:numPr>
                      <w:ilvl w:val="1"/>
                      <w:numId w:val="8"/>
                    </w:numPr>
                    <w:tabs>
                      <w:tab w:val="left" w:pos="721"/>
                    </w:tabs>
                    <w:spacing w:before="24" w:line="290" w:lineRule="auto"/>
                    <w:ind w:left="216" w:right="690" w:firstLine="1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5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Lety</w:t>
                  </w:r>
                </w:p>
                <w:p w14:paraId="482CDE36" w14:textId="6C83BFF6" w:rsidR="003F7FF9" w:rsidRPr="002F379A" w:rsidRDefault="002F379A">
                  <w:pPr>
                    <w:numPr>
                      <w:ilvl w:val="1"/>
                      <w:numId w:val="7"/>
                    </w:numPr>
                    <w:tabs>
                      <w:tab w:val="left" w:pos="721"/>
                    </w:tabs>
                    <w:spacing w:before="1"/>
                    <w:ind w:firstLine="1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Létání</w:t>
                  </w:r>
                </w:p>
                <w:p w14:paraId="7C55865F" w14:textId="0B41B203" w:rsidR="003F7FF9" w:rsidRPr="002F379A" w:rsidRDefault="002F379A">
                  <w:pPr>
                    <w:numPr>
                      <w:ilvl w:val="1"/>
                      <w:numId w:val="7"/>
                    </w:numPr>
                    <w:tabs>
                      <w:tab w:val="left" w:pos="721"/>
                    </w:tabs>
                    <w:spacing w:before="45"/>
                    <w:ind w:left="720" w:hanging="336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Přemety a rotace</w:t>
                  </w:r>
                </w:p>
                <w:p w14:paraId="7810D2A9" w14:textId="51BAE149" w:rsidR="003F7FF9" w:rsidRPr="002F379A" w:rsidRDefault="007B3009">
                  <w:pPr>
                    <w:numPr>
                      <w:ilvl w:val="1"/>
                      <w:numId w:val="7"/>
                    </w:numPr>
                    <w:tabs>
                      <w:tab w:val="left" w:pos="721"/>
                    </w:tabs>
                    <w:spacing w:before="45" w:line="290" w:lineRule="auto"/>
                    <w:ind w:right="2368" w:firstLine="16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K</w:t>
                  </w:r>
                  <w:r w:rsidR="009603F0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orekce</w:t>
                  </w:r>
                  <w:r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br/>
                  </w:r>
                  <w:r w:rsidR="00000000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6</w:t>
                  </w:r>
                  <w:r w:rsidR="00000000"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Prohlášení FCC</w:t>
                  </w:r>
                </w:p>
                <w:p w14:paraId="078B91D6" w14:textId="77777777" w:rsidR="002F379A" w:rsidRDefault="00000000">
                  <w:pPr>
                    <w:spacing w:before="1" w:line="290" w:lineRule="auto"/>
                    <w:ind w:left="216" w:right="1557"/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7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Dokumenty a zdroje</w:t>
                  </w:r>
                </w:p>
                <w:p w14:paraId="386E89D1" w14:textId="082FF8F1" w:rsidR="003F7FF9" w:rsidRPr="002F379A" w:rsidRDefault="00000000">
                  <w:pPr>
                    <w:spacing w:before="1" w:line="290" w:lineRule="auto"/>
                    <w:ind w:left="216" w:right="15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8</w:t>
                  </w:r>
                  <w:r w:rsidRPr="002F379A">
                    <w:rPr>
                      <w:rFonts w:ascii="Arial" w:hAnsi="Arial" w:cs="Arial"/>
                      <w:b/>
                      <w:color w:val="3074E3"/>
                      <w:spacing w:val="21"/>
                      <w:sz w:val="16"/>
                      <w:szCs w:val="16"/>
                    </w:rPr>
                    <w:t xml:space="preserve"> </w:t>
                  </w:r>
                  <w:r w:rsidR="002F379A" w:rsidRPr="002F379A">
                    <w:rPr>
                      <w:rFonts w:ascii="Arial" w:hAnsi="Arial" w:cs="Arial"/>
                      <w:b/>
                      <w:color w:val="3074E3"/>
                      <w:sz w:val="16"/>
                      <w:szCs w:val="16"/>
                    </w:rPr>
                    <w:t>Související příspěvky</w:t>
                  </w:r>
                </w:p>
              </w:txbxContent>
            </v:textbox>
          </v:shape>
        </w:pict>
      </w:r>
    </w:p>
    <w:p w14:paraId="01D9C217" w14:textId="77777777" w:rsidR="003F7FF9" w:rsidRPr="000819C4" w:rsidRDefault="003F7FF9">
      <w:pPr>
        <w:spacing w:before="10"/>
        <w:rPr>
          <w:rFonts w:ascii="Arial" w:eastAsia="Arial" w:hAnsi="Arial" w:cs="Arial"/>
          <w:sz w:val="25"/>
          <w:szCs w:val="25"/>
        </w:rPr>
      </w:pPr>
    </w:p>
    <w:p w14:paraId="19F79C9D" w14:textId="43E73B9E" w:rsidR="003F7FF9" w:rsidRPr="000819C4" w:rsidRDefault="003F2836">
      <w:pPr>
        <w:pStyle w:val="Heading1"/>
        <w:jc w:val="both"/>
        <w:rPr>
          <w:rFonts w:cs="Arial"/>
          <w:b w:val="0"/>
          <w:bCs w:val="0"/>
        </w:rPr>
      </w:pPr>
      <w:r w:rsidRPr="000819C4">
        <w:rPr>
          <w:rFonts w:cs="Arial"/>
        </w:rPr>
        <w:t>Seznámení s H36</w:t>
      </w:r>
    </w:p>
    <w:p w14:paraId="4B3FE59D" w14:textId="77777777" w:rsidR="003F7FF9" w:rsidRPr="000819C4" w:rsidRDefault="003F7FF9">
      <w:pPr>
        <w:rPr>
          <w:rFonts w:ascii="Arial" w:eastAsia="Arial" w:hAnsi="Arial" w:cs="Arial"/>
          <w:b/>
          <w:bCs/>
        </w:rPr>
      </w:pPr>
    </w:p>
    <w:p w14:paraId="6D5899D0" w14:textId="65D091EA" w:rsidR="003F7FF9" w:rsidRPr="000819C4" w:rsidRDefault="003F2836">
      <w:pPr>
        <w:pStyle w:val="BodyText"/>
        <w:spacing w:before="159" w:line="275" w:lineRule="auto"/>
        <w:ind w:left="114" w:right="112"/>
        <w:jc w:val="both"/>
        <w:rPr>
          <w:rFonts w:cs="Arial"/>
        </w:rPr>
      </w:pPr>
      <w:r w:rsidRPr="000819C4">
        <w:rPr>
          <w:rFonts w:cs="Arial"/>
        </w:rPr>
        <w:t>S frekvenčním pásmem 2AG pro dlouhý dosah ovládání</w:t>
      </w:r>
      <w:r w:rsidRPr="000819C4">
        <w:rPr>
          <w:rFonts w:cs="Arial"/>
        </w:rPr>
        <w:t>,</w:t>
      </w:r>
      <w:r w:rsidRPr="000819C4">
        <w:rPr>
          <w:rFonts w:cs="Arial"/>
        </w:rPr>
        <w:t xml:space="preserve"> </w:t>
      </w:r>
      <w:r w:rsidRPr="000819C4">
        <w:rPr>
          <w:rFonts w:cs="Arial"/>
        </w:rPr>
        <w:t>m</w:t>
      </w:r>
      <w:r w:rsidRPr="000819C4">
        <w:rPr>
          <w:rFonts w:cs="Arial"/>
        </w:rPr>
        <w:t xml:space="preserve">odel H36 umožňuje létání více dronů současně bez vzájemného rušení. Uživatelé mohou </w:t>
      </w:r>
      <w:r w:rsidR="00786F2B">
        <w:rPr>
          <w:rFonts w:cs="Arial"/>
        </w:rPr>
        <w:t xml:space="preserve">s </w:t>
      </w:r>
      <w:r w:rsidR="00786F2B" w:rsidRPr="00786F2B">
        <w:rPr>
          <w:rFonts w:cs="Arial"/>
        </w:rPr>
        <w:t>pomocí dálkového ovládání</w:t>
      </w:r>
      <w:r w:rsidR="00786F2B" w:rsidRPr="00786F2B">
        <w:rPr>
          <w:rFonts w:cs="Arial"/>
        </w:rPr>
        <w:t xml:space="preserve"> </w:t>
      </w:r>
      <w:r w:rsidR="00786F2B">
        <w:rPr>
          <w:rFonts w:cs="Arial"/>
        </w:rPr>
        <w:t>provádět s </w:t>
      </w:r>
      <w:r w:rsidRPr="000819C4">
        <w:rPr>
          <w:rFonts w:cs="Arial"/>
        </w:rPr>
        <w:t>dron</w:t>
      </w:r>
      <w:r w:rsidR="00786F2B">
        <w:rPr>
          <w:rFonts w:cs="Arial"/>
        </w:rPr>
        <w:t>em let</w:t>
      </w:r>
      <w:r w:rsidRPr="000819C4">
        <w:rPr>
          <w:rFonts w:cs="Arial"/>
        </w:rPr>
        <w:t xml:space="preserve"> vpřed, vzad, do stran, otáčení vlevo/vpravo, přemet a rotaci</w:t>
      </w:r>
      <w:r w:rsidR="00000000" w:rsidRPr="000819C4">
        <w:rPr>
          <w:rFonts w:cs="Arial"/>
        </w:rPr>
        <w:t>.</w:t>
      </w:r>
    </w:p>
    <w:p w14:paraId="7B11C256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73594E28" w14:textId="77777777" w:rsidR="003F7FF9" w:rsidRPr="000819C4" w:rsidRDefault="003F7FF9">
      <w:pPr>
        <w:spacing w:before="2"/>
        <w:rPr>
          <w:rFonts w:ascii="Arial" w:eastAsia="Arial" w:hAnsi="Arial" w:cs="Arial"/>
          <w:sz w:val="14"/>
          <w:szCs w:val="14"/>
        </w:rPr>
      </w:pPr>
    </w:p>
    <w:p w14:paraId="44184A8B" w14:textId="77777777" w:rsidR="003F7FF9" w:rsidRPr="000819C4" w:rsidRDefault="00000000">
      <w:pPr>
        <w:spacing w:line="200" w:lineRule="atLeast"/>
        <w:ind w:left="2250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4A3BC32F" wp14:editId="71BBBE02">
            <wp:extent cx="3779519" cy="18288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951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93A1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125C7F3A" w14:textId="77777777" w:rsidR="003F7FF9" w:rsidRPr="000819C4" w:rsidRDefault="003F7FF9">
      <w:pPr>
        <w:spacing w:before="11"/>
        <w:rPr>
          <w:rFonts w:ascii="Arial" w:eastAsia="Arial" w:hAnsi="Arial" w:cs="Arial"/>
          <w:sz w:val="16"/>
          <w:szCs w:val="16"/>
        </w:rPr>
      </w:pPr>
    </w:p>
    <w:p w14:paraId="018991BE" w14:textId="099605BA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spacing w:before="0"/>
        <w:ind w:hanging="264"/>
        <w:jc w:val="both"/>
        <w:rPr>
          <w:rFonts w:cs="Arial"/>
        </w:rPr>
      </w:pPr>
      <w:r w:rsidRPr="000819C4">
        <w:rPr>
          <w:rFonts w:cs="Arial"/>
        </w:rPr>
        <w:t>Horní kryt</w:t>
      </w:r>
    </w:p>
    <w:p w14:paraId="15A8C5F2" w14:textId="01CF9997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ind w:hanging="264"/>
        <w:jc w:val="both"/>
        <w:rPr>
          <w:rFonts w:cs="Arial"/>
        </w:rPr>
      </w:pPr>
      <w:r w:rsidRPr="000819C4">
        <w:rPr>
          <w:rFonts w:cs="Arial"/>
        </w:rPr>
        <w:t>Ochranný rám</w:t>
      </w:r>
    </w:p>
    <w:p w14:paraId="06BE96EE" w14:textId="5E29A438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ind w:hanging="264"/>
        <w:jc w:val="both"/>
        <w:rPr>
          <w:rFonts w:cs="Arial"/>
        </w:rPr>
      </w:pPr>
      <w:r w:rsidRPr="000819C4">
        <w:rPr>
          <w:rFonts w:cs="Arial"/>
        </w:rPr>
        <w:t>Spodní kryt</w:t>
      </w:r>
    </w:p>
    <w:p w14:paraId="58B0E869" w14:textId="737464A6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ind w:hanging="264"/>
        <w:jc w:val="both"/>
        <w:rPr>
          <w:rFonts w:cs="Arial"/>
        </w:rPr>
      </w:pPr>
      <w:r w:rsidRPr="000819C4">
        <w:rPr>
          <w:rFonts w:cs="Arial"/>
        </w:rPr>
        <w:t>Baterie</w:t>
      </w:r>
    </w:p>
    <w:p w14:paraId="15D0F254" w14:textId="399B55BB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ind w:hanging="264"/>
        <w:jc w:val="both"/>
        <w:rPr>
          <w:rFonts w:cs="Arial"/>
        </w:rPr>
      </w:pPr>
      <w:r w:rsidRPr="000819C4">
        <w:rPr>
          <w:rFonts w:cs="Arial"/>
        </w:rPr>
        <w:t>Vrtule</w:t>
      </w:r>
    </w:p>
    <w:p w14:paraId="0BED4B26" w14:textId="76E089C9" w:rsidR="003F7FF9" w:rsidRPr="000819C4" w:rsidRDefault="003F2836">
      <w:pPr>
        <w:pStyle w:val="BodyText"/>
        <w:numPr>
          <w:ilvl w:val="0"/>
          <w:numId w:val="6"/>
        </w:numPr>
        <w:tabs>
          <w:tab w:val="left" w:pos="379"/>
        </w:tabs>
        <w:ind w:hanging="264"/>
        <w:jc w:val="both"/>
        <w:rPr>
          <w:rFonts w:cs="Arial"/>
        </w:rPr>
      </w:pPr>
      <w:r w:rsidRPr="000819C4">
        <w:rPr>
          <w:rFonts w:cs="Arial"/>
        </w:rPr>
        <w:t>Motor</w:t>
      </w:r>
    </w:p>
    <w:p w14:paraId="2968A0FC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2DF4B585" w14:textId="77777777" w:rsidR="003F7FF9" w:rsidRPr="000819C4" w:rsidRDefault="003F7FF9">
      <w:pPr>
        <w:spacing w:before="1"/>
        <w:rPr>
          <w:rFonts w:ascii="Arial" w:eastAsia="Arial" w:hAnsi="Arial" w:cs="Arial"/>
          <w:sz w:val="18"/>
          <w:szCs w:val="18"/>
        </w:rPr>
      </w:pPr>
    </w:p>
    <w:p w14:paraId="1FE47E38" w14:textId="6E560671" w:rsidR="003F7FF9" w:rsidRPr="000819C4" w:rsidRDefault="003F2836">
      <w:pPr>
        <w:pStyle w:val="Heading1"/>
        <w:spacing w:before="0"/>
        <w:jc w:val="both"/>
        <w:rPr>
          <w:rFonts w:cs="Arial"/>
          <w:b w:val="0"/>
          <w:bCs w:val="0"/>
        </w:rPr>
      </w:pPr>
      <w:r w:rsidRPr="000819C4">
        <w:rPr>
          <w:rFonts w:cs="Arial"/>
        </w:rPr>
        <w:t>Obsah balení</w:t>
      </w:r>
    </w:p>
    <w:p w14:paraId="1BCAE816" w14:textId="77777777" w:rsidR="003F7FF9" w:rsidRPr="000819C4" w:rsidRDefault="003F7FF9">
      <w:pPr>
        <w:jc w:val="both"/>
        <w:rPr>
          <w:rFonts w:ascii="Arial" w:hAnsi="Arial" w:cs="Arial"/>
        </w:rPr>
        <w:sectPr w:rsidR="003F7FF9" w:rsidRPr="000819C4">
          <w:pgSz w:w="11900" w:h="16840"/>
          <w:pgMar w:top="480" w:right="680" w:bottom="280" w:left="720" w:header="720" w:footer="720" w:gutter="0"/>
          <w:cols w:space="720"/>
        </w:sectPr>
      </w:pPr>
    </w:p>
    <w:p w14:paraId="5236613E" w14:textId="77777777" w:rsidR="003F7FF9" w:rsidRPr="000819C4" w:rsidRDefault="003F7FF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0B3D6BC8" w14:textId="77777777" w:rsidR="003F7FF9" w:rsidRPr="000819C4" w:rsidRDefault="00000000">
      <w:pPr>
        <w:spacing w:line="200" w:lineRule="atLeast"/>
        <w:ind w:left="1794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4A754E0F" wp14:editId="11406EB1">
            <wp:extent cx="4351020" cy="31699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C8C7B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14:paraId="1FD80044" w14:textId="77777777" w:rsidR="00080F17" w:rsidRPr="00080F17" w:rsidRDefault="00E6090A" w:rsidP="00080F17">
      <w:pPr>
        <w:pStyle w:val="Heading2"/>
        <w:spacing w:before="61"/>
        <w:rPr>
          <w:rFonts w:cs="Arial"/>
          <w:b w:val="0"/>
          <w:bCs w:val="0"/>
          <w:i/>
          <w:iCs/>
        </w:rPr>
      </w:pPr>
      <w:r>
        <w:rPr>
          <w:rFonts w:cs="Arial"/>
        </w:rPr>
        <w:br/>
      </w:r>
      <w:r w:rsidR="00080F17" w:rsidRPr="00080F17">
        <w:rPr>
          <w:rFonts w:cs="Arial"/>
          <w:b w:val="0"/>
          <w:bCs w:val="0"/>
          <w:i/>
          <w:iCs/>
        </w:rPr>
        <w:t>Dron H36 x1 (včetně baterie)</w:t>
      </w:r>
    </w:p>
    <w:p w14:paraId="3C8F02E6" w14:textId="77777777" w:rsidR="00080F17" w:rsidRPr="00080F17" w:rsidRDefault="00080F17" w:rsidP="00080F17">
      <w:pPr>
        <w:pStyle w:val="Heading2"/>
        <w:spacing w:before="61"/>
        <w:rPr>
          <w:rFonts w:cs="Arial"/>
          <w:b w:val="0"/>
          <w:bCs w:val="0"/>
          <w:i/>
          <w:iCs/>
        </w:rPr>
      </w:pPr>
      <w:r w:rsidRPr="00080F17">
        <w:rPr>
          <w:rFonts w:cs="Arial"/>
          <w:b w:val="0"/>
          <w:bCs w:val="0"/>
          <w:i/>
          <w:iCs/>
        </w:rPr>
        <w:t>Dálkový ovladač x1</w:t>
      </w:r>
    </w:p>
    <w:p w14:paraId="556F155C" w14:textId="77777777" w:rsidR="00080F17" w:rsidRPr="00080F17" w:rsidRDefault="00080F17" w:rsidP="00080F17">
      <w:pPr>
        <w:pStyle w:val="Heading2"/>
        <w:spacing w:before="61"/>
        <w:rPr>
          <w:rFonts w:cs="Arial"/>
          <w:b w:val="0"/>
          <w:bCs w:val="0"/>
          <w:i/>
          <w:iCs/>
        </w:rPr>
      </w:pPr>
      <w:r w:rsidRPr="00080F17">
        <w:rPr>
          <w:rFonts w:cs="Arial"/>
          <w:b w:val="0"/>
          <w:bCs w:val="0"/>
          <w:i/>
          <w:iCs/>
        </w:rPr>
        <w:t>Uživatelská příručka x1</w:t>
      </w:r>
    </w:p>
    <w:p w14:paraId="2193422A" w14:textId="77777777" w:rsidR="00080F17" w:rsidRPr="00080F17" w:rsidRDefault="00080F17" w:rsidP="00080F17">
      <w:pPr>
        <w:pStyle w:val="Heading2"/>
        <w:spacing w:before="61"/>
        <w:rPr>
          <w:rFonts w:cs="Arial"/>
          <w:b w:val="0"/>
          <w:bCs w:val="0"/>
          <w:i/>
          <w:iCs/>
        </w:rPr>
      </w:pPr>
      <w:r w:rsidRPr="00080F17">
        <w:rPr>
          <w:rFonts w:cs="Arial"/>
          <w:b w:val="0"/>
          <w:bCs w:val="0"/>
          <w:i/>
          <w:iCs/>
        </w:rPr>
        <w:t>USB kabel x1</w:t>
      </w:r>
    </w:p>
    <w:p w14:paraId="295E13A2" w14:textId="77777777" w:rsidR="00080F17" w:rsidRPr="00080F17" w:rsidRDefault="00080F17" w:rsidP="00080F17">
      <w:pPr>
        <w:pStyle w:val="Heading2"/>
        <w:spacing w:before="61"/>
        <w:rPr>
          <w:rFonts w:cs="Arial"/>
          <w:b w:val="0"/>
          <w:bCs w:val="0"/>
          <w:i/>
          <w:iCs/>
        </w:rPr>
      </w:pPr>
      <w:r w:rsidRPr="00080F17">
        <w:rPr>
          <w:rFonts w:cs="Arial"/>
          <w:b w:val="0"/>
          <w:bCs w:val="0"/>
          <w:i/>
          <w:iCs/>
        </w:rPr>
        <w:t>Vrtule A x2</w:t>
      </w:r>
    </w:p>
    <w:p w14:paraId="5B7D938F" w14:textId="1924078B" w:rsidR="00080F17" w:rsidRDefault="00080F17" w:rsidP="00080F17">
      <w:pPr>
        <w:pStyle w:val="Heading2"/>
        <w:spacing w:before="61"/>
        <w:rPr>
          <w:rFonts w:cs="Arial"/>
        </w:rPr>
      </w:pPr>
      <w:r w:rsidRPr="00080F17">
        <w:rPr>
          <w:rFonts w:cs="Arial"/>
          <w:b w:val="0"/>
          <w:bCs w:val="0"/>
          <w:i/>
          <w:iCs/>
        </w:rPr>
        <w:t>Vrtule B x2</w:t>
      </w:r>
      <w:r w:rsidR="00E6090A">
        <w:rPr>
          <w:rFonts w:cs="Arial"/>
        </w:rPr>
        <w:br/>
      </w:r>
      <w:r w:rsidR="00E6090A">
        <w:rPr>
          <w:rFonts w:cs="Arial"/>
        </w:rPr>
        <w:br/>
      </w:r>
    </w:p>
    <w:p w14:paraId="45792ADB" w14:textId="77777777" w:rsidR="00080F17" w:rsidRDefault="00080F17">
      <w:pPr>
        <w:pStyle w:val="Heading2"/>
        <w:spacing w:before="61"/>
        <w:rPr>
          <w:rFonts w:cs="Arial"/>
        </w:rPr>
      </w:pPr>
    </w:p>
    <w:p w14:paraId="4F8626B2" w14:textId="7B92B00F" w:rsidR="003F7FF9" w:rsidRPr="000819C4" w:rsidRDefault="000819C4">
      <w:pPr>
        <w:pStyle w:val="Heading2"/>
        <w:spacing w:before="61"/>
        <w:rPr>
          <w:rFonts w:cs="Arial"/>
          <w:b w:val="0"/>
          <w:bCs w:val="0"/>
        </w:rPr>
      </w:pPr>
      <w:r w:rsidRPr="000819C4">
        <w:rPr>
          <w:rFonts w:cs="Arial"/>
        </w:rPr>
        <w:t>Poznámka</w:t>
      </w:r>
      <w:r w:rsidR="00000000" w:rsidRPr="000819C4">
        <w:rPr>
          <w:rFonts w:cs="Arial"/>
        </w:rPr>
        <w:t>:</w:t>
      </w:r>
    </w:p>
    <w:p w14:paraId="68875699" w14:textId="6C2FDD54" w:rsidR="003F7FF9" w:rsidRPr="000819C4" w:rsidRDefault="000819C4">
      <w:pPr>
        <w:pStyle w:val="BodyText"/>
        <w:spacing w:before="34" w:line="275" w:lineRule="auto"/>
        <w:ind w:left="114"/>
        <w:rPr>
          <w:rFonts w:cs="Arial"/>
        </w:rPr>
      </w:pPr>
      <w:r w:rsidRPr="000819C4">
        <w:rPr>
          <w:rFonts w:cs="Arial"/>
        </w:rPr>
        <w:t xml:space="preserve">Zkontrolujte seznam příslušenství. Pokud </w:t>
      </w:r>
      <w:r w:rsidRPr="000819C4">
        <w:rPr>
          <w:rFonts w:cs="Arial"/>
        </w:rPr>
        <w:t>n</w:t>
      </w:r>
      <w:r w:rsidRPr="000819C4">
        <w:rPr>
          <w:rFonts w:cs="Arial"/>
        </w:rPr>
        <w:t>ějak</w:t>
      </w:r>
      <w:r w:rsidRPr="000819C4">
        <w:rPr>
          <w:rFonts w:cs="Arial"/>
        </w:rPr>
        <w:t>ý díl chybí</w:t>
      </w:r>
      <w:r w:rsidRPr="000819C4">
        <w:rPr>
          <w:rFonts w:cs="Arial"/>
        </w:rPr>
        <w:t>, kontaktujte prodejce a předložte doklad o nákupu</w:t>
      </w:r>
      <w:r w:rsidR="00000000" w:rsidRPr="000819C4">
        <w:rPr>
          <w:rFonts w:cs="Arial"/>
        </w:rPr>
        <w:t>.</w:t>
      </w:r>
    </w:p>
    <w:p w14:paraId="2B1226EA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726BB818" w14:textId="150F0390" w:rsidR="003F7FF9" w:rsidRPr="000819C4" w:rsidRDefault="000819C4">
      <w:pPr>
        <w:pStyle w:val="Heading1"/>
        <w:spacing w:before="127"/>
        <w:rPr>
          <w:rFonts w:cs="Arial"/>
          <w:b w:val="0"/>
          <w:bCs w:val="0"/>
        </w:rPr>
      </w:pPr>
      <w:r w:rsidRPr="000819C4">
        <w:rPr>
          <w:rFonts w:cs="Arial"/>
          <w:w w:val="95"/>
        </w:rPr>
        <w:t>Příprava před letem</w:t>
      </w:r>
    </w:p>
    <w:p w14:paraId="29826FCC" w14:textId="77777777" w:rsidR="003F7FF9" w:rsidRPr="000819C4" w:rsidRDefault="003F7FF9">
      <w:pPr>
        <w:rPr>
          <w:rFonts w:ascii="Arial" w:eastAsia="Arial" w:hAnsi="Arial" w:cs="Arial"/>
          <w:b/>
          <w:bCs/>
        </w:rPr>
      </w:pPr>
    </w:p>
    <w:p w14:paraId="0C07C159" w14:textId="77777777" w:rsidR="003F7FF9" w:rsidRPr="000819C4" w:rsidRDefault="003F7FF9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14:paraId="20913DD0" w14:textId="00B057B4" w:rsidR="003F7FF9" w:rsidRPr="000819C4" w:rsidRDefault="000819C4">
      <w:pPr>
        <w:pStyle w:val="BodyText"/>
        <w:numPr>
          <w:ilvl w:val="0"/>
          <w:numId w:val="5"/>
        </w:numPr>
        <w:tabs>
          <w:tab w:val="left" w:pos="379"/>
        </w:tabs>
        <w:spacing w:before="0"/>
        <w:ind w:hanging="264"/>
        <w:rPr>
          <w:rFonts w:cs="Arial"/>
        </w:rPr>
      </w:pPr>
      <w:r w:rsidRPr="000819C4">
        <w:rPr>
          <w:rFonts w:cs="Arial"/>
        </w:rPr>
        <w:t>Letové prostředí</w:t>
      </w:r>
    </w:p>
    <w:p w14:paraId="7EFD1D2A" w14:textId="77777777" w:rsidR="003F7FF9" w:rsidRPr="000819C4" w:rsidRDefault="003F7FF9">
      <w:pPr>
        <w:spacing w:before="9"/>
        <w:rPr>
          <w:rFonts w:ascii="Arial" w:eastAsia="Arial" w:hAnsi="Arial" w:cs="Arial"/>
          <w:sz w:val="7"/>
          <w:szCs w:val="7"/>
        </w:rPr>
      </w:pPr>
    </w:p>
    <w:p w14:paraId="4F54D4D6" w14:textId="77777777" w:rsidR="003F7FF9" w:rsidRDefault="00000000">
      <w:pPr>
        <w:spacing w:line="200" w:lineRule="atLeast"/>
        <w:ind w:left="2562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6FE33C96" wp14:editId="7B9840D9">
            <wp:extent cx="3525431" cy="353301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5431" cy="3533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479FC" w14:textId="77777777" w:rsidR="005E338F" w:rsidRDefault="005E338F">
      <w:pPr>
        <w:spacing w:line="200" w:lineRule="atLeast"/>
        <w:ind w:left="2562"/>
        <w:rPr>
          <w:rFonts w:ascii="Arial" w:eastAsia="Arial" w:hAnsi="Arial" w:cs="Arial"/>
          <w:sz w:val="20"/>
          <w:szCs w:val="20"/>
        </w:rPr>
      </w:pPr>
    </w:p>
    <w:p w14:paraId="27E4CC98" w14:textId="5BC0A8FB" w:rsidR="005E338F" w:rsidRPr="005E338F" w:rsidRDefault="005E338F" w:rsidP="005E338F">
      <w:pPr>
        <w:spacing w:line="200" w:lineRule="atLeast"/>
        <w:ind w:left="2562"/>
        <w:rPr>
          <w:rFonts w:ascii="Arial" w:eastAsia="Arial" w:hAnsi="Arial" w:cs="Arial"/>
          <w:i/>
          <w:iCs/>
          <w:sz w:val="20"/>
          <w:szCs w:val="20"/>
        </w:rPr>
      </w:pPr>
      <w:r w:rsidRPr="005E338F">
        <w:rPr>
          <w:rFonts w:ascii="Arial" w:eastAsia="Arial" w:hAnsi="Arial" w:cs="Arial"/>
          <w:i/>
          <w:iCs/>
          <w:sz w:val="20"/>
          <w:szCs w:val="20"/>
        </w:rPr>
        <w:lastRenderedPageBreak/>
        <w:t xml:space="preserve">Vnitřní prostory: 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>Dejte přednost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 xml:space="preserve"> prostorn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>ým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 xml:space="preserve"> prostor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>ám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 xml:space="preserve"> bez překážek, 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>většího množství lidí,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 xml:space="preserve"> nebo domácích zvířat.</w:t>
      </w:r>
    </w:p>
    <w:p w14:paraId="18223D50" w14:textId="0B3A34DD" w:rsidR="005E338F" w:rsidRPr="005E338F" w:rsidRDefault="005E338F" w:rsidP="005E338F">
      <w:pPr>
        <w:spacing w:line="200" w:lineRule="atLeast"/>
        <w:ind w:left="2562"/>
        <w:rPr>
          <w:rFonts w:ascii="Arial" w:eastAsia="Arial" w:hAnsi="Arial" w:cs="Arial"/>
          <w:i/>
          <w:iCs/>
          <w:sz w:val="20"/>
          <w:szCs w:val="20"/>
        </w:rPr>
      </w:pPr>
      <w:r w:rsidRPr="005E338F">
        <w:rPr>
          <w:rFonts w:ascii="Arial" w:eastAsia="Arial" w:hAnsi="Arial" w:cs="Arial"/>
          <w:i/>
          <w:iCs/>
          <w:sz w:val="20"/>
          <w:szCs w:val="20"/>
        </w:rPr>
        <w:t>V</w:t>
      </w:r>
      <w:r w:rsidRPr="005E338F">
        <w:rPr>
          <w:rFonts w:ascii="Arial" w:eastAsia="Arial" w:hAnsi="Arial" w:cs="Arial"/>
          <w:i/>
          <w:iCs/>
          <w:sz w:val="20"/>
          <w:szCs w:val="20"/>
        </w:rPr>
        <w:t>enkovní prostředí: Nejvhodnější jsou slunečné, bezvětrné nebo mírně větrné dny.</w:t>
      </w:r>
      <w:r w:rsidRPr="005E338F">
        <w:rPr>
          <w:rFonts w:ascii="Arial" w:eastAsia="Arial" w:hAnsi="Arial" w:cs="Arial"/>
          <w:i/>
          <w:iCs/>
          <w:sz w:val="20"/>
          <w:szCs w:val="20"/>
        </w:rPr>
        <w:br/>
      </w:r>
      <w:r w:rsidRPr="005E338F">
        <w:rPr>
          <w:rFonts w:ascii="Arial" w:eastAsia="Arial" w:hAnsi="Arial" w:cs="Arial"/>
          <w:i/>
          <w:iCs/>
          <w:sz w:val="20"/>
          <w:szCs w:val="20"/>
        </w:rPr>
        <w:t>Nepoužívejte dron v extrémních povětrnostních podmínkách.</w:t>
      </w:r>
    </w:p>
    <w:p w14:paraId="31018750" w14:textId="77777777" w:rsidR="005E338F" w:rsidRDefault="005E338F">
      <w:pPr>
        <w:spacing w:line="200" w:lineRule="atLeast"/>
        <w:ind w:left="2562"/>
        <w:rPr>
          <w:rFonts w:ascii="Arial" w:eastAsia="Arial" w:hAnsi="Arial" w:cs="Arial"/>
          <w:sz w:val="20"/>
          <w:szCs w:val="20"/>
        </w:rPr>
      </w:pPr>
    </w:p>
    <w:p w14:paraId="7686B035" w14:textId="77777777" w:rsidR="005E338F" w:rsidRPr="000819C4" w:rsidRDefault="005E338F">
      <w:pPr>
        <w:spacing w:line="200" w:lineRule="atLeast"/>
        <w:ind w:left="2562"/>
        <w:rPr>
          <w:rFonts w:ascii="Arial" w:eastAsia="Arial" w:hAnsi="Arial" w:cs="Arial"/>
          <w:sz w:val="20"/>
          <w:szCs w:val="20"/>
        </w:rPr>
      </w:pPr>
    </w:p>
    <w:p w14:paraId="0475E3E5" w14:textId="614E2BCD" w:rsidR="003F7FF9" w:rsidRPr="000819C4" w:rsidRDefault="000819C4">
      <w:pPr>
        <w:pStyle w:val="BodyText"/>
        <w:spacing w:before="70" w:line="375" w:lineRule="auto"/>
        <w:rPr>
          <w:rFonts w:cs="Arial"/>
        </w:rPr>
      </w:pPr>
      <w:r w:rsidRPr="000819C4">
        <w:rPr>
          <w:rFonts w:cs="Arial"/>
        </w:rPr>
        <w:t xml:space="preserve">Ujistěte se, že dron máte na dohled a že venkovní prostředí je prostorné a otevřené, vzdálené od vysokých budov, vysílačů, elektrických sloupů a </w:t>
      </w:r>
      <w:r w:rsidR="00786F2B">
        <w:rPr>
          <w:rFonts w:cs="Arial"/>
        </w:rPr>
        <w:t xml:space="preserve">většího množství </w:t>
      </w:r>
      <w:r w:rsidRPr="000819C4">
        <w:rPr>
          <w:rFonts w:cs="Arial"/>
        </w:rPr>
        <w:t>lidí</w:t>
      </w:r>
      <w:r w:rsidR="00000000" w:rsidRPr="000819C4">
        <w:rPr>
          <w:rFonts w:cs="Arial"/>
        </w:rPr>
        <w:t>.</w:t>
      </w:r>
    </w:p>
    <w:p w14:paraId="4105562B" w14:textId="5ABEB0EE" w:rsidR="000819C4" w:rsidRDefault="000819C4">
      <w:pPr>
        <w:pStyle w:val="BodyText"/>
        <w:numPr>
          <w:ilvl w:val="0"/>
          <w:numId w:val="5"/>
        </w:numPr>
        <w:tabs>
          <w:tab w:val="left" w:pos="379"/>
        </w:tabs>
        <w:spacing w:before="3" w:line="375" w:lineRule="auto"/>
        <w:ind w:right="6470" w:hanging="264"/>
        <w:rPr>
          <w:rFonts w:cs="Arial"/>
        </w:rPr>
      </w:pPr>
      <w:r>
        <w:rPr>
          <w:rFonts w:cs="Arial"/>
        </w:rPr>
        <w:t>Vložení baterií</w:t>
      </w:r>
      <w:r w:rsidRPr="000819C4">
        <w:rPr>
          <w:rFonts w:cs="Arial"/>
        </w:rPr>
        <w:t xml:space="preserve"> a nabíjení</w:t>
      </w:r>
    </w:p>
    <w:p w14:paraId="39B48CFA" w14:textId="699942D2" w:rsidR="003F7FF9" w:rsidRPr="00646F5D" w:rsidRDefault="000819C4" w:rsidP="00646F5D">
      <w:pPr>
        <w:rPr>
          <w:rFonts w:ascii="Arial" w:hAnsi="Arial" w:cs="Arial"/>
          <w:sz w:val="20"/>
          <w:szCs w:val="20"/>
        </w:rPr>
      </w:pPr>
      <w:r w:rsidRPr="00646F5D">
        <w:rPr>
          <w:rFonts w:ascii="Arial" w:hAnsi="Arial" w:cs="Arial"/>
          <w:sz w:val="20"/>
          <w:szCs w:val="20"/>
        </w:rPr>
        <w:t>Vložení</w:t>
      </w:r>
      <w:r w:rsidRPr="00646F5D">
        <w:rPr>
          <w:rFonts w:ascii="Arial" w:hAnsi="Arial" w:cs="Arial"/>
          <w:sz w:val="20"/>
          <w:szCs w:val="20"/>
        </w:rPr>
        <w:t xml:space="preserve"> baterií do dálkového ovládání</w:t>
      </w:r>
      <w:r w:rsidR="00000000" w:rsidRPr="00646F5D">
        <w:rPr>
          <w:rFonts w:ascii="Arial" w:hAnsi="Arial" w:cs="Arial"/>
          <w:sz w:val="20"/>
          <w:szCs w:val="20"/>
        </w:rPr>
        <w:t>:</w:t>
      </w:r>
    </w:p>
    <w:p w14:paraId="5E9122EB" w14:textId="77777777" w:rsidR="003F7FF9" w:rsidRPr="000819C4" w:rsidRDefault="003F7FF9">
      <w:pPr>
        <w:spacing w:line="375" w:lineRule="auto"/>
        <w:rPr>
          <w:rFonts w:ascii="Arial" w:hAnsi="Arial" w:cs="Arial"/>
        </w:rPr>
        <w:sectPr w:rsidR="003F7FF9" w:rsidRPr="000819C4">
          <w:pgSz w:w="11900" w:h="16840"/>
          <w:pgMar w:top="500" w:right="740" w:bottom="280" w:left="720" w:header="720" w:footer="720" w:gutter="0"/>
          <w:cols w:space="720"/>
        </w:sectPr>
      </w:pPr>
    </w:p>
    <w:p w14:paraId="00F571E2" w14:textId="77777777" w:rsidR="003F7FF9" w:rsidRPr="000819C4" w:rsidRDefault="003F7FF9">
      <w:pPr>
        <w:spacing w:before="1"/>
        <w:rPr>
          <w:rFonts w:ascii="Arial" w:eastAsia="Arial" w:hAnsi="Arial" w:cs="Arial"/>
          <w:sz w:val="6"/>
          <w:szCs w:val="6"/>
        </w:rPr>
      </w:pPr>
    </w:p>
    <w:p w14:paraId="631E9CC7" w14:textId="77777777" w:rsidR="003F7FF9" w:rsidRPr="000819C4" w:rsidRDefault="00000000">
      <w:pPr>
        <w:spacing w:line="200" w:lineRule="atLeast"/>
        <w:ind w:left="2118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1AFCB680" wp14:editId="6BF2151A">
            <wp:extent cx="4107180" cy="1188720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1688B" w14:textId="7BBF3B42" w:rsidR="003F7FF9" w:rsidRPr="000819C4" w:rsidRDefault="00E6090A" w:rsidP="000819C4">
      <w:pPr>
        <w:pStyle w:val="BodyText"/>
        <w:spacing w:before="41"/>
        <w:ind w:left="114" w:firstLine="264"/>
        <w:rPr>
          <w:rFonts w:cs="Arial"/>
        </w:rPr>
      </w:pPr>
      <w:r>
        <w:rPr>
          <w:rFonts w:cs="Arial"/>
        </w:rPr>
        <w:br/>
      </w:r>
      <w:r w:rsidRPr="00E6090A">
        <w:rPr>
          <w:rFonts w:cs="Arial"/>
          <w:i/>
          <w:iCs/>
        </w:rPr>
        <w:t>AA baterie x2</w:t>
      </w:r>
      <w:r>
        <w:rPr>
          <w:rFonts w:cs="Arial"/>
        </w:rPr>
        <w:br/>
      </w:r>
      <w:r>
        <w:rPr>
          <w:rFonts w:cs="Arial"/>
        </w:rPr>
        <w:br/>
      </w:r>
      <w:r w:rsidR="000819C4" w:rsidRPr="000819C4">
        <w:rPr>
          <w:rFonts w:cs="Arial"/>
        </w:rPr>
        <w:t>Otevřete kryt prostoru pro baterie</w:t>
      </w:r>
      <w:r w:rsidR="000819C4">
        <w:rPr>
          <w:rFonts w:cs="Arial"/>
        </w:rPr>
        <w:t xml:space="preserve"> a v</w:t>
      </w:r>
      <w:r w:rsidR="000819C4" w:rsidRPr="000819C4">
        <w:rPr>
          <w:rFonts w:cs="Arial"/>
        </w:rPr>
        <w:t>ložte dvě baterie AA (nejsou součástí balení).</w:t>
      </w:r>
    </w:p>
    <w:p w14:paraId="21C4712B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08363BD7" w14:textId="77777777" w:rsidR="003F7FF9" w:rsidRPr="000819C4" w:rsidRDefault="003F7FF9">
      <w:pPr>
        <w:spacing w:before="6"/>
        <w:rPr>
          <w:rFonts w:ascii="Arial" w:eastAsia="Arial" w:hAnsi="Arial" w:cs="Arial"/>
          <w:sz w:val="20"/>
          <w:szCs w:val="20"/>
        </w:rPr>
      </w:pPr>
    </w:p>
    <w:p w14:paraId="23A269F2" w14:textId="453B9522" w:rsidR="003F7FF9" w:rsidRPr="000819C4" w:rsidRDefault="000819C4">
      <w:pPr>
        <w:pStyle w:val="Heading2"/>
        <w:rPr>
          <w:rFonts w:cs="Arial"/>
          <w:b w:val="0"/>
          <w:bCs w:val="0"/>
        </w:rPr>
      </w:pPr>
      <w:r w:rsidRPr="000819C4">
        <w:rPr>
          <w:rFonts w:cs="Arial"/>
        </w:rPr>
        <w:t>Poznámky</w:t>
      </w:r>
      <w:r w:rsidR="00000000" w:rsidRPr="000819C4">
        <w:rPr>
          <w:rFonts w:cs="Arial"/>
        </w:rPr>
        <w:t>:</w:t>
      </w:r>
    </w:p>
    <w:p w14:paraId="28C71D4A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9BB7872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2808A214" w14:textId="428484C0" w:rsidR="003F7FF9" w:rsidRPr="000819C4" w:rsidRDefault="000819C4">
      <w:pPr>
        <w:pStyle w:val="BodyText"/>
        <w:numPr>
          <w:ilvl w:val="0"/>
          <w:numId w:val="4"/>
        </w:numPr>
        <w:tabs>
          <w:tab w:val="left" w:pos="379"/>
        </w:tabs>
        <w:spacing w:before="0"/>
        <w:ind w:hanging="264"/>
        <w:rPr>
          <w:rFonts w:cs="Arial"/>
        </w:rPr>
      </w:pPr>
      <w:r w:rsidRPr="000819C4">
        <w:rPr>
          <w:rFonts w:cs="Arial"/>
        </w:rPr>
        <w:t>Ujistěte se, že polarita baterií odpovídá symbolům v prostoru pro baterie</w:t>
      </w:r>
      <w:r w:rsidR="00000000" w:rsidRPr="000819C4">
        <w:rPr>
          <w:rFonts w:cs="Arial"/>
        </w:rPr>
        <w:t>.</w:t>
      </w:r>
    </w:p>
    <w:p w14:paraId="6E3EAC0F" w14:textId="6D2F9005" w:rsidR="003F7FF9" w:rsidRPr="000819C4" w:rsidRDefault="000819C4">
      <w:pPr>
        <w:pStyle w:val="BodyText"/>
        <w:numPr>
          <w:ilvl w:val="0"/>
          <w:numId w:val="4"/>
        </w:numPr>
        <w:tabs>
          <w:tab w:val="left" w:pos="379"/>
        </w:tabs>
        <w:ind w:hanging="264"/>
        <w:rPr>
          <w:rFonts w:cs="Arial"/>
        </w:rPr>
      </w:pPr>
      <w:r w:rsidRPr="000819C4">
        <w:rPr>
          <w:rFonts w:cs="Arial"/>
        </w:rPr>
        <w:t>Ne</w:t>
      </w:r>
      <w:r>
        <w:rPr>
          <w:rFonts w:cs="Arial"/>
        </w:rPr>
        <w:t>kombinujte</w:t>
      </w:r>
      <w:r w:rsidRPr="000819C4">
        <w:rPr>
          <w:rFonts w:cs="Arial"/>
        </w:rPr>
        <w:t xml:space="preserve"> nové a staré baterie</w:t>
      </w:r>
      <w:r w:rsidR="00000000" w:rsidRPr="000819C4">
        <w:rPr>
          <w:rFonts w:cs="Arial"/>
        </w:rPr>
        <w:t>.</w:t>
      </w:r>
    </w:p>
    <w:p w14:paraId="755BB0A2" w14:textId="0A4DB89D" w:rsidR="003F7FF9" w:rsidRPr="000819C4" w:rsidRDefault="000819C4">
      <w:pPr>
        <w:pStyle w:val="BodyText"/>
        <w:numPr>
          <w:ilvl w:val="0"/>
          <w:numId w:val="4"/>
        </w:numPr>
        <w:tabs>
          <w:tab w:val="left" w:pos="379"/>
        </w:tabs>
        <w:ind w:hanging="264"/>
        <w:rPr>
          <w:rFonts w:cs="Arial"/>
        </w:rPr>
      </w:pPr>
      <w:r w:rsidRPr="000819C4">
        <w:rPr>
          <w:rFonts w:cs="Arial"/>
        </w:rPr>
        <w:tab/>
        <w:t>Nekombinujte</w:t>
      </w:r>
      <w:r w:rsidRPr="000819C4">
        <w:rPr>
          <w:rFonts w:cs="Arial"/>
        </w:rPr>
        <w:t xml:space="preserve"> </w:t>
      </w:r>
      <w:r w:rsidRPr="000819C4">
        <w:rPr>
          <w:rFonts w:cs="Arial"/>
        </w:rPr>
        <w:t>různé typy baterií</w:t>
      </w:r>
      <w:r w:rsidR="00000000" w:rsidRPr="000819C4">
        <w:rPr>
          <w:rFonts w:cs="Arial"/>
        </w:rPr>
        <w:t>.</w:t>
      </w:r>
    </w:p>
    <w:p w14:paraId="59943A59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268F6025" w14:textId="77777777" w:rsidR="003F7FF9" w:rsidRPr="000819C4" w:rsidRDefault="003F7FF9">
      <w:pPr>
        <w:spacing w:before="6"/>
        <w:rPr>
          <w:rFonts w:ascii="Arial" w:eastAsia="Arial" w:hAnsi="Arial" w:cs="Arial"/>
          <w:sz w:val="20"/>
          <w:szCs w:val="20"/>
        </w:rPr>
      </w:pPr>
    </w:p>
    <w:p w14:paraId="65682FED" w14:textId="55FBF7DC" w:rsidR="003F7FF9" w:rsidRPr="000819C4" w:rsidRDefault="00C97335">
      <w:pPr>
        <w:pStyle w:val="Heading2"/>
        <w:rPr>
          <w:rFonts w:cs="Arial"/>
          <w:b w:val="0"/>
          <w:bCs w:val="0"/>
        </w:rPr>
      </w:pPr>
      <w:r w:rsidRPr="00C97335">
        <w:rPr>
          <w:rFonts w:cs="Arial"/>
        </w:rPr>
        <w:t>Nabíjení baterie dronu</w:t>
      </w:r>
      <w:r w:rsidR="00000000" w:rsidRPr="000819C4">
        <w:rPr>
          <w:rFonts w:cs="Arial"/>
        </w:rPr>
        <w:t>:</w:t>
      </w:r>
    </w:p>
    <w:p w14:paraId="690371AF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42D3791" w14:textId="77777777" w:rsidR="003F7FF9" w:rsidRPr="000819C4" w:rsidRDefault="003F7FF9">
      <w:pPr>
        <w:rPr>
          <w:rFonts w:ascii="Arial" w:eastAsia="Arial" w:hAnsi="Arial" w:cs="Arial"/>
          <w:b/>
          <w:bCs/>
          <w:sz w:val="17"/>
          <w:szCs w:val="17"/>
        </w:rPr>
      </w:pPr>
    </w:p>
    <w:p w14:paraId="15B98C39" w14:textId="77777777" w:rsidR="003F7FF9" w:rsidRPr="000819C4" w:rsidRDefault="00000000">
      <w:pPr>
        <w:spacing w:line="200" w:lineRule="atLeast"/>
        <w:ind w:left="1890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41208706" wp14:editId="17E8BF55">
            <wp:extent cx="4229100" cy="1630679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63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6E534" w14:textId="77777777" w:rsidR="00570664" w:rsidRPr="00570664" w:rsidRDefault="00570664">
      <w:pPr>
        <w:ind w:left="114"/>
        <w:rPr>
          <w:rFonts w:ascii="Arial" w:hAnsi="Arial" w:cs="Arial"/>
          <w:bCs/>
          <w:i/>
          <w:iCs/>
          <w:sz w:val="20"/>
        </w:rPr>
      </w:pPr>
    </w:p>
    <w:p w14:paraId="55993062" w14:textId="5866C0D6" w:rsidR="00570664" w:rsidRPr="00570664" w:rsidRDefault="00570664" w:rsidP="00570664">
      <w:pPr>
        <w:pStyle w:val="ListParagraph"/>
        <w:numPr>
          <w:ilvl w:val="0"/>
          <w:numId w:val="9"/>
        </w:numPr>
        <w:rPr>
          <w:rFonts w:ascii="Arial" w:hAnsi="Arial" w:cs="Arial"/>
          <w:bCs/>
          <w:i/>
          <w:iCs/>
          <w:sz w:val="20"/>
        </w:rPr>
      </w:pPr>
      <w:r w:rsidRPr="00570664">
        <w:rPr>
          <w:rFonts w:ascii="Arial" w:hAnsi="Arial" w:cs="Arial"/>
          <w:bCs/>
          <w:i/>
          <w:iCs/>
          <w:sz w:val="20"/>
        </w:rPr>
        <w:t>Vyjměte lithium-</w:t>
      </w:r>
      <w:r w:rsidRPr="00570664">
        <w:rPr>
          <w:rFonts w:ascii="Arial" w:hAnsi="Arial" w:cs="Arial"/>
          <w:bCs/>
          <w:i/>
          <w:iCs/>
          <w:sz w:val="20"/>
        </w:rPr>
        <w:t>iontovou</w:t>
      </w:r>
      <w:r w:rsidRPr="00570664">
        <w:rPr>
          <w:rFonts w:ascii="Arial" w:hAnsi="Arial" w:cs="Arial"/>
          <w:bCs/>
          <w:i/>
          <w:iCs/>
          <w:sz w:val="20"/>
        </w:rPr>
        <w:t xml:space="preserve"> baterii ze spodní části dronu.</w:t>
      </w:r>
    </w:p>
    <w:p w14:paraId="7D066667" w14:textId="5CC31620" w:rsidR="00570664" w:rsidRPr="00570664" w:rsidRDefault="00570664" w:rsidP="00570664">
      <w:pPr>
        <w:pStyle w:val="ListParagraph"/>
        <w:numPr>
          <w:ilvl w:val="0"/>
          <w:numId w:val="9"/>
        </w:numPr>
        <w:rPr>
          <w:rFonts w:ascii="Arial" w:hAnsi="Arial" w:cs="Arial"/>
          <w:bCs/>
          <w:i/>
          <w:iCs/>
          <w:sz w:val="20"/>
        </w:rPr>
      </w:pPr>
      <w:r w:rsidRPr="00570664">
        <w:rPr>
          <w:rFonts w:ascii="Arial" w:hAnsi="Arial" w:cs="Arial"/>
          <w:bCs/>
          <w:i/>
          <w:iCs/>
          <w:sz w:val="20"/>
        </w:rPr>
        <w:t>Připojte nabíjecí</w:t>
      </w:r>
      <w:r w:rsidR="00662416">
        <w:rPr>
          <w:rFonts w:ascii="Arial" w:hAnsi="Arial" w:cs="Arial"/>
          <w:bCs/>
          <w:i/>
          <w:iCs/>
          <w:sz w:val="20"/>
        </w:rPr>
        <w:t xml:space="preserve"> USB</w:t>
      </w:r>
      <w:r w:rsidRPr="00570664">
        <w:rPr>
          <w:rFonts w:ascii="Arial" w:hAnsi="Arial" w:cs="Arial"/>
          <w:bCs/>
          <w:i/>
          <w:iCs/>
          <w:sz w:val="20"/>
        </w:rPr>
        <w:t xml:space="preserve"> kabel k nabíjecímu konektoru lithium-</w:t>
      </w:r>
      <w:r w:rsidRPr="00570664">
        <w:rPr>
          <w:rFonts w:ascii="Arial" w:hAnsi="Arial" w:cs="Arial"/>
          <w:bCs/>
          <w:i/>
          <w:iCs/>
          <w:sz w:val="20"/>
        </w:rPr>
        <w:t>iontové</w:t>
      </w:r>
      <w:r w:rsidRPr="00570664">
        <w:rPr>
          <w:rFonts w:ascii="Arial" w:hAnsi="Arial" w:cs="Arial"/>
          <w:bCs/>
          <w:i/>
          <w:iCs/>
          <w:sz w:val="20"/>
        </w:rPr>
        <w:t xml:space="preserve"> baterie.</w:t>
      </w:r>
    </w:p>
    <w:p w14:paraId="2B80EF50" w14:textId="77777777" w:rsidR="00570664" w:rsidRDefault="00570664">
      <w:pPr>
        <w:ind w:left="114"/>
        <w:rPr>
          <w:rFonts w:ascii="Arial" w:hAnsi="Arial" w:cs="Arial"/>
          <w:b/>
          <w:sz w:val="20"/>
        </w:rPr>
      </w:pPr>
    </w:p>
    <w:p w14:paraId="0A451252" w14:textId="70E20FB1" w:rsidR="003F7FF9" w:rsidRPr="000819C4" w:rsidRDefault="00570664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Poznámka</w:t>
      </w:r>
      <w:r w:rsidR="00000000" w:rsidRPr="000819C4">
        <w:rPr>
          <w:rFonts w:ascii="Arial" w:hAnsi="Arial" w:cs="Arial"/>
          <w:b/>
          <w:sz w:val="20"/>
        </w:rPr>
        <w:t>:</w:t>
      </w:r>
    </w:p>
    <w:p w14:paraId="16DC7C54" w14:textId="0B643192" w:rsidR="003F7FF9" w:rsidRPr="000819C4" w:rsidRDefault="00C97335">
      <w:pPr>
        <w:pStyle w:val="BodyText"/>
        <w:spacing w:before="34"/>
        <w:ind w:left="114"/>
        <w:rPr>
          <w:rFonts w:cs="Arial"/>
        </w:rPr>
      </w:pPr>
      <w:r w:rsidRPr="00C97335">
        <w:rPr>
          <w:rFonts w:cs="Arial"/>
        </w:rPr>
        <w:t>LED kontrolky zůstanou vypnuté, dokud není nabíjení dokončeno (cca 45 minut).</w:t>
      </w:r>
    </w:p>
    <w:p w14:paraId="239A6042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746B913A" w14:textId="77777777" w:rsidR="003F7FF9" w:rsidRPr="000819C4" w:rsidRDefault="003F7FF9">
      <w:pPr>
        <w:rPr>
          <w:rFonts w:ascii="Arial" w:eastAsia="Arial" w:hAnsi="Arial" w:cs="Arial"/>
          <w:sz w:val="17"/>
          <w:szCs w:val="17"/>
        </w:rPr>
      </w:pPr>
    </w:p>
    <w:p w14:paraId="5DAF4253" w14:textId="75613E4B" w:rsidR="003F7FF9" w:rsidRPr="000819C4" w:rsidRDefault="00000000">
      <w:pPr>
        <w:pStyle w:val="Heading1"/>
        <w:spacing w:before="0"/>
        <w:rPr>
          <w:rFonts w:cs="Arial"/>
          <w:b w:val="0"/>
          <w:bCs w:val="0"/>
        </w:rPr>
      </w:pPr>
      <w:r w:rsidRPr="000819C4">
        <w:rPr>
          <w:rFonts w:cs="Arial"/>
          <w:b w:val="0"/>
        </w:rPr>
        <w:drawing>
          <wp:inline distT="0" distB="0" distL="0" distR="0" wp14:anchorId="5700E4A9" wp14:editId="58511DDB">
            <wp:extent cx="266774" cy="251530"/>
            <wp:effectExtent l="0" t="0" r="0" b="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74" cy="25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9C4">
        <w:rPr>
          <w:rFonts w:cs="Arial"/>
          <w:b w:val="0"/>
          <w:sz w:val="20"/>
        </w:rPr>
        <w:t xml:space="preserve"> </w:t>
      </w:r>
      <w:r w:rsidR="00C97335" w:rsidRPr="00C97335">
        <w:rPr>
          <w:rFonts w:cs="Arial"/>
        </w:rPr>
        <w:t>Pokyny pro</w:t>
      </w:r>
      <w:r w:rsidR="00646F5D">
        <w:rPr>
          <w:rFonts w:cs="Arial"/>
        </w:rPr>
        <w:t xml:space="preserve"> zacházení</w:t>
      </w:r>
      <w:r w:rsidR="00C97335" w:rsidRPr="00C97335">
        <w:rPr>
          <w:rFonts w:cs="Arial"/>
        </w:rPr>
        <w:t xml:space="preserve"> </w:t>
      </w:r>
      <w:r w:rsidR="00646F5D">
        <w:rPr>
          <w:rFonts w:cs="Arial"/>
        </w:rPr>
        <w:t xml:space="preserve">s </w:t>
      </w:r>
      <w:r w:rsidR="00C97335" w:rsidRPr="00C97335">
        <w:rPr>
          <w:rFonts w:cs="Arial"/>
        </w:rPr>
        <w:t>bateri</w:t>
      </w:r>
      <w:r w:rsidR="00646F5D">
        <w:rPr>
          <w:rFonts w:cs="Arial"/>
        </w:rPr>
        <w:t>í</w:t>
      </w:r>
    </w:p>
    <w:p w14:paraId="2790457E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4C6B65B" w14:textId="77777777" w:rsidR="003F7FF9" w:rsidRPr="000819C4" w:rsidRDefault="003F7FF9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364EBB1E" w14:textId="3FAD84CD" w:rsidR="003F7FF9" w:rsidRPr="000819C4" w:rsidRDefault="00000000">
      <w:pPr>
        <w:pStyle w:val="BodyText"/>
        <w:spacing w:before="0" w:line="375" w:lineRule="auto"/>
        <w:ind w:right="111"/>
        <w:rPr>
          <w:rFonts w:cs="Arial"/>
        </w:rPr>
      </w:pPr>
      <w:r w:rsidRPr="000819C4">
        <w:rPr>
          <w:rFonts w:cs="Arial"/>
        </w:rPr>
        <w:pict w14:anchorId="3AF33B11">
          <v:group id="_x0000_s1085" style="position:absolute;left:0;text-align:left;margin-left:45.6pt;margin-top:5.5pt;width:3pt;height:3pt;z-index:1048;mso-position-horizontal-relative:page" coordorigin="912,110" coordsize="60,60">
            <v:group id="_x0000_s1088" style="position:absolute;left:918;top:116;width:48;height:48" coordorigin="918,116" coordsize="48,48">
              <v:shape id="_x0000_s1089" style="position:absolute;left:918;top:116;width:48;height:48" coordorigin="918,116" coordsize="48,48" path="m955,164r-26,l918,153r,-27l929,116r26,l966,126r,27l955,164xe" fillcolor="black" stroked="f">
                <v:path arrowok="t"/>
              </v:shape>
            </v:group>
            <v:group id="_x0000_s1086" style="position:absolute;left:918;top:116;width:48;height:48" coordorigin="918,116" coordsize="48,48">
              <v:shape id="_x0000_s1087" style="position:absolute;left:918;top:116;width:48;height:48" coordorigin="918,116" coordsize="48,48" path="m966,140r,13l955,164r-13,l929,164,918,153r,-13l918,126r11,-10l942,116r13,l966,126r,14xe" filled="f" strokeweight=".21172mm">
                <v:path arrowok="t"/>
              </v:shape>
            </v:group>
            <w10:wrap anchorx="page"/>
          </v:group>
        </w:pict>
      </w:r>
      <w:r w:rsidR="00C97335" w:rsidRPr="00C97335">
        <w:rPr>
          <w:rFonts w:cs="Arial"/>
        </w:rPr>
        <w:t xml:space="preserve"> </w:t>
      </w:r>
      <w:r w:rsidR="00C97335" w:rsidRPr="00C97335">
        <w:rPr>
          <w:rFonts w:cs="Arial"/>
        </w:rPr>
        <w:t>Lithiové baterie představují potenciální riziko požáru, zranění nebo poškození majetku. Uživatelé musí být o těchto rizicích informováni a nesou plnou zodpovědnost za případné škody.</w:t>
      </w:r>
    </w:p>
    <w:p w14:paraId="056D439F" w14:textId="6A137F41" w:rsidR="003F7FF9" w:rsidRPr="000819C4" w:rsidRDefault="00000000">
      <w:pPr>
        <w:pStyle w:val="BodyText"/>
        <w:spacing w:before="3" w:line="375" w:lineRule="auto"/>
        <w:ind w:right="111"/>
        <w:rPr>
          <w:rFonts w:cs="Arial"/>
        </w:rPr>
      </w:pPr>
      <w:r w:rsidRPr="000819C4">
        <w:rPr>
          <w:rFonts w:cs="Arial"/>
        </w:rPr>
        <w:pict w14:anchorId="202DD338">
          <v:group id="_x0000_s1080" style="position:absolute;left:0;text-align:left;margin-left:45.6pt;margin-top:5.65pt;width:3pt;height:3pt;z-index:1072;mso-position-horizontal-relative:page" coordorigin="912,113" coordsize="60,60">
            <v:group id="_x0000_s1083" style="position:absolute;left:918;top:119;width:48;height:48" coordorigin="918,119" coordsize="48,48">
              <v:shape id="_x0000_s1084" style="position:absolute;left:918;top:119;width:48;height:48" coordorigin="918,119" coordsize="48,48" path="m955,167r-26,l918,156r,-27l929,119r26,l966,129r,27l955,167xe" fillcolor="black" stroked="f">
                <v:path arrowok="t"/>
              </v:shape>
            </v:group>
            <v:group id="_x0000_s1081" style="position:absolute;left:918;top:119;width:48;height:48" coordorigin="918,119" coordsize="48,48">
              <v:shape id="_x0000_s1082" style="position:absolute;left:918;top:119;width:48;height:48" coordorigin="918,119" coordsize="48,48" path="m966,143r,13l955,167r-13,l929,167,918,156r,-13l918,129r11,-10l942,119r13,l966,129r,14xe" filled="f" strokeweight=".21172mm">
                <v:path arrowok="t"/>
              </v:shape>
            </v:group>
            <w10:wrap anchorx="page"/>
          </v:group>
        </w:pict>
      </w:r>
      <w:r w:rsidR="00660D5D" w:rsidRPr="00660D5D">
        <w:t xml:space="preserve"> </w:t>
      </w:r>
      <w:r w:rsidR="00660D5D" w:rsidRPr="00660D5D">
        <w:rPr>
          <w:rFonts w:cs="Arial"/>
        </w:rPr>
        <w:t xml:space="preserve">Při úniku elektrolytu hrozí vážné podráždění očí a pokožky. </w:t>
      </w:r>
      <w:r w:rsidR="00660D5D">
        <w:rPr>
          <w:rFonts w:cs="Arial"/>
        </w:rPr>
        <w:t>V případě kontaktu o</w:t>
      </w:r>
      <w:r w:rsidR="00660D5D" w:rsidRPr="00660D5D">
        <w:rPr>
          <w:rFonts w:cs="Arial"/>
        </w:rPr>
        <w:t>kamžitě opláchněte zasažená místa čistou vodou a vyhledejte lékařskou pomoc</w:t>
      </w:r>
      <w:r w:rsidRPr="000819C4">
        <w:rPr>
          <w:rFonts w:cs="Arial"/>
          <w:spacing w:val="-1"/>
        </w:rPr>
        <w:t>.</w:t>
      </w:r>
    </w:p>
    <w:p w14:paraId="4BC7D672" w14:textId="4465AE2D" w:rsidR="003F7FF9" w:rsidRPr="000819C4" w:rsidRDefault="00000000">
      <w:pPr>
        <w:pStyle w:val="BodyText"/>
        <w:spacing w:before="3"/>
        <w:rPr>
          <w:rFonts w:cs="Arial"/>
        </w:rPr>
      </w:pPr>
      <w:r w:rsidRPr="000819C4">
        <w:rPr>
          <w:rFonts w:cs="Arial"/>
        </w:rPr>
        <w:pict w14:anchorId="190CCF3B">
          <v:group id="_x0000_s1075" style="position:absolute;left:0;text-align:left;margin-left:45.6pt;margin-top:5.65pt;width:3pt;height:3pt;z-index:1096;mso-position-horizontal-relative:page" coordorigin="912,113" coordsize="60,60">
            <v:group id="_x0000_s1078" style="position:absolute;left:918;top:119;width:48;height:48" coordorigin="918,119" coordsize="48,48">
              <v:shape id="_x0000_s1079" style="position:absolute;left:918;top:119;width:48;height:48" coordorigin="918,119" coordsize="48,48" path="m955,167r-26,l918,156r,-27l929,119r26,l966,129r,27l955,167xe" fillcolor="black" stroked="f">
                <v:path arrowok="t"/>
              </v:shape>
            </v:group>
            <v:group id="_x0000_s1076" style="position:absolute;left:918;top:119;width:48;height:48" coordorigin="918,119" coordsize="48,48">
              <v:shape id="_x0000_s1077" style="position:absolute;left:918;top:119;width:48;height:48" coordorigin="918,119" coordsize="48,48" path="m966,143r,13l955,167r-13,l929,167,918,156r,-13l918,129r11,-10l942,119r13,l966,129r,14xe" filled="f" strokeweight=".21172mm">
                <v:path arrowok="t"/>
              </v:shape>
            </v:group>
            <w10:wrap anchorx="page"/>
          </v:group>
        </w:pict>
      </w:r>
      <w:r w:rsidR="00660D5D" w:rsidRPr="00660D5D">
        <w:t xml:space="preserve"> </w:t>
      </w:r>
      <w:r w:rsidR="00660D5D" w:rsidRPr="00660D5D">
        <w:rPr>
          <w:rFonts w:cs="Arial"/>
        </w:rPr>
        <w:t>Zjistíte-li zápach, kouř nebo uslyšíte-li neobvyklé zvuky, okamžitě odpojte přístroj od sítě.</w:t>
      </w:r>
    </w:p>
    <w:p w14:paraId="4C7AA948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18BD0F24" w14:textId="77777777" w:rsidR="003F7FF9" w:rsidRPr="000819C4" w:rsidRDefault="003F7FF9">
      <w:pPr>
        <w:spacing w:before="6"/>
        <w:rPr>
          <w:rFonts w:ascii="Arial" w:eastAsia="Arial" w:hAnsi="Arial" w:cs="Arial"/>
          <w:sz w:val="20"/>
          <w:szCs w:val="20"/>
        </w:rPr>
      </w:pPr>
    </w:p>
    <w:p w14:paraId="27FAA5B5" w14:textId="3D2AF717" w:rsidR="003F7FF9" w:rsidRPr="000819C4" w:rsidRDefault="0093269F">
      <w:pPr>
        <w:pStyle w:val="Heading2"/>
        <w:rPr>
          <w:rFonts w:cs="Arial"/>
          <w:b w:val="0"/>
          <w:bCs w:val="0"/>
        </w:rPr>
      </w:pPr>
      <w:r w:rsidRPr="0093269F">
        <w:rPr>
          <w:rFonts w:cs="Arial"/>
        </w:rPr>
        <w:t>Nabíjení baterie</w:t>
      </w:r>
    </w:p>
    <w:p w14:paraId="55B3CB1F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D845134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082C3C25" w14:textId="5A6F1202" w:rsidR="003F7FF9" w:rsidRPr="000819C4" w:rsidRDefault="00000000">
      <w:pPr>
        <w:pStyle w:val="BodyText"/>
        <w:spacing w:before="0" w:line="375" w:lineRule="auto"/>
        <w:ind w:right="3207"/>
        <w:rPr>
          <w:rFonts w:cs="Arial"/>
        </w:rPr>
      </w:pPr>
      <w:r w:rsidRPr="000819C4">
        <w:rPr>
          <w:rFonts w:cs="Arial"/>
        </w:rPr>
        <w:pict w14:anchorId="1B76D3A4">
          <v:group id="_x0000_s1070" style="position:absolute;left:0;text-align:left;margin-left:45.6pt;margin-top:5.5pt;width:3pt;height:3pt;z-index:1120;mso-position-horizontal-relative:page" coordorigin="912,110" coordsize="60,60">
            <v:group id="_x0000_s1073" style="position:absolute;left:918;top:116;width:48;height:48" coordorigin="918,116" coordsize="48,48">
              <v:shape id="_x0000_s1074" style="position:absolute;left:918;top:116;width:48;height:48" coordorigin="918,116" coordsize="48,48" path="m955,164r-26,l918,153r,-27l929,116r26,l966,126r,27l955,164xe" fillcolor="black" stroked="f">
                <v:path arrowok="t"/>
              </v:shape>
            </v:group>
            <v:group id="_x0000_s1071" style="position:absolute;left:918;top:116;width:48;height:48" coordorigin="918,116" coordsize="48,48">
              <v:shape id="_x0000_s1072" style="position:absolute;left:918;top:116;width:48;height:48" coordorigin="918,116" coordsize="48,48" path="m966,140r,13l955,164r-13,l929,164,918,153r,-13l918,126r11,-10l942,116r13,l966,126r,14xe" filled="f" strokeweight=".21172mm">
                <v:path arrowok="t"/>
              </v:shape>
            </v:group>
            <w10:wrap anchorx="page"/>
          </v:group>
        </w:pict>
      </w:r>
      <w:r w:rsidRPr="000819C4">
        <w:rPr>
          <w:rFonts w:cs="Arial"/>
        </w:rPr>
        <w:pict w14:anchorId="38A1FFD0">
          <v:group id="_x0000_s1065" style="position:absolute;left:0;text-align:left;margin-left:45.6pt;margin-top:23.5pt;width:3pt;height:3pt;z-index:1144;mso-position-horizontal-relative:page" coordorigin="912,470" coordsize="60,60">
            <v:group id="_x0000_s1068" style="position:absolute;left:918;top:476;width:48;height:48" coordorigin="918,476" coordsize="48,48">
              <v:shape id="_x0000_s1069" style="position:absolute;left:918;top:476;width:48;height:48" coordorigin="918,476" coordsize="48,48" path="m955,524r-26,l918,513r,-27l929,476r26,l966,486r,27l955,524xe" fillcolor="black" stroked="f">
                <v:path arrowok="t"/>
              </v:shape>
            </v:group>
            <v:group id="_x0000_s1066" style="position:absolute;left:918;top:476;width:48;height:48" coordorigin="918,476" coordsize="48,48">
              <v:shape id="_x0000_s1067" style="position:absolute;left:918;top:476;width:48;height:48" coordorigin="918,476" coordsize="48,48" path="m966,500r,13l955,524r-13,l929,524,918,513r,-13l918,486r11,-10l942,476r13,l966,486r,14xe" filled="f" strokeweight=".21172mm">
                <v:path arrowok="t"/>
              </v:shape>
            </v:group>
            <w10:wrap anchorx="page"/>
          </v:group>
        </w:pict>
      </w:r>
      <w:r w:rsidR="00172678" w:rsidRPr="00172678">
        <w:rPr>
          <w:rFonts w:cs="Arial"/>
        </w:rPr>
        <w:t>Používejte prosím originální nabíječku pro zajištění bezpečného provozu</w:t>
      </w:r>
      <w:r w:rsidR="00172678">
        <w:rPr>
          <w:rFonts w:cs="Arial"/>
        </w:rPr>
        <w:t>.</w:t>
      </w:r>
      <w:r w:rsidR="00172678">
        <w:rPr>
          <w:rFonts w:cs="Arial"/>
        </w:rPr>
        <w:br/>
      </w:r>
      <w:r w:rsidR="00172678" w:rsidRPr="00172678">
        <w:rPr>
          <w:rFonts w:cs="Arial"/>
        </w:rPr>
        <w:t>Nenabíjejte poškozené nebo opotřebované baterie</w:t>
      </w:r>
      <w:r w:rsidRPr="000819C4">
        <w:rPr>
          <w:rFonts w:cs="Arial"/>
          <w:spacing w:val="-2"/>
        </w:rPr>
        <w:t>.</w:t>
      </w:r>
    </w:p>
    <w:p w14:paraId="240BFB7C" w14:textId="354764DE" w:rsidR="003F7FF9" w:rsidRPr="000819C4" w:rsidRDefault="00000000">
      <w:pPr>
        <w:pStyle w:val="BodyText"/>
        <w:spacing w:before="3"/>
        <w:rPr>
          <w:rFonts w:cs="Arial"/>
        </w:rPr>
      </w:pPr>
      <w:r w:rsidRPr="000819C4">
        <w:rPr>
          <w:rFonts w:cs="Arial"/>
        </w:rPr>
        <w:pict w14:anchorId="39DFA21C">
          <v:group id="_x0000_s1060" style="position:absolute;left:0;text-align:left;margin-left:45.6pt;margin-top:5.65pt;width:3pt;height:3pt;z-index:1168;mso-position-horizontal-relative:page" coordorigin="912,113" coordsize="60,60">
            <v:group id="_x0000_s1063" style="position:absolute;left:918;top:119;width:48;height:48" coordorigin="918,119" coordsize="48,48">
              <v:shape id="_x0000_s1064" style="position:absolute;left:918;top:119;width:48;height:48" coordorigin="918,119" coordsize="48,48" path="m955,167r-26,l918,156r,-27l929,119r26,l966,129r,27l955,167xe" fillcolor="black" stroked="f">
                <v:path arrowok="t"/>
              </v:shape>
            </v:group>
            <v:group id="_x0000_s1061" style="position:absolute;left:918;top:119;width:48;height:48" coordorigin="918,119" coordsize="48,48">
              <v:shape id="_x0000_s1062" style="position:absolute;left:918;top:119;width:48;height:48" coordorigin="918,119" coordsize="48,48" path="m966,143r,13l955,167r-13,l929,167,918,156r,-13l918,129r11,-10l942,119r13,l966,129r,14xe" filled="f" strokeweight=".21172mm">
                <v:path arrowok="t"/>
              </v:shape>
            </v:group>
            <w10:wrap anchorx="page"/>
          </v:group>
        </w:pict>
      </w:r>
      <w:r w:rsidR="00172678" w:rsidRPr="00172678">
        <w:rPr>
          <w:rFonts w:cs="Arial"/>
        </w:rPr>
        <w:t>Baterii nepřebíjejte</w:t>
      </w:r>
      <w:r w:rsidR="00172678">
        <w:rPr>
          <w:rFonts w:cs="Arial"/>
        </w:rPr>
        <w:t>. P</w:t>
      </w:r>
      <w:r w:rsidR="00172678" w:rsidRPr="00172678">
        <w:rPr>
          <w:rFonts w:cs="Arial"/>
        </w:rPr>
        <w:t>o úplném nabití ji ihned odpojte z nabíječky</w:t>
      </w:r>
      <w:r w:rsidRPr="000819C4">
        <w:rPr>
          <w:rFonts w:cs="Arial"/>
        </w:rPr>
        <w:t>.</w:t>
      </w:r>
    </w:p>
    <w:p w14:paraId="7ABB85AE" w14:textId="1C15A8BD" w:rsidR="003F7FF9" w:rsidRPr="000819C4" w:rsidRDefault="00000000">
      <w:pPr>
        <w:pStyle w:val="BodyText"/>
        <w:spacing w:line="375" w:lineRule="auto"/>
        <w:ind w:right="111"/>
        <w:rPr>
          <w:rFonts w:cs="Arial"/>
        </w:rPr>
      </w:pPr>
      <w:r w:rsidRPr="000819C4">
        <w:rPr>
          <w:rFonts w:cs="Arial"/>
        </w:rPr>
        <w:pict w14:anchorId="535AD3F4">
          <v:group id="_x0000_s1055" style="position:absolute;left:0;text-align:left;margin-left:45.6pt;margin-top:12pt;width:3pt;height:3pt;z-index:1192;mso-position-horizontal-relative:page" coordorigin="912,240" coordsize="60,60">
            <v:group id="_x0000_s1058" style="position:absolute;left:918;top:246;width:48;height:48" coordorigin="918,246" coordsize="48,48">
              <v:shape id="_x0000_s1059" style="position:absolute;left:918;top:246;width:48;height:48" coordorigin="918,246" coordsize="48,48" path="m955,294r-26,l918,283r,-27l929,246r26,l966,256r,27l955,294xe" fillcolor="black" stroked="f">
                <v:path arrowok="t"/>
              </v:shape>
            </v:group>
            <v:group id="_x0000_s1056" style="position:absolute;left:918;top:246;width:48;height:48" coordorigin="918,246" coordsize="48,48">
              <v:shape id="_x0000_s1057" style="position:absolute;left:918;top:246;width:48;height:48" coordorigin="918,246" coordsize="48,48" path="m966,270r,13l955,294r-13,l929,294,918,283r,-13l918,256r11,-10l942,246r13,l966,256r,14xe" filled="f" strokeweight=".21172mm">
                <v:path arrowok="t"/>
              </v:shape>
            </v:group>
            <w10:wrap anchorx="page"/>
          </v:group>
        </w:pict>
      </w:r>
      <w:r w:rsidR="00172678" w:rsidRPr="00172678">
        <w:rPr>
          <w:rFonts w:cs="Arial"/>
        </w:rPr>
        <w:t>Baterii nenabíjejte v blízkosti hořlavých materiálů, jako jsou koberce, dřevěné podlahy, nábytek ze dřeva, nebo na vodivých površích. Při nabíjení</w:t>
      </w:r>
      <w:r w:rsidR="00172678">
        <w:rPr>
          <w:rFonts w:cs="Arial"/>
        </w:rPr>
        <w:t xml:space="preserve"> </w:t>
      </w:r>
      <w:r w:rsidR="00172678" w:rsidRPr="00172678">
        <w:rPr>
          <w:rFonts w:cs="Arial"/>
        </w:rPr>
        <w:t xml:space="preserve">baterii </w:t>
      </w:r>
      <w:r w:rsidR="00172678">
        <w:rPr>
          <w:rFonts w:cs="Arial"/>
        </w:rPr>
        <w:t>nenechávejte bez dozoru</w:t>
      </w:r>
      <w:r w:rsidRPr="000819C4">
        <w:rPr>
          <w:rFonts w:cs="Arial"/>
        </w:rPr>
        <w:t>.</w:t>
      </w:r>
    </w:p>
    <w:p w14:paraId="6EEDC7D9" w14:textId="581A5039" w:rsidR="00AB7BC1" w:rsidRDefault="00000000">
      <w:pPr>
        <w:pStyle w:val="BodyText"/>
        <w:spacing w:before="3" w:line="375" w:lineRule="auto"/>
        <w:ind w:right="4668"/>
        <w:rPr>
          <w:rFonts w:cs="Arial"/>
        </w:rPr>
      </w:pPr>
      <w:r w:rsidRPr="000819C4">
        <w:rPr>
          <w:rFonts w:cs="Arial"/>
        </w:rPr>
        <w:lastRenderedPageBreak/>
        <w:pict w14:anchorId="5E8211ED">
          <v:group id="_x0000_s1050" style="position:absolute;left:0;text-align:left;margin-left:45.6pt;margin-top:5.65pt;width:3pt;height:3pt;z-index:1216;mso-position-horizontal-relative:page" coordorigin="912,113" coordsize="60,60">
            <v:group id="_x0000_s1053" style="position:absolute;left:918;top:119;width:48;height:48" coordorigin="918,119" coordsize="48,48">
              <v:shape id="_x0000_s1054" style="position:absolute;left:918;top:119;width:48;height:48" coordorigin="918,119" coordsize="48,48" path="m955,167r-26,l918,156r,-27l929,119r26,l966,129r,27l955,167xe" fillcolor="black" stroked="f">
                <v:path arrowok="t"/>
              </v:shape>
            </v:group>
            <v:group id="_x0000_s1051" style="position:absolute;left:918;top:119;width:48;height:48" coordorigin="918,119" coordsize="48,48">
              <v:shape id="_x0000_s1052" style="position:absolute;left:918;top:119;width:48;height:48" coordorigin="918,119" coordsize="48,48" path="m966,143r,13l955,167r-13,l929,167,918,156r,-13l918,129r11,-10l942,119r13,l966,129r,14xe" filled="f" strokeweight=".21172mm">
                <v:path arrowok="t"/>
              </v:shape>
            </v:group>
            <w10:wrap anchorx="page"/>
          </v:group>
        </w:pict>
      </w:r>
      <w:r w:rsidRPr="000819C4">
        <w:rPr>
          <w:rFonts w:cs="Arial"/>
        </w:rPr>
        <w:pict w14:anchorId="3EF6AC94">
          <v:group id="_x0000_s1045" style="position:absolute;left:0;text-align:left;margin-left:45.6pt;margin-top:23.65pt;width:3pt;height:3pt;z-index:1240;mso-position-horizontal-relative:page" coordorigin="912,473" coordsize="60,60">
            <v:group id="_x0000_s1048" style="position:absolute;left:918;top:479;width:48;height:48" coordorigin="918,479" coordsize="48,48">
              <v:shape id="_x0000_s1049" style="position:absolute;left:918;top:479;width:48;height:48" coordorigin="918,479" coordsize="48,48" path="m955,527r-26,l918,516r,-27l929,479r26,l966,489r,27l955,527xe" fillcolor="black" stroked="f">
                <v:path arrowok="t"/>
              </v:shape>
            </v:group>
            <v:group id="_x0000_s1046" style="position:absolute;left:918;top:479;width:48;height:48" coordorigin="918,479" coordsize="48,48">
              <v:shape id="_x0000_s1047" style="position:absolute;left:918;top:479;width:48;height:48" coordorigin="918,479" coordsize="48,48" path="m966,503r,13l955,527r-13,l929,527,918,516r,-13l918,489r11,-10l942,479r13,l966,489r,14xe" filled="f" strokeweight=".21172mm">
                <v:path arrowok="t"/>
              </v:shape>
            </v:group>
            <w10:wrap anchorx="page"/>
          </v:group>
        </w:pict>
      </w:r>
      <w:r w:rsidR="00AB7BC1" w:rsidRPr="00AB7BC1">
        <w:rPr>
          <w:rFonts w:cs="Arial"/>
        </w:rPr>
        <w:t>Nenabíjejte baterii, dokud zcela</w:t>
      </w:r>
      <w:r w:rsidR="00AB7BC1">
        <w:rPr>
          <w:rFonts w:cs="Arial"/>
        </w:rPr>
        <w:t xml:space="preserve"> nevychladne</w:t>
      </w:r>
      <w:r w:rsidRPr="000819C4">
        <w:rPr>
          <w:rFonts w:cs="Arial"/>
        </w:rPr>
        <w:t>.</w:t>
      </w:r>
    </w:p>
    <w:p w14:paraId="070468EA" w14:textId="18DC801E" w:rsidR="003F7FF9" w:rsidRPr="000819C4" w:rsidRDefault="00AB7BC1">
      <w:pPr>
        <w:pStyle w:val="BodyText"/>
        <w:spacing w:before="3" w:line="375" w:lineRule="auto"/>
        <w:ind w:right="4668"/>
        <w:rPr>
          <w:rFonts w:cs="Arial"/>
        </w:rPr>
      </w:pPr>
      <w:r w:rsidRPr="00AB7BC1">
        <w:rPr>
          <w:rFonts w:cs="Arial"/>
        </w:rPr>
        <w:t>Doporučená teplota pro nabíjení je mezi 0 °C a 40 °C</w:t>
      </w:r>
      <w:r w:rsidR="00000000" w:rsidRPr="000819C4">
        <w:rPr>
          <w:rFonts w:cs="Arial"/>
        </w:rPr>
        <w:t>.</w:t>
      </w:r>
    </w:p>
    <w:p w14:paraId="4F39807F" w14:textId="77777777" w:rsidR="003F7FF9" w:rsidRPr="000819C4" w:rsidRDefault="003F7FF9">
      <w:pPr>
        <w:spacing w:before="6"/>
        <w:rPr>
          <w:rFonts w:ascii="Arial" w:eastAsia="Arial" w:hAnsi="Arial" w:cs="Arial"/>
          <w:sz w:val="29"/>
          <w:szCs w:val="29"/>
        </w:rPr>
      </w:pPr>
    </w:p>
    <w:p w14:paraId="6C035769" w14:textId="3C686762" w:rsidR="003F7FF9" w:rsidRPr="000819C4" w:rsidRDefault="00C41FC9">
      <w:pPr>
        <w:pStyle w:val="Heading2"/>
        <w:rPr>
          <w:rFonts w:cs="Arial"/>
          <w:b w:val="0"/>
          <w:bCs w:val="0"/>
        </w:rPr>
      </w:pPr>
      <w:r w:rsidRPr="00C41FC9">
        <w:rPr>
          <w:rFonts w:cs="Arial"/>
        </w:rPr>
        <w:t>Recyklace baterií</w:t>
      </w:r>
    </w:p>
    <w:p w14:paraId="573D37BA" w14:textId="77777777" w:rsidR="003F7FF9" w:rsidRPr="000819C4" w:rsidRDefault="003F7FF9">
      <w:pPr>
        <w:rPr>
          <w:rFonts w:ascii="Arial" w:hAnsi="Arial" w:cs="Arial"/>
        </w:rPr>
        <w:sectPr w:rsidR="003F7FF9" w:rsidRPr="000819C4">
          <w:pgSz w:w="11900" w:h="16840"/>
          <w:pgMar w:top="500" w:right="660" w:bottom="280" w:left="720" w:header="720" w:footer="720" w:gutter="0"/>
          <w:cols w:space="720"/>
        </w:sectPr>
      </w:pPr>
    </w:p>
    <w:p w14:paraId="628FB9A7" w14:textId="4B93AF46" w:rsidR="003F7FF9" w:rsidRPr="000819C4" w:rsidRDefault="00000000">
      <w:pPr>
        <w:pStyle w:val="BodyText"/>
        <w:spacing w:before="38" w:line="375" w:lineRule="auto"/>
        <w:ind w:left="498" w:right="143"/>
        <w:rPr>
          <w:rFonts w:cs="Arial"/>
        </w:rPr>
      </w:pPr>
      <w:r w:rsidRPr="000819C4">
        <w:rPr>
          <w:rFonts w:cs="Arial"/>
        </w:rPr>
        <w:lastRenderedPageBreak/>
        <w:pict w14:anchorId="184790CB">
          <v:group id="_x0000_s1040" style="position:absolute;left:0;text-align:left;margin-left:45.6pt;margin-top:7.4pt;width:3pt;height:3pt;z-index:1264;mso-position-horizontal-relative:page" coordorigin="912,148" coordsize="60,60">
            <v:group id="_x0000_s1043" style="position:absolute;left:918;top:154;width:48;height:48" coordorigin="918,154" coordsize="48,48">
              <v:shape id="_x0000_s1044" style="position:absolute;left:918;top:154;width:48;height:48" coordorigin="918,154" coordsize="48,48" path="m955,202r-26,l918,191r,-27l929,154r26,l966,164r,27l955,202xe" fillcolor="black" stroked="f">
                <v:path arrowok="t"/>
              </v:shape>
            </v:group>
            <v:group id="_x0000_s1041" style="position:absolute;left:918;top:154;width:48;height:48" coordorigin="918,154" coordsize="48,48">
              <v:shape id="_x0000_s1042" style="position:absolute;left:918;top:154;width:48;height:48" coordorigin="918,154" coordsize="48,48" path="m966,178r,13l955,202r-13,l929,202,918,191r,-13l918,164r11,-10l942,154r13,l966,164r,14xe" filled="f" strokeweight=".21172mm">
                <v:path arrowok="t"/>
              </v:shape>
            </v:group>
            <w10:wrap anchorx="page"/>
          </v:group>
        </w:pict>
      </w:r>
      <w:r w:rsidR="00C41FC9" w:rsidRPr="00C41FC9">
        <w:t xml:space="preserve"> </w:t>
      </w:r>
      <w:r w:rsidR="00C41FC9" w:rsidRPr="00C41FC9">
        <w:rPr>
          <w:rFonts w:cs="Arial"/>
        </w:rPr>
        <w:t xml:space="preserve">Baterii nevyhazujte do běžného odpadu. Seznamte se s místními předpisy pro likvidaci odpadu a baterii zlikvidujte </w:t>
      </w:r>
      <w:r w:rsidR="00C41FC9">
        <w:rPr>
          <w:rFonts w:cs="Arial"/>
        </w:rPr>
        <w:t>v souladu s příslušnými pokyny</w:t>
      </w:r>
      <w:r w:rsidRPr="000819C4">
        <w:rPr>
          <w:rFonts w:cs="Arial"/>
        </w:rPr>
        <w:t>.</w:t>
      </w:r>
    </w:p>
    <w:p w14:paraId="3ED228C4" w14:textId="77777777" w:rsidR="003F7FF9" w:rsidRPr="000819C4" w:rsidRDefault="003F7FF9">
      <w:pPr>
        <w:spacing w:before="6"/>
        <w:rPr>
          <w:rFonts w:ascii="Arial" w:eastAsia="Arial" w:hAnsi="Arial" w:cs="Arial"/>
          <w:sz w:val="29"/>
          <w:szCs w:val="29"/>
        </w:rPr>
      </w:pPr>
    </w:p>
    <w:p w14:paraId="1F72ACAA" w14:textId="513DC5D7" w:rsidR="003F7FF9" w:rsidRPr="000819C4" w:rsidRDefault="0040609C">
      <w:pPr>
        <w:pStyle w:val="BodyText"/>
        <w:spacing w:before="0"/>
        <w:ind w:left="234"/>
        <w:rPr>
          <w:rFonts w:cs="Arial"/>
        </w:rPr>
      </w:pPr>
      <w:r w:rsidRPr="0040609C">
        <w:rPr>
          <w:rFonts w:cs="Arial"/>
        </w:rPr>
        <w:t>Seznámení s dálkovým ovládáním</w:t>
      </w:r>
    </w:p>
    <w:p w14:paraId="0D56B7D9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52D7BB40" w14:textId="77777777" w:rsidR="003F7FF9" w:rsidRPr="000819C4" w:rsidRDefault="003F7FF9">
      <w:pPr>
        <w:spacing w:before="6"/>
        <w:rPr>
          <w:rFonts w:ascii="Arial" w:eastAsia="Arial" w:hAnsi="Arial" w:cs="Arial"/>
          <w:sz w:val="20"/>
          <w:szCs w:val="20"/>
        </w:rPr>
      </w:pPr>
    </w:p>
    <w:p w14:paraId="393761AA" w14:textId="48B9A897" w:rsidR="003F7FF9" w:rsidRPr="000819C4" w:rsidRDefault="0040609C">
      <w:pPr>
        <w:pStyle w:val="BodyText"/>
        <w:numPr>
          <w:ilvl w:val="1"/>
          <w:numId w:val="4"/>
        </w:numPr>
        <w:tabs>
          <w:tab w:val="left" w:pos="499"/>
        </w:tabs>
        <w:spacing w:before="0"/>
        <w:ind w:hanging="264"/>
        <w:rPr>
          <w:rFonts w:cs="Arial"/>
        </w:rPr>
      </w:pPr>
      <w:r w:rsidRPr="0040609C">
        <w:rPr>
          <w:rFonts w:cs="Arial"/>
        </w:rPr>
        <w:t>Ovládací panel dálkového ovladače</w:t>
      </w:r>
    </w:p>
    <w:p w14:paraId="1CAA8150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542FA9A3" w14:textId="77777777" w:rsidR="003F7FF9" w:rsidRPr="000819C4" w:rsidRDefault="003F7FF9">
      <w:pPr>
        <w:spacing w:before="2"/>
        <w:rPr>
          <w:rFonts w:ascii="Arial" w:eastAsia="Arial" w:hAnsi="Arial" w:cs="Arial"/>
          <w:sz w:val="21"/>
          <w:szCs w:val="21"/>
        </w:rPr>
      </w:pPr>
    </w:p>
    <w:p w14:paraId="438BA84F" w14:textId="77777777" w:rsidR="003F7FF9" w:rsidRPr="000819C4" w:rsidRDefault="00000000">
      <w:pPr>
        <w:spacing w:line="200" w:lineRule="atLeast"/>
        <w:ind w:left="2478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0C8A8C39" wp14:editId="3A321D55">
            <wp:extent cx="3642360" cy="2286000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AD39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17364B56" w14:textId="77777777" w:rsidR="003F7FF9" w:rsidRPr="000819C4" w:rsidRDefault="003F7FF9">
      <w:pPr>
        <w:rPr>
          <w:rFonts w:ascii="Arial" w:eastAsia="Arial" w:hAnsi="Arial" w:cs="Arial"/>
          <w:sz w:val="17"/>
          <w:szCs w:val="17"/>
        </w:rPr>
      </w:pPr>
    </w:p>
    <w:p w14:paraId="18F4DDBD" w14:textId="7F39769A" w:rsidR="003F7FF9" w:rsidRPr="000819C4" w:rsidRDefault="0040609C">
      <w:pPr>
        <w:pStyle w:val="BodyText"/>
        <w:numPr>
          <w:ilvl w:val="0"/>
          <w:numId w:val="3"/>
        </w:numPr>
        <w:tabs>
          <w:tab w:val="left" w:pos="499"/>
        </w:tabs>
        <w:spacing w:before="0"/>
        <w:ind w:hanging="264"/>
        <w:jc w:val="left"/>
        <w:rPr>
          <w:rFonts w:cs="Arial"/>
        </w:rPr>
      </w:pPr>
      <w:r w:rsidRPr="0040609C">
        <w:rPr>
          <w:rFonts w:cs="Arial"/>
          <w:spacing w:val="1"/>
        </w:rPr>
        <w:t>Vysoká/nízká rychlost</w:t>
      </w:r>
    </w:p>
    <w:p w14:paraId="04EB57AF" w14:textId="72E6E44D" w:rsidR="003F7FF9" w:rsidRPr="000819C4" w:rsidRDefault="0040609C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 w:rsidRPr="0040609C">
        <w:rPr>
          <w:rFonts w:cs="Arial"/>
        </w:rPr>
        <w:t>Levá páčka (</w:t>
      </w:r>
      <w:r>
        <w:rPr>
          <w:rFonts w:cs="Arial"/>
        </w:rPr>
        <w:t>akcelerace</w:t>
      </w:r>
      <w:r w:rsidRPr="0040609C">
        <w:rPr>
          <w:rFonts w:cs="Arial"/>
        </w:rPr>
        <w:t>)</w:t>
      </w:r>
    </w:p>
    <w:p w14:paraId="538F74A5" w14:textId="0315374E" w:rsidR="003F7FF9" w:rsidRPr="000819C4" w:rsidRDefault="0040609C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 w:rsidRPr="0040609C">
        <w:rPr>
          <w:rFonts w:cs="Arial"/>
        </w:rPr>
        <w:t>Návrat domů</w:t>
      </w:r>
    </w:p>
    <w:p w14:paraId="417AADE4" w14:textId="37C76351" w:rsidR="003F7FF9" w:rsidRPr="000819C4" w:rsidRDefault="007B3009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 w:rsidRPr="007B3009">
        <w:rPr>
          <w:rFonts w:cs="Arial"/>
        </w:rPr>
        <w:t>Bezhlavý režim</w:t>
      </w:r>
    </w:p>
    <w:p w14:paraId="1A6DD667" w14:textId="07BCC993" w:rsidR="003F7FF9" w:rsidRPr="000819C4" w:rsidRDefault="00646F5D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>
        <w:rPr>
          <w:rFonts w:cs="Arial"/>
        </w:rPr>
        <w:t>Světelná k</w:t>
      </w:r>
      <w:r w:rsidR="007B3009">
        <w:rPr>
          <w:rFonts w:cs="Arial"/>
        </w:rPr>
        <w:t>ontrolka</w:t>
      </w:r>
    </w:p>
    <w:p w14:paraId="02C6E757" w14:textId="77C3F06F" w:rsidR="003F7FF9" w:rsidRPr="000819C4" w:rsidRDefault="007B3009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>
        <w:rPr>
          <w:rFonts w:cs="Arial"/>
          <w:spacing w:val="1"/>
        </w:rPr>
        <w:t>K</w:t>
      </w:r>
      <w:r w:rsidR="009603F0">
        <w:rPr>
          <w:rFonts w:cs="Arial"/>
          <w:spacing w:val="1"/>
        </w:rPr>
        <w:t>orekce</w:t>
      </w:r>
      <w:r>
        <w:rPr>
          <w:rFonts w:cs="Arial"/>
          <w:spacing w:val="1"/>
        </w:rPr>
        <w:t xml:space="preserve"> pohybu</w:t>
      </w:r>
      <w:r w:rsidRPr="007B3009">
        <w:rPr>
          <w:rFonts w:cs="Arial"/>
          <w:spacing w:val="1"/>
        </w:rPr>
        <w:t xml:space="preserve"> vpřed/vzad</w:t>
      </w:r>
    </w:p>
    <w:p w14:paraId="23A5B7BE" w14:textId="3B5981BF" w:rsidR="003F7FF9" w:rsidRPr="000819C4" w:rsidRDefault="003F74A7">
      <w:pPr>
        <w:pStyle w:val="BodyText"/>
        <w:numPr>
          <w:ilvl w:val="0"/>
          <w:numId w:val="3"/>
        </w:numPr>
        <w:tabs>
          <w:tab w:val="left" w:pos="499"/>
        </w:tabs>
        <w:ind w:hanging="264"/>
        <w:jc w:val="left"/>
        <w:rPr>
          <w:rFonts w:cs="Arial"/>
        </w:rPr>
      </w:pPr>
      <w:r w:rsidRPr="003F74A7">
        <w:rPr>
          <w:rFonts w:cs="Arial"/>
        </w:rPr>
        <w:t>Vypínač</w:t>
      </w:r>
    </w:p>
    <w:p w14:paraId="2786C447" w14:textId="3646C0E4" w:rsidR="003F7FF9" w:rsidRPr="000819C4" w:rsidRDefault="003F74A7">
      <w:pPr>
        <w:pStyle w:val="BodyText"/>
        <w:numPr>
          <w:ilvl w:val="0"/>
          <w:numId w:val="3"/>
        </w:numPr>
        <w:tabs>
          <w:tab w:val="left" w:pos="555"/>
        </w:tabs>
        <w:ind w:left="554" w:hanging="320"/>
        <w:jc w:val="left"/>
        <w:rPr>
          <w:rFonts w:cs="Arial"/>
        </w:rPr>
      </w:pPr>
      <w:r w:rsidRPr="003F74A7">
        <w:rPr>
          <w:rFonts w:cs="Arial"/>
        </w:rPr>
        <w:t>360° přemet a rotace</w:t>
      </w:r>
    </w:p>
    <w:p w14:paraId="78249083" w14:textId="56D71637" w:rsidR="003F7FF9" w:rsidRPr="000819C4" w:rsidRDefault="003F74A7">
      <w:pPr>
        <w:pStyle w:val="BodyText"/>
        <w:numPr>
          <w:ilvl w:val="0"/>
          <w:numId w:val="3"/>
        </w:numPr>
        <w:tabs>
          <w:tab w:val="left" w:pos="555"/>
        </w:tabs>
        <w:ind w:left="554" w:hanging="320"/>
        <w:jc w:val="left"/>
        <w:rPr>
          <w:rFonts w:cs="Arial"/>
        </w:rPr>
      </w:pPr>
      <w:r w:rsidRPr="003F74A7">
        <w:rPr>
          <w:rFonts w:cs="Arial"/>
        </w:rPr>
        <w:t>Pravá páčka (vpřed/vzad/nahoru/dolů)</w:t>
      </w:r>
    </w:p>
    <w:p w14:paraId="0E13CB66" w14:textId="4B3DD286" w:rsidR="003F7FF9" w:rsidRPr="003F74A7" w:rsidRDefault="009603F0" w:rsidP="003F74A7">
      <w:pPr>
        <w:pStyle w:val="BodyText"/>
        <w:numPr>
          <w:ilvl w:val="0"/>
          <w:numId w:val="3"/>
        </w:numPr>
        <w:tabs>
          <w:tab w:val="left" w:pos="499"/>
        </w:tabs>
        <w:ind w:right="7143" w:hanging="384"/>
        <w:jc w:val="center"/>
        <w:rPr>
          <w:rFonts w:cs="Arial"/>
        </w:rPr>
      </w:pPr>
      <w:r>
        <w:rPr>
          <w:rFonts w:cs="Arial"/>
        </w:rPr>
        <w:t>Korekce</w:t>
      </w:r>
      <w:r w:rsidR="003F74A7">
        <w:rPr>
          <w:rFonts w:cs="Arial"/>
        </w:rPr>
        <w:t xml:space="preserve"> </w:t>
      </w:r>
      <w:r>
        <w:rPr>
          <w:rFonts w:cs="Arial"/>
        </w:rPr>
        <w:t xml:space="preserve">pohybu </w:t>
      </w:r>
      <w:r w:rsidR="003F74A7">
        <w:rPr>
          <w:rFonts w:cs="Arial"/>
        </w:rPr>
        <w:t>d</w:t>
      </w:r>
      <w:r w:rsidR="003F74A7" w:rsidRPr="003F74A7">
        <w:rPr>
          <w:rFonts w:cs="Arial"/>
        </w:rPr>
        <w:t>oleva/doprava</w:t>
      </w:r>
      <w:r w:rsidR="00000000" w:rsidRPr="003F74A7">
        <w:rPr>
          <w:rFonts w:cs="Arial"/>
          <w:spacing w:val="28"/>
        </w:rPr>
        <w:t xml:space="preserve"> </w:t>
      </w:r>
    </w:p>
    <w:p w14:paraId="286ECA25" w14:textId="77777777" w:rsidR="003F7FF9" w:rsidRPr="000819C4" w:rsidRDefault="003F7FF9">
      <w:pPr>
        <w:spacing w:before="1"/>
        <w:rPr>
          <w:rFonts w:ascii="Arial" w:eastAsia="Arial" w:hAnsi="Arial" w:cs="Arial"/>
          <w:sz w:val="19"/>
          <w:szCs w:val="19"/>
        </w:rPr>
      </w:pPr>
    </w:p>
    <w:p w14:paraId="3D4DA8DC" w14:textId="59A7EEC3" w:rsidR="003F7FF9" w:rsidRPr="000819C4" w:rsidRDefault="008B49FA">
      <w:pPr>
        <w:ind w:left="234"/>
        <w:rPr>
          <w:rFonts w:ascii="Arial" w:eastAsia="Arial" w:hAnsi="Arial" w:cs="Arial"/>
          <w:sz w:val="18"/>
          <w:szCs w:val="18"/>
        </w:rPr>
      </w:pPr>
      <w:r w:rsidRPr="008B49FA">
        <w:rPr>
          <w:rFonts w:ascii="Arial" w:hAnsi="Arial" w:cs="Arial"/>
          <w:b/>
          <w:sz w:val="18"/>
        </w:rPr>
        <w:t>Párování dálkového ovládání s dronem</w:t>
      </w:r>
    </w:p>
    <w:p w14:paraId="6753DB55" w14:textId="77777777" w:rsidR="003F7FF9" w:rsidRPr="000819C4" w:rsidRDefault="003F7FF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7123CCC" w14:textId="77777777" w:rsidR="003F7FF9" w:rsidRPr="000819C4" w:rsidRDefault="003F7FF9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31B32DAF" w14:textId="3C37CF9D" w:rsidR="003F7FF9" w:rsidRPr="000819C4" w:rsidRDefault="009603F0">
      <w:pPr>
        <w:pStyle w:val="BodyText"/>
        <w:numPr>
          <w:ilvl w:val="0"/>
          <w:numId w:val="2"/>
        </w:numPr>
        <w:tabs>
          <w:tab w:val="left" w:pos="499"/>
        </w:tabs>
        <w:spacing w:before="0" w:line="375" w:lineRule="auto"/>
        <w:ind w:right="143" w:hanging="264"/>
        <w:rPr>
          <w:rFonts w:cs="Arial"/>
        </w:rPr>
      </w:pPr>
      <w:r w:rsidRPr="009603F0">
        <w:rPr>
          <w:rFonts w:cs="Arial"/>
        </w:rPr>
        <w:t>Vložte baterii do dronu, připojte napájecí kabel, umístěte dron na rovný povrch a zapněte dálkový ovladač. Kontrolky na dálkovém ovladači a dron</w:t>
      </w:r>
      <w:r>
        <w:rPr>
          <w:rFonts w:cs="Arial"/>
        </w:rPr>
        <w:t>u</w:t>
      </w:r>
      <w:r w:rsidRPr="009603F0">
        <w:rPr>
          <w:rFonts w:cs="Arial"/>
        </w:rPr>
        <w:t xml:space="preserve"> začnou blikat.</w:t>
      </w:r>
    </w:p>
    <w:p w14:paraId="41EC68AB" w14:textId="705E4BCF" w:rsidR="003F7FF9" w:rsidRPr="000819C4" w:rsidRDefault="00000000">
      <w:pPr>
        <w:pStyle w:val="BodyText"/>
        <w:numPr>
          <w:ilvl w:val="0"/>
          <w:numId w:val="2"/>
        </w:numPr>
        <w:tabs>
          <w:tab w:val="left" w:pos="499"/>
        </w:tabs>
        <w:spacing w:before="3" w:line="375" w:lineRule="auto"/>
        <w:ind w:right="100" w:hanging="264"/>
        <w:jc w:val="both"/>
        <w:rPr>
          <w:rFonts w:cs="Arial"/>
        </w:rPr>
      </w:pPr>
      <w:r w:rsidRPr="000819C4">
        <w:rPr>
          <w:rFonts w:cs="Arial"/>
        </w:rPr>
        <w:pict w14:anchorId="2F9C09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146.15pt;margin-top:52.15pt;width:315.1pt;height:103.85pt;z-index:-12616;mso-position-horizontal-relative:page">
            <v:imagedata r:id="rId19" o:title=""/>
            <w10:wrap anchorx="page"/>
          </v:shape>
        </w:pict>
      </w:r>
      <w:r w:rsidR="009603F0" w:rsidRPr="009603F0">
        <w:t xml:space="preserve"> </w:t>
      </w:r>
      <w:r w:rsidR="009603F0" w:rsidRPr="009603F0">
        <w:rPr>
          <w:rFonts w:cs="Arial"/>
        </w:rPr>
        <w:t xml:space="preserve">Posuňte páčku </w:t>
      </w:r>
      <w:r w:rsidR="009603F0">
        <w:rPr>
          <w:rFonts w:cs="Arial"/>
        </w:rPr>
        <w:t>akcelerace</w:t>
      </w:r>
      <w:r w:rsidR="009603F0" w:rsidRPr="009603F0">
        <w:rPr>
          <w:rFonts w:cs="Arial"/>
        </w:rPr>
        <w:t xml:space="preserve"> nahoru a poté dolů. Po zvuku „Di-Di“ kontrolky přestanou blikat</w:t>
      </w:r>
      <w:r w:rsidR="009603F0">
        <w:rPr>
          <w:rFonts w:cs="Arial"/>
        </w:rPr>
        <w:t xml:space="preserve"> a začnou svítit konstantně</w:t>
      </w:r>
      <w:r w:rsidR="009603F0" w:rsidRPr="009603F0">
        <w:rPr>
          <w:rFonts w:cs="Arial"/>
        </w:rPr>
        <w:t>, což znamená úspěšné spárování.</w:t>
      </w:r>
    </w:p>
    <w:p w14:paraId="257836A6" w14:textId="77777777" w:rsidR="003F7FF9" w:rsidRPr="000819C4" w:rsidRDefault="003F7FF9">
      <w:pPr>
        <w:spacing w:line="375" w:lineRule="auto"/>
        <w:jc w:val="both"/>
        <w:rPr>
          <w:rFonts w:ascii="Arial" w:hAnsi="Arial" w:cs="Arial"/>
        </w:rPr>
        <w:sectPr w:rsidR="003F7FF9" w:rsidRPr="000819C4">
          <w:pgSz w:w="11900" w:h="16840"/>
          <w:pgMar w:top="980" w:right="700" w:bottom="280" w:left="600" w:header="720" w:footer="720" w:gutter="0"/>
          <w:cols w:space="720"/>
        </w:sectPr>
      </w:pPr>
    </w:p>
    <w:p w14:paraId="0FD53F92" w14:textId="41BA70D4" w:rsidR="003F7FF9" w:rsidRPr="000819C4" w:rsidRDefault="009603F0">
      <w:pPr>
        <w:spacing w:before="45"/>
        <w:ind w:left="114"/>
        <w:jc w:val="both"/>
        <w:rPr>
          <w:rFonts w:ascii="Arial" w:eastAsia="Arial" w:hAnsi="Arial" w:cs="Arial"/>
          <w:sz w:val="18"/>
          <w:szCs w:val="18"/>
        </w:rPr>
      </w:pPr>
      <w:r w:rsidRPr="009603F0">
        <w:rPr>
          <w:rFonts w:ascii="Arial" w:hAnsi="Arial" w:cs="Arial"/>
          <w:b/>
          <w:sz w:val="18"/>
        </w:rPr>
        <w:lastRenderedPageBreak/>
        <w:t>Kalibrace dálkového ovladače</w:t>
      </w:r>
    </w:p>
    <w:p w14:paraId="02F47F89" w14:textId="77777777" w:rsidR="003F7FF9" w:rsidRPr="000819C4" w:rsidRDefault="003F7FF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78CD66C9" w14:textId="77777777" w:rsidR="003F7FF9" w:rsidRPr="000819C4" w:rsidRDefault="003F7FF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7AED19D1" w14:textId="7CC82BF5" w:rsidR="003F7FF9" w:rsidRPr="000819C4" w:rsidRDefault="009603F0">
      <w:pPr>
        <w:pStyle w:val="BodyText"/>
        <w:spacing w:before="0" w:line="275" w:lineRule="auto"/>
        <w:ind w:left="114" w:right="98"/>
        <w:jc w:val="both"/>
        <w:rPr>
          <w:rFonts w:cs="Arial"/>
        </w:rPr>
      </w:pPr>
      <w:r>
        <w:rPr>
          <w:rFonts w:cs="Arial"/>
        </w:rPr>
        <w:t>Pokud</w:t>
      </w:r>
      <w:r w:rsidR="00000000" w:rsidRPr="000819C4">
        <w:rPr>
          <w:rFonts w:cs="Arial"/>
          <w:spacing w:val="15"/>
        </w:rPr>
        <w:t xml:space="preserve"> </w:t>
      </w:r>
      <w:r w:rsidRPr="009603F0">
        <w:rPr>
          <w:rFonts w:cs="Arial"/>
        </w:rPr>
        <w:t xml:space="preserve">dron nevzletí svisle, proveďte kalibraci. Posuňte páčku </w:t>
      </w:r>
      <w:r>
        <w:rPr>
          <w:rFonts w:cs="Arial"/>
        </w:rPr>
        <w:t>akcelerace</w:t>
      </w:r>
      <w:r w:rsidRPr="009603F0">
        <w:rPr>
          <w:rFonts w:cs="Arial"/>
        </w:rPr>
        <w:t xml:space="preserve"> i směrovou páčku do levého dolního rohu a uvolněte, až kontrolky dronu přestanou blikat</w:t>
      </w:r>
      <w:r w:rsidR="00000000" w:rsidRPr="000819C4">
        <w:rPr>
          <w:rFonts w:cs="Arial"/>
        </w:rPr>
        <w:t>.</w:t>
      </w:r>
      <w:r>
        <w:rPr>
          <w:rFonts w:cs="Arial"/>
        </w:rPr>
        <w:t xml:space="preserve"> To znamená, že k</w:t>
      </w:r>
      <w:r w:rsidRPr="009603F0">
        <w:rPr>
          <w:rFonts w:cs="Arial"/>
        </w:rPr>
        <w:t>alibrace je dokončena</w:t>
      </w:r>
      <w:r>
        <w:rPr>
          <w:rFonts w:cs="Arial"/>
        </w:rPr>
        <w:t>.</w:t>
      </w:r>
    </w:p>
    <w:p w14:paraId="75044DF3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412F5A30" w14:textId="6F98AD61" w:rsidR="003F7FF9" w:rsidRPr="000819C4" w:rsidRDefault="009603F0">
      <w:pPr>
        <w:pStyle w:val="BodyText"/>
        <w:spacing w:before="155"/>
        <w:ind w:left="114"/>
        <w:jc w:val="both"/>
        <w:rPr>
          <w:rFonts w:cs="Arial"/>
        </w:rPr>
      </w:pPr>
      <w:r w:rsidRPr="009603F0">
        <w:rPr>
          <w:rFonts w:cs="Arial"/>
        </w:rPr>
        <w:t>Upozorňujeme, že celý proces kalibrace musí probíhat na rovném a stabilním povrchu</w:t>
      </w:r>
      <w:r w:rsidR="00000000" w:rsidRPr="000819C4">
        <w:rPr>
          <w:rFonts w:cs="Arial"/>
        </w:rPr>
        <w:t>.</w:t>
      </w:r>
    </w:p>
    <w:p w14:paraId="50A3C777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36280CE1" w14:textId="77777777" w:rsidR="003F7FF9" w:rsidRPr="000819C4" w:rsidRDefault="003F7FF9">
      <w:pPr>
        <w:rPr>
          <w:rFonts w:ascii="Arial" w:eastAsia="Arial" w:hAnsi="Arial" w:cs="Arial"/>
          <w:sz w:val="17"/>
          <w:szCs w:val="17"/>
        </w:rPr>
      </w:pPr>
    </w:p>
    <w:p w14:paraId="3982D5C0" w14:textId="77777777" w:rsidR="003F7FF9" w:rsidRPr="000819C4" w:rsidRDefault="00000000">
      <w:pPr>
        <w:spacing w:line="200" w:lineRule="atLeast"/>
        <w:ind w:left="3114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101E2E30" wp14:editId="70DE9F08">
            <wp:extent cx="2674620" cy="952500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F0190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50FBD0D8" w14:textId="48F52DA0" w:rsidR="003F7FF9" w:rsidRPr="000819C4" w:rsidRDefault="009603F0">
      <w:pPr>
        <w:pStyle w:val="Heading1"/>
        <w:spacing w:before="119"/>
        <w:jc w:val="both"/>
        <w:rPr>
          <w:rFonts w:cs="Arial"/>
          <w:b w:val="0"/>
          <w:bCs w:val="0"/>
        </w:rPr>
      </w:pPr>
      <w:r>
        <w:rPr>
          <w:rFonts w:cs="Arial"/>
        </w:rPr>
        <w:t>Lety</w:t>
      </w:r>
    </w:p>
    <w:p w14:paraId="6787DF15" w14:textId="77777777" w:rsidR="003F7FF9" w:rsidRPr="000819C4" w:rsidRDefault="003F7FF9">
      <w:pPr>
        <w:rPr>
          <w:rFonts w:ascii="Arial" w:eastAsia="Arial" w:hAnsi="Arial" w:cs="Arial"/>
          <w:b/>
          <w:bCs/>
        </w:rPr>
      </w:pPr>
    </w:p>
    <w:p w14:paraId="6286290E" w14:textId="1515A153" w:rsidR="003F7FF9" w:rsidRPr="000819C4" w:rsidRDefault="009603F0">
      <w:pPr>
        <w:spacing w:before="141"/>
        <w:ind w:lef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</w:rPr>
        <w:t>Létání</w:t>
      </w:r>
    </w:p>
    <w:p w14:paraId="4FE1E4AA" w14:textId="77777777" w:rsidR="003F7FF9" w:rsidRPr="000819C4" w:rsidRDefault="003F7FF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80E1AC9" w14:textId="77777777" w:rsidR="003F7FF9" w:rsidRPr="000819C4" w:rsidRDefault="003F7FF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4026605E" w14:textId="0E423F1C" w:rsidR="003F7FF9" w:rsidRPr="000819C4" w:rsidRDefault="00EA02C4">
      <w:pPr>
        <w:pStyle w:val="BodyText"/>
        <w:spacing w:before="0" w:line="275" w:lineRule="auto"/>
        <w:ind w:left="114" w:right="235"/>
        <w:rPr>
          <w:rFonts w:cs="Arial"/>
        </w:rPr>
      </w:pPr>
      <w:r w:rsidRPr="00EA02C4">
        <w:rPr>
          <w:rFonts w:cs="Arial"/>
        </w:rPr>
        <w:t>Levá páčka slouží k ovládání výšky letu a otáčení doleva nebo doprava, zatímco pravá páčka ovládá pohyb vpřed, vzad a do stran</w:t>
      </w:r>
      <w:r w:rsidR="00000000" w:rsidRPr="000819C4">
        <w:rPr>
          <w:rFonts w:cs="Arial"/>
        </w:rPr>
        <w:t>.</w:t>
      </w:r>
    </w:p>
    <w:p w14:paraId="1B4BDDB4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4884F6EA" w14:textId="4FAEE61B" w:rsidR="003F7FF9" w:rsidRPr="000819C4" w:rsidRDefault="00EA02C4">
      <w:pPr>
        <w:pStyle w:val="Heading2"/>
        <w:spacing w:before="155"/>
        <w:jc w:val="both"/>
        <w:rPr>
          <w:rFonts w:cs="Arial"/>
          <w:b w:val="0"/>
          <w:bCs w:val="0"/>
        </w:rPr>
      </w:pPr>
      <w:r w:rsidRPr="00EA02C4">
        <w:rPr>
          <w:rFonts w:cs="Arial"/>
        </w:rPr>
        <w:t>Levá páčka</w:t>
      </w:r>
    </w:p>
    <w:p w14:paraId="30015583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3A48A6" w14:textId="77777777" w:rsidR="003F7FF9" w:rsidRPr="000819C4" w:rsidRDefault="003F7FF9">
      <w:pPr>
        <w:rPr>
          <w:rFonts w:ascii="Arial" w:eastAsia="Arial" w:hAnsi="Arial" w:cs="Arial"/>
          <w:b/>
          <w:bCs/>
          <w:sz w:val="17"/>
          <w:szCs w:val="17"/>
        </w:rPr>
      </w:pPr>
    </w:p>
    <w:p w14:paraId="5D01DBC6" w14:textId="77777777" w:rsidR="003F7FF9" w:rsidRPr="000819C4" w:rsidRDefault="00000000">
      <w:pPr>
        <w:spacing w:line="200" w:lineRule="atLeast"/>
        <w:ind w:left="1782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2787ED92" wp14:editId="24B1B0AA">
            <wp:extent cx="4366259" cy="3619500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6259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9221C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58C9C9C" w14:textId="626F12E9" w:rsidR="00662416" w:rsidRPr="00662416" w:rsidRDefault="00662416">
      <w:pPr>
        <w:spacing w:before="148"/>
        <w:ind w:left="114"/>
        <w:jc w:val="both"/>
        <w:rPr>
          <w:rFonts w:ascii="Arial" w:hAnsi="Arial" w:cs="Arial"/>
          <w:bCs/>
          <w:i/>
          <w:iCs/>
          <w:sz w:val="20"/>
        </w:rPr>
      </w:pPr>
      <w:r w:rsidRPr="00662416">
        <w:rPr>
          <w:rFonts w:ascii="Arial" w:hAnsi="Arial" w:cs="Arial"/>
          <w:bCs/>
          <w:i/>
          <w:iCs/>
          <w:sz w:val="20"/>
        </w:rPr>
        <w:t>Stoupání</w:t>
      </w:r>
    </w:p>
    <w:p w14:paraId="4C4FA2DA" w14:textId="130E9A2D" w:rsidR="00662416" w:rsidRPr="00662416" w:rsidRDefault="00662416">
      <w:pPr>
        <w:spacing w:before="148"/>
        <w:ind w:left="114"/>
        <w:jc w:val="both"/>
        <w:rPr>
          <w:rFonts w:ascii="Arial" w:hAnsi="Arial" w:cs="Arial"/>
          <w:bCs/>
          <w:i/>
          <w:iCs/>
          <w:sz w:val="20"/>
        </w:rPr>
      </w:pPr>
      <w:r w:rsidRPr="00662416">
        <w:rPr>
          <w:rFonts w:ascii="Arial" w:hAnsi="Arial" w:cs="Arial"/>
          <w:bCs/>
          <w:i/>
          <w:iCs/>
          <w:sz w:val="20"/>
        </w:rPr>
        <w:t>Otočení doleva</w:t>
      </w:r>
    </w:p>
    <w:p w14:paraId="76A758C8" w14:textId="4C95F28B" w:rsidR="00662416" w:rsidRPr="00662416" w:rsidRDefault="00662416">
      <w:pPr>
        <w:spacing w:before="148"/>
        <w:ind w:left="114"/>
        <w:jc w:val="both"/>
        <w:rPr>
          <w:rFonts w:ascii="Arial" w:hAnsi="Arial" w:cs="Arial"/>
          <w:bCs/>
          <w:i/>
          <w:iCs/>
          <w:sz w:val="20"/>
        </w:rPr>
      </w:pPr>
      <w:r w:rsidRPr="00662416">
        <w:rPr>
          <w:rFonts w:ascii="Arial" w:hAnsi="Arial" w:cs="Arial"/>
          <w:bCs/>
          <w:i/>
          <w:iCs/>
          <w:sz w:val="20"/>
        </w:rPr>
        <w:t>Otočení doprava</w:t>
      </w:r>
    </w:p>
    <w:p w14:paraId="35F986F4" w14:textId="77777777" w:rsidR="00662416" w:rsidRDefault="00662416">
      <w:pPr>
        <w:spacing w:before="148"/>
        <w:ind w:left="114"/>
        <w:jc w:val="both"/>
        <w:rPr>
          <w:rFonts w:ascii="Arial" w:hAnsi="Arial" w:cs="Arial"/>
          <w:b/>
          <w:sz w:val="20"/>
        </w:rPr>
      </w:pPr>
    </w:p>
    <w:p w14:paraId="63034B3C" w14:textId="77777777" w:rsidR="00662416" w:rsidRDefault="00662416">
      <w:pPr>
        <w:spacing w:before="148"/>
        <w:ind w:left="114"/>
        <w:jc w:val="both"/>
        <w:rPr>
          <w:rFonts w:ascii="Arial" w:hAnsi="Arial" w:cs="Arial"/>
          <w:b/>
          <w:sz w:val="20"/>
        </w:rPr>
      </w:pPr>
    </w:p>
    <w:p w14:paraId="157E4439" w14:textId="40BB0D8A" w:rsidR="003F7FF9" w:rsidRPr="000819C4" w:rsidRDefault="00EA02C4">
      <w:pPr>
        <w:spacing w:before="148"/>
        <w:ind w:left="114"/>
        <w:jc w:val="both"/>
        <w:rPr>
          <w:rFonts w:ascii="Arial" w:eastAsia="Arial" w:hAnsi="Arial" w:cs="Arial"/>
          <w:sz w:val="20"/>
          <w:szCs w:val="20"/>
        </w:rPr>
      </w:pPr>
      <w:r w:rsidRPr="00EA02C4">
        <w:rPr>
          <w:rFonts w:ascii="Arial" w:hAnsi="Arial" w:cs="Arial"/>
          <w:b/>
          <w:sz w:val="20"/>
        </w:rPr>
        <w:t>Pravá páčka</w:t>
      </w:r>
    </w:p>
    <w:p w14:paraId="280BED17" w14:textId="77777777" w:rsidR="003F7FF9" w:rsidRPr="000819C4" w:rsidRDefault="003F7FF9">
      <w:pPr>
        <w:jc w:val="both"/>
        <w:rPr>
          <w:rFonts w:ascii="Arial" w:eastAsia="Arial" w:hAnsi="Arial" w:cs="Arial"/>
          <w:sz w:val="20"/>
          <w:szCs w:val="20"/>
        </w:rPr>
        <w:sectPr w:rsidR="003F7FF9" w:rsidRPr="000819C4">
          <w:pgSz w:w="11900" w:h="16840"/>
          <w:pgMar w:top="500" w:right="740" w:bottom="280" w:left="720" w:header="720" w:footer="720" w:gutter="0"/>
          <w:cols w:space="720"/>
        </w:sectPr>
      </w:pPr>
    </w:p>
    <w:p w14:paraId="6C934F8A" w14:textId="77777777" w:rsidR="003F7FF9" w:rsidRPr="000819C4" w:rsidRDefault="003F7FF9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14:paraId="6A5F4635" w14:textId="77777777" w:rsidR="003F7FF9" w:rsidRPr="000819C4" w:rsidRDefault="00000000">
      <w:pPr>
        <w:spacing w:line="200" w:lineRule="atLeast"/>
        <w:ind w:left="1794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4FD32D31" wp14:editId="73799CEB">
            <wp:extent cx="4351020" cy="4312920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431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560CE" w14:textId="77777777" w:rsidR="003F7FF9" w:rsidRPr="000819C4" w:rsidRDefault="003F7FF9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14:paraId="1279A7D9" w14:textId="77777777" w:rsidR="00803BA5" w:rsidRPr="00803BA5" w:rsidRDefault="00803BA5" w:rsidP="00803BA5">
      <w:pPr>
        <w:spacing w:before="62"/>
        <w:ind w:left="114"/>
        <w:rPr>
          <w:rFonts w:ascii="Arial" w:hAnsi="Arial" w:cs="Arial"/>
          <w:bCs/>
          <w:i/>
          <w:iCs/>
          <w:sz w:val="18"/>
        </w:rPr>
      </w:pPr>
      <w:r w:rsidRPr="00803BA5">
        <w:rPr>
          <w:rFonts w:ascii="Arial" w:hAnsi="Arial" w:cs="Arial"/>
          <w:bCs/>
          <w:i/>
          <w:iCs/>
          <w:sz w:val="18"/>
        </w:rPr>
        <w:t>Dopředu</w:t>
      </w:r>
    </w:p>
    <w:p w14:paraId="6028DCF0" w14:textId="77777777" w:rsidR="00803BA5" w:rsidRPr="00803BA5" w:rsidRDefault="00803BA5" w:rsidP="00803BA5">
      <w:pPr>
        <w:spacing w:before="62"/>
        <w:ind w:left="114"/>
        <w:rPr>
          <w:rFonts w:ascii="Arial" w:hAnsi="Arial" w:cs="Arial"/>
          <w:bCs/>
          <w:i/>
          <w:iCs/>
          <w:sz w:val="18"/>
        </w:rPr>
      </w:pPr>
      <w:r w:rsidRPr="00803BA5">
        <w:rPr>
          <w:rFonts w:ascii="Arial" w:hAnsi="Arial" w:cs="Arial"/>
          <w:bCs/>
          <w:i/>
          <w:iCs/>
          <w:sz w:val="18"/>
        </w:rPr>
        <w:t>Dozadu</w:t>
      </w:r>
    </w:p>
    <w:p w14:paraId="1AB0CA5E" w14:textId="77777777" w:rsidR="00803BA5" w:rsidRPr="00803BA5" w:rsidRDefault="00803BA5" w:rsidP="00803BA5">
      <w:pPr>
        <w:spacing w:before="62"/>
        <w:ind w:left="114"/>
        <w:rPr>
          <w:rFonts w:ascii="Arial" w:hAnsi="Arial" w:cs="Arial"/>
          <w:bCs/>
          <w:i/>
          <w:iCs/>
          <w:sz w:val="18"/>
        </w:rPr>
      </w:pPr>
      <w:r w:rsidRPr="00803BA5">
        <w:rPr>
          <w:rFonts w:ascii="Arial" w:hAnsi="Arial" w:cs="Arial"/>
          <w:bCs/>
          <w:i/>
          <w:iCs/>
          <w:sz w:val="18"/>
        </w:rPr>
        <w:t>Vlevo do strany</w:t>
      </w:r>
    </w:p>
    <w:p w14:paraId="492795D2" w14:textId="0B503033" w:rsidR="00803BA5" w:rsidRPr="00803BA5" w:rsidRDefault="00803BA5" w:rsidP="00803BA5">
      <w:pPr>
        <w:spacing w:before="62"/>
        <w:ind w:left="114"/>
        <w:rPr>
          <w:rFonts w:ascii="Arial" w:hAnsi="Arial" w:cs="Arial"/>
          <w:bCs/>
          <w:i/>
          <w:iCs/>
          <w:sz w:val="18"/>
        </w:rPr>
      </w:pPr>
      <w:r w:rsidRPr="00803BA5">
        <w:rPr>
          <w:rFonts w:ascii="Arial" w:hAnsi="Arial" w:cs="Arial"/>
          <w:bCs/>
          <w:i/>
          <w:iCs/>
          <w:sz w:val="18"/>
        </w:rPr>
        <w:t>Vpravo do strany</w:t>
      </w:r>
    </w:p>
    <w:p w14:paraId="61BD328C" w14:textId="77777777" w:rsidR="00803BA5" w:rsidRDefault="00803BA5">
      <w:pPr>
        <w:spacing w:before="62"/>
        <w:ind w:left="114"/>
        <w:rPr>
          <w:rFonts w:ascii="Arial" w:hAnsi="Arial" w:cs="Arial"/>
          <w:b/>
          <w:sz w:val="18"/>
        </w:rPr>
      </w:pPr>
    </w:p>
    <w:p w14:paraId="232F9ADA" w14:textId="0EAB6E90" w:rsidR="003F7FF9" w:rsidRPr="000819C4" w:rsidRDefault="00EA02C4">
      <w:pPr>
        <w:spacing w:before="62"/>
        <w:ind w:left="114"/>
        <w:rPr>
          <w:rFonts w:ascii="Arial" w:eastAsia="Arial" w:hAnsi="Arial" w:cs="Arial"/>
          <w:sz w:val="18"/>
          <w:szCs w:val="18"/>
        </w:rPr>
      </w:pPr>
      <w:r w:rsidRPr="00EA02C4">
        <w:rPr>
          <w:rFonts w:ascii="Arial" w:hAnsi="Arial" w:cs="Arial"/>
          <w:b/>
          <w:sz w:val="18"/>
        </w:rPr>
        <w:t>Přemety a rotace</w:t>
      </w:r>
    </w:p>
    <w:p w14:paraId="745452C4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1F82489" w14:textId="77777777" w:rsidR="003F7FF9" w:rsidRPr="000819C4" w:rsidRDefault="003F7FF9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079E7503" w14:textId="6B478FDD" w:rsidR="003F7FF9" w:rsidRPr="000819C4" w:rsidRDefault="00EA02C4">
      <w:pPr>
        <w:pStyle w:val="BodyText"/>
        <w:spacing w:before="0" w:line="275" w:lineRule="auto"/>
        <w:ind w:left="114" w:right="142"/>
        <w:rPr>
          <w:rFonts w:cs="Arial"/>
        </w:rPr>
      </w:pPr>
      <w:r w:rsidRPr="00EA02C4">
        <w:rPr>
          <w:rFonts w:cs="Arial"/>
        </w:rPr>
        <w:t>Když dron dosáhne výšky přes 3 metry, stiskněte tlačítko pro přemety a rotace a poté posuňte pravou páčku do požadovaného směru, čímž dokončíte přemet nebo rotaci</w:t>
      </w:r>
      <w:r w:rsidR="00000000" w:rsidRPr="000819C4">
        <w:rPr>
          <w:rFonts w:cs="Arial"/>
        </w:rPr>
        <w:t>.</w:t>
      </w:r>
    </w:p>
    <w:p w14:paraId="64FBB460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2743C13C" w14:textId="48CEAE9D" w:rsidR="003F7FF9" w:rsidRPr="000819C4" w:rsidRDefault="00EA02C4">
      <w:pPr>
        <w:pStyle w:val="Heading2"/>
        <w:spacing w:before="155"/>
        <w:rPr>
          <w:rFonts w:cs="Arial"/>
          <w:b w:val="0"/>
          <w:bCs w:val="0"/>
        </w:rPr>
      </w:pPr>
      <w:r w:rsidRPr="00EA02C4">
        <w:rPr>
          <w:rFonts w:cs="Arial"/>
        </w:rPr>
        <w:t>Pravá páčka</w:t>
      </w:r>
    </w:p>
    <w:p w14:paraId="6D58E606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67D5C1C" w14:textId="77777777" w:rsidR="003F7FF9" w:rsidRPr="000819C4" w:rsidRDefault="003F7FF9">
      <w:pPr>
        <w:rPr>
          <w:rFonts w:ascii="Arial" w:eastAsia="Arial" w:hAnsi="Arial" w:cs="Arial"/>
          <w:b/>
          <w:bCs/>
          <w:sz w:val="17"/>
          <w:szCs w:val="17"/>
        </w:rPr>
      </w:pPr>
    </w:p>
    <w:p w14:paraId="12434F41" w14:textId="77777777" w:rsidR="003F7FF9" w:rsidRPr="000819C4" w:rsidRDefault="00000000">
      <w:pPr>
        <w:spacing w:line="200" w:lineRule="atLeast"/>
        <w:ind w:left="1926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1B85E7B2" wp14:editId="7B16691C">
            <wp:extent cx="4191000" cy="2171700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4231E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0CF5FEC" w14:textId="77777777" w:rsidR="00665008" w:rsidRDefault="00665008">
      <w:pPr>
        <w:spacing w:before="130"/>
        <w:ind w:left="114"/>
        <w:rPr>
          <w:rFonts w:ascii="Arial" w:hAnsi="Arial" w:cs="Arial"/>
          <w:b/>
          <w:sz w:val="18"/>
        </w:rPr>
      </w:pPr>
    </w:p>
    <w:p w14:paraId="4E1C29B9" w14:textId="77777777" w:rsidR="00665008" w:rsidRDefault="00665008">
      <w:pPr>
        <w:spacing w:before="130"/>
        <w:ind w:left="114"/>
        <w:rPr>
          <w:rFonts w:ascii="Arial" w:hAnsi="Arial" w:cs="Arial"/>
          <w:b/>
          <w:sz w:val="18"/>
        </w:rPr>
      </w:pPr>
    </w:p>
    <w:p w14:paraId="281DDCEB" w14:textId="77777777" w:rsidR="006409C1" w:rsidRPr="006409C1" w:rsidRDefault="006409C1" w:rsidP="006409C1">
      <w:pPr>
        <w:spacing w:before="130"/>
        <w:ind w:left="114"/>
        <w:rPr>
          <w:rFonts w:ascii="Arial" w:hAnsi="Arial" w:cs="Arial"/>
          <w:bCs/>
          <w:i/>
          <w:iCs/>
          <w:sz w:val="18"/>
        </w:rPr>
      </w:pPr>
      <w:r w:rsidRPr="006409C1">
        <w:rPr>
          <w:rFonts w:ascii="Arial" w:hAnsi="Arial" w:cs="Arial"/>
          <w:bCs/>
          <w:i/>
          <w:iCs/>
          <w:sz w:val="18"/>
        </w:rPr>
        <w:t>Přemety a otáčky dopředu</w:t>
      </w:r>
    </w:p>
    <w:p w14:paraId="1CB0DAF8" w14:textId="77777777" w:rsidR="006409C1" w:rsidRPr="006409C1" w:rsidRDefault="006409C1" w:rsidP="006409C1">
      <w:pPr>
        <w:spacing w:before="130"/>
        <w:ind w:left="114"/>
        <w:rPr>
          <w:rFonts w:ascii="Arial" w:hAnsi="Arial" w:cs="Arial"/>
          <w:bCs/>
          <w:i/>
          <w:iCs/>
          <w:sz w:val="18"/>
        </w:rPr>
      </w:pPr>
      <w:r w:rsidRPr="006409C1">
        <w:rPr>
          <w:rFonts w:ascii="Arial" w:hAnsi="Arial" w:cs="Arial"/>
          <w:bCs/>
          <w:i/>
          <w:iCs/>
          <w:sz w:val="18"/>
        </w:rPr>
        <w:t>Přemety a otáčky dozadu</w:t>
      </w:r>
    </w:p>
    <w:p w14:paraId="47CD2D64" w14:textId="77777777" w:rsidR="006409C1" w:rsidRPr="006409C1" w:rsidRDefault="006409C1" w:rsidP="006409C1">
      <w:pPr>
        <w:spacing w:before="130"/>
        <w:ind w:left="114"/>
        <w:rPr>
          <w:rFonts w:ascii="Arial" w:hAnsi="Arial" w:cs="Arial"/>
          <w:bCs/>
          <w:i/>
          <w:iCs/>
          <w:sz w:val="18"/>
        </w:rPr>
      </w:pPr>
      <w:r w:rsidRPr="006409C1">
        <w:rPr>
          <w:rFonts w:ascii="Arial" w:hAnsi="Arial" w:cs="Arial"/>
          <w:bCs/>
          <w:i/>
          <w:iCs/>
          <w:sz w:val="18"/>
        </w:rPr>
        <w:lastRenderedPageBreak/>
        <w:t>Přemety a otáčky doleva</w:t>
      </w:r>
    </w:p>
    <w:p w14:paraId="5D2D18F8" w14:textId="2553323E" w:rsidR="006409C1" w:rsidRPr="006409C1" w:rsidRDefault="006409C1" w:rsidP="006409C1">
      <w:pPr>
        <w:spacing w:before="130"/>
        <w:ind w:left="114"/>
        <w:rPr>
          <w:rFonts w:ascii="Arial" w:hAnsi="Arial" w:cs="Arial"/>
          <w:bCs/>
          <w:i/>
          <w:iCs/>
          <w:sz w:val="18"/>
        </w:rPr>
      </w:pPr>
      <w:r w:rsidRPr="006409C1">
        <w:rPr>
          <w:rFonts w:ascii="Arial" w:hAnsi="Arial" w:cs="Arial"/>
          <w:bCs/>
          <w:i/>
          <w:iCs/>
          <w:sz w:val="18"/>
        </w:rPr>
        <w:t>Přemety a otáčky doprava</w:t>
      </w:r>
    </w:p>
    <w:p w14:paraId="44DF06A2" w14:textId="77777777" w:rsidR="006409C1" w:rsidRDefault="006409C1">
      <w:pPr>
        <w:spacing w:before="130"/>
        <w:ind w:left="114"/>
        <w:rPr>
          <w:rFonts w:ascii="Arial" w:hAnsi="Arial" w:cs="Arial"/>
          <w:b/>
          <w:sz w:val="18"/>
        </w:rPr>
      </w:pPr>
    </w:p>
    <w:p w14:paraId="4003F9B5" w14:textId="2623C23B" w:rsidR="003F7FF9" w:rsidRPr="00EA02C4" w:rsidRDefault="00EA02C4">
      <w:pPr>
        <w:spacing w:before="130"/>
        <w:ind w:left="114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</w:rPr>
        <w:t>Korekce pohybu</w:t>
      </w:r>
    </w:p>
    <w:p w14:paraId="738F7D5A" w14:textId="77777777" w:rsidR="003F7FF9" w:rsidRPr="000819C4" w:rsidRDefault="003F7FF9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2C8D569" w14:textId="77777777" w:rsidR="003F7FF9" w:rsidRPr="000819C4" w:rsidRDefault="003F7FF9">
      <w:pPr>
        <w:spacing w:before="8"/>
        <w:rPr>
          <w:rFonts w:ascii="Arial" w:eastAsia="Arial" w:hAnsi="Arial" w:cs="Arial"/>
          <w:b/>
          <w:bCs/>
          <w:sz w:val="17"/>
          <w:szCs w:val="17"/>
        </w:rPr>
      </w:pPr>
    </w:p>
    <w:p w14:paraId="4DB016C1" w14:textId="6825F6C0" w:rsidR="003F7FF9" w:rsidRPr="000819C4" w:rsidRDefault="00EA02C4">
      <w:pPr>
        <w:pStyle w:val="BodyText"/>
        <w:spacing w:before="0" w:line="275" w:lineRule="auto"/>
        <w:ind w:left="114" w:right="142"/>
        <w:rPr>
          <w:rFonts w:cs="Arial"/>
        </w:rPr>
      </w:pPr>
      <w:r w:rsidRPr="00EA02C4">
        <w:rPr>
          <w:rFonts w:cs="Arial"/>
        </w:rPr>
        <w:t xml:space="preserve">Postupně posunujte páčku </w:t>
      </w:r>
      <w:r>
        <w:rPr>
          <w:rFonts w:cs="Arial"/>
        </w:rPr>
        <w:t>akcelerace nahoru</w:t>
      </w:r>
      <w:r w:rsidRPr="00EA02C4">
        <w:rPr>
          <w:rFonts w:cs="Arial"/>
        </w:rPr>
        <w:t>, aby dron začal stoupat. Pokud se dron začne vychylovat nebo naklánět do jednoho směru, jemně dolaďte směr letu</w:t>
      </w:r>
      <w:r w:rsidR="00000000" w:rsidRPr="000819C4">
        <w:rPr>
          <w:rFonts w:cs="Arial"/>
        </w:rPr>
        <w:t>.</w:t>
      </w:r>
    </w:p>
    <w:p w14:paraId="7765BC62" w14:textId="77777777" w:rsidR="003F7FF9" w:rsidRPr="000819C4" w:rsidRDefault="003F7FF9">
      <w:pPr>
        <w:spacing w:line="275" w:lineRule="auto"/>
        <w:rPr>
          <w:rFonts w:ascii="Arial" w:hAnsi="Arial" w:cs="Arial"/>
        </w:rPr>
        <w:sectPr w:rsidR="003F7FF9" w:rsidRPr="000819C4">
          <w:pgSz w:w="11900" w:h="16840"/>
          <w:pgMar w:top="500" w:right="780" w:bottom="280" w:left="720" w:header="720" w:footer="720" w:gutter="0"/>
          <w:cols w:space="720"/>
        </w:sectPr>
      </w:pPr>
    </w:p>
    <w:p w14:paraId="14F8E661" w14:textId="77777777" w:rsidR="003F7FF9" w:rsidRPr="000819C4" w:rsidRDefault="003F7FF9">
      <w:pPr>
        <w:spacing w:before="1"/>
        <w:rPr>
          <w:rFonts w:ascii="Arial" w:eastAsia="Arial" w:hAnsi="Arial" w:cs="Arial"/>
          <w:sz w:val="6"/>
          <w:szCs w:val="6"/>
        </w:rPr>
      </w:pPr>
    </w:p>
    <w:p w14:paraId="2BAAC492" w14:textId="77777777" w:rsidR="003F7FF9" w:rsidRPr="000819C4" w:rsidRDefault="00000000">
      <w:pPr>
        <w:spacing w:line="200" w:lineRule="atLeast"/>
        <w:ind w:left="2310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  <w:drawing>
          <wp:inline distT="0" distB="0" distL="0" distR="0" wp14:anchorId="25CB4206" wp14:editId="01B0948F">
            <wp:extent cx="3695700" cy="3124200"/>
            <wp:effectExtent l="0" t="0" r="0" b="0"/>
            <wp:docPr id="3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E320E" w14:textId="0C2F70EA" w:rsidR="00D7754B" w:rsidRPr="00D7754B" w:rsidRDefault="00D7754B">
      <w:pPr>
        <w:pStyle w:val="Heading2"/>
        <w:spacing w:line="224" w:lineRule="exact"/>
        <w:jc w:val="both"/>
        <w:rPr>
          <w:rFonts w:cs="Arial"/>
          <w:b w:val="0"/>
          <w:bCs w:val="0"/>
          <w:i/>
          <w:iCs/>
        </w:rPr>
      </w:pPr>
      <w:r w:rsidRPr="00D7754B">
        <w:rPr>
          <w:rFonts w:cs="Arial"/>
          <w:b w:val="0"/>
          <w:bCs w:val="0"/>
          <w:i/>
          <w:iCs/>
        </w:rPr>
        <w:t>Korekce při pohybu vpřed/vzad</w:t>
      </w:r>
    </w:p>
    <w:p w14:paraId="7E5CB177" w14:textId="798D3F6E" w:rsidR="00D7754B" w:rsidRPr="00D7754B" w:rsidRDefault="00D7754B" w:rsidP="00D7754B">
      <w:pPr>
        <w:pStyle w:val="Heading2"/>
        <w:spacing w:line="224" w:lineRule="exact"/>
        <w:jc w:val="both"/>
        <w:rPr>
          <w:rFonts w:cs="Arial"/>
          <w:b w:val="0"/>
          <w:bCs w:val="0"/>
          <w:i/>
          <w:iCs/>
        </w:rPr>
      </w:pPr>
      <w:r w:rsidRPr="00D7754B">
        <w:rPr>
          <w:rFonts w:cs="Arial"/>
          <w:b w:val="0"/>
          <w:bCs w:val="0"/>
          <w:i/>
          <w:iCs/>
        </w:rPr>
        <w:t xml:space="preserve">Korekce při pohybu </w:t>
      </w:r>
      <w:r w:rsidRPr="00D7754B">
        <w:rPr>
          <w:rFonts w:cs="Arial"/>
          <w:b w:val="0"/>
          <w:bCs w:val="0"/>
          <w:i/>
          <w:iCs/>
        </w:rPr>
        <w:t>doprava</w:t>
      </w:r>
      <w:r w:rsidRPr="00D7754B">
        <w:rPr>
          <w:rFonts w:cs="Arial"/>
          <w:b w:val="0"/>
          <w:bCs w:val="0"/>
          <w:i/>
          <w:iCs/>
        </w:rPr>
        <w:t>/</w:t>
      </w:r>
      <w:r w:rsidRPr="00D7754B">
        <w:rPr>
          <w:rFonts w:cs="Arial"/>
          <w:b w:val="0"/>
          <w:bCs w:val="0"/>
          <w:i/>
          <w:iCs/>
        </w:rPr>
        <w:t>doleva</w:t>
      </w:r>
    </w:p>
    <w:p w14:paraId="3C212C75" w14:textId="77777777" w:rsidR="00D7754B" w:rsidRDefault="00D7754B">
      <w:pPr>
        <w:pStyle w:val="Heading2"/>
        <w:spacing w:line="224" w:lineRule="exact"/>
        <w:jc w:val="both"/>
        <w:rPr>
          <w:rFonts w:cs="Arial"/>
        </w:rPr>
      </w:pPr>
    </w:p>
    <w:p w14:paraId="70BE48C0" w14:textId="77777777" w:rsidR="00D7754B" w:rsidRDefault="00D7754B">
      <w:pPr>
        <w:pStyle w:val="Heading2"/>
        <w:spacing w:line="224" w:lineRule="exact"/>
        <w:jc w:val="both"/>
        <w:rPr>
          <w:rFonts w:cs="Arial"/>
        </w:rPr>
      </w:pPr>
    </w:p>
    <w:p w14:paraId="5143EAC2" w14:textId="2C6318E1" w:rsidR="003F7FF9" w:rsidRPr="000819C4" w:rsidRDefault="00FD0A38">
      <w:pPr>
        <w:pStyle w:val="Heading2"/>
        <w:spacing w:line="224" w:lineRule="exact"/>
        <w:jc w:val="both"/>
        <w:rPr>
          <w:rFonts w:cs="Arial"/>
          <w:b w:val="0"/>
          <w:bCs w:val="0"/>
        </w:rPr>
      </w:pPr>
      <w:r w:rsidRPr="00FD0A38">
        <w:rPr>
          <w:rFonts w:cs="Arial"/>
        </w:rPr>
        <w:t>Poznámka</w:t>
      </w:r>
      <w:r w:rsidR="00000000" w:rsidRPr="000819C4">
        <w:rPr>
          <w:rFonts w:cs="Arial"/>
        </w:rPr>
        <w:t>:</w:t>
      </w:r>
    </w:p>
    <w:p w14:paraId="3591E686" w14:textId="161F9941" w:rsidR="003F7FF9" w:rsidRPr="000819C4" w:rsidRDefault="00E44D27">
      <w:pPr>
        <w:pStyle w:val="BodyText"/>
        <w:spacing w:before="34" w:line="275" w:lineRule="auto"/>
        <w:ind w:left="114" w:right="114"/>
        <w:jc w:val="both"/>
        <w:rPr>
          <w:rFonts w:cs="Arial"/>
        </w:rPr>
      </w:pPr>
      <w:r>
        <w:rPr>
          <w:rFonts w:cs="Arial"/>
        </w:rPr>
        <w:t>„</w:t>
      </w:r>
      <w:proofErr w:type="spellStart"/>
      <w:r w:rsidR="00000000" w:rsidRPr="000819C4">
        <w:rPr>
          <w:rFonts w:cs="Arial"/>
        </w:rPr>
        <w:t>Ground</w:t>
      </w:r>
      <w:proofErr w:type="spellEnd"/>
      <w:r w:rsidR="00000000" w:rsidRPr="000819C4">
        <w:rPr>
          <w:rFonts w:cs="Arial"/>
          <w:spacing w:val="16"/>
        </w:rPr>
        <w:t xml:space="preserve"> </w:t>
      </w:r>
      <w:proofErr w:type="spellStart"/>
      <w:r w:rsidR="00000000" w:rsidRPr="000819C4">
        <w:rPr>
          <w:rFonts w:cs="Arial"/>
        </w:rPr>
        <w:t>eﬀect</w:t>
      </w:r>
      <w:proofErr w:type="spellEnd"/>
      <w:r w:rsidR="00000000" w:rsidRPr="000819C4">
        <w:rPr>
          <w:rFonts w:cs="Arial"/>
        </w:rPr>
        <w:t>”</w:t>
      </w:r>
      <w:r w:rsidR="00000000" w:rsidRPr="000819C4">
        <w:rPr>
          <w:rFonts w:cs="Arial"/>
          <w:spacing w:val="17"/>
        </w:rPr>
        <w:t xml:space="preserve"> </w:t>
      </w:r>
      <w:r w:rsidRPr="00E44D27">
        <w:rPr>
          <w:rFonts w:cs="Arial"/>
        </w:rPr>
        <w:t xml:space="preserve">nastává, když dron letí velmi blízko u země. Tento efekt může způsobit </w:t>
      </w:r>
      <w:r>
        <w:rPr>
          <w:rFonts w:cs="Arial"/>
        </w:rPr>
        <w:t>„vznášení</w:t>
      </w:r>
      <w:r w:rsidRPr="00E44D27">
        <w:rPr>
          <w:rFonts w:cs="Arial"/>
        </w:rPr>
        <w:t xml:space="preserve">“ při přistání nebo dočasné zpomalení při vzletu. Pokud dron letí ve výšce nižší než přibližně 30 cm od země, </w:t>
      </w:r>
      <w:r>
        <w:rPr>
          <w:rFonts w:cs="Arial"/>
        </w:rPr>
        <w:t>v</w:t>
      </w:r>
      <w:r w:rsidRPr="00E44D27">
        <w:rPr>
          <w:rFonts w:cs="Arial"/>
        </w:rPr>
        <w:t>zdu</w:t>
      </w:r>
      <w:r>
        <w:rPr>
          <w:rFonts w:cs="Arial"/>
        </w:rPr>
        <w:t>šný vír</w:t>
      </w:r>
      <w:r w:rsidRPr="00E44D27">
        <w:rPr>
          <w:rFonts w:cs="Arial"/>
        </w:rPr>
        <w:t xml:space="preserve"> může ovlivnit stabilitu letu a způsobit </w:t>
      </w:r>
      <w:r>
        <w:rPr>
          <w:rFonts w:cs="Arial"/>
        </w:rPr>
        <w:t>„</w:t>
      </w:r>
      <w:proofErr w:type="spellStart"/>
      <w:r>
        <w:rPr>
          <w:rFonts w:cs="Arial"/>
        </w:rPr>
        <w:t>ground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effect</w:t>
      </w:r>
      <w:proofErr w:type="spellEnd"/>
      <w:r>
        <w:rPr>
          <w:rFonts w:cs="Arial"/>
        </w:rPr>
        <w:t>“</w:t>
      </w:r>
      <w:r w:rsidRPr="00E44D27">
        <w:rPr>
          <w:rFonts w:cs="Arial"/>
        </w:rPr>
        <w:t>.</w:t>
      </w:r>
    </w:p>
    <w:p w14:paraId="3945788C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392E72D8" w14:textId="7FBE6DFC" w:rsidR="003F7FF9" w:rsidRPr="000819C4" w:rsidRDefault="00E44D27">
      <w:pPr>
        <w:pStyle w:val="Heading2"/>
        <w:spacing w:before="155"/>
        <w:jc w:val="both"/>
        <w:rPr>
          <w:rFonts w:cs="Arial"/>
          <w:b w:val="0"/>
          <w:bCs w:val="0"/>
        </w:rPr>
      </w:pPr>
      <w:r w:rsidRPr="00E44D27">
        <w:rPr>
          <w:rFonts w:cs="Arial"/>
        </w:rPr>
        <w:t>Zachovejte klid při řešení problémů</w:t>
      </w:r>
    </w:p>
    <w:p w14:paraId="45F89618" w14:textId="77777777" w:rsidR="003F7FF9" w:rsidRPr="000819C4" w:rsidRDefault="003F7FF9">
      <w:pPr>
        <w:jc w:val="both"/>
        <w:rPr>
          <w:rFonts w:ascii="Arial" w:hAnsi="Arial" w:cs="Arial"/>
        </w:rPr>
        <w:sectPr w:rsidR="003F7FF9" w:rsidRPr="000819C4">
          <w:pgSz w:w="11900" w:h="16840"/>
          <w:pgMar w:top="500" w:right="720" w:bottom="280" w:left="720" w:header="720" w:footer="720" w:gutter="0"/>
          <w:cols w:space="720"/>
        </w:sectPr>
      </w:pPr>
    </w:p>
    <w:p w14:paraId="6CA2F773" w14:textId="77777777" w:rsidR="003F7FF9" w:rsidRPr="000819C4" w:rsidRDefault="003F7FF9">
      <w:pPr>
        <w:spacing w:before="11"/>
        <w:rPr>
          <w:rFonts w:ascii="Arial" w:eastAsia="Arial" w:hAnsi="Arial" w:cs="Arial"/>
          <w:b/>
          <w:bCs/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3433"/>
        <w:gridCol w:w="4789"/>
      </w:tblGrid>
      <w:tr w:rsidR="003F7FF9" w:rsidRPr="000819C4" w14:paraId="4478B4F3" w14:textId="77777777">
        <w:trPr>
          <w:trHeight w:hRule="exact" w:val="864"/>
        </w:trPr>
        <w:tc>
          <w:tcPr>
            <w:tcW w:w="199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42FBE3B9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45C0E3E" w14:textId="708DD215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b/>
                <w:sz w:val="20"/>
              </w:rPr>
              <w:t>PROBLÉM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6A9B38C9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DE762C" w14:textId="3C76784C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b/>
                <w:spacing w:val="-2"/>
                <w:sz w:val="20"/>
              </w:rPr>
              <w:t>PŘÍČINY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74685930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62327328" w14:textId="6EE8538B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b/>
                <w:sz w:val="20"/>
              </w:rPr>
              <w:t>ŘEŠENÍ</w:t>
            </w:r>
          </w:p>
        </w:tc>
      </w:tr>
      <w:tr w:rsidR="003F7FF9" w:rsidRPr="000819C4" w14:paraId="78DB4168" w14:textId="77777777">
        <w:trPr>
          <w:trHeight w:hRule="exact" w:val="1128"/>
        </w:trPr>
        <w:tc>
          <w:tcPr>
            <w:tcW w:w="1993" w:type="dxa"/>
            <w:vMerge w:val="restart"/>
            <w:tcBorders>
              <w:top w:val="single" w:sz="6" w:space="0" w:color="757575"/>
              <w:left w:val="single" w:sz="6" w:space="0" w:color="757575"/>
              <w:right w:val="single" w:sz="6" w:space="0" w:color="757575"/>
            </w:tcBorders>
          </w:tcPr>
          <w:p w14:paraId="65C2ABF0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84AF1F9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E31CADA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73FEE88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AAE8916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4CDD4E0" w14:textId="77777777" w:rsidR="003F7FF9" w:rsidRPr="000819C4" w:rsidRDefault="003F7FF9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14:paraId="776C84F1" w14:textId="18383D37" w:rsidR="003F7FF9" w:rsidRPr="000819C4" w:rsidRDefault="005370CC">
            <w:pPr>
              <w:pStyle w:val="TableParagraph"/>
              <w:spacing w:line="275" w:lineRule="auto"/>
              <w:ind w:left="95" w:right="137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Ovladač nefunguje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1934FD27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0E06E5A" w14:textId="7DFDF91D" w:rsidR="003F7FF9" w:rsidRPr="000819C4" w:rsidRDefault="005370CC">
            <w:pPr>
              <w:pStyle w:val="TableParagraph"/>
              <w:spacing w:line="275" w:lineRule="auto"/>
              <w:ind w:left="95" w:right="83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Ovladač může být odpojen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5CF63A7A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D2E349B" w14:textId="77777777" w:rsidR="003F7FF9" w:rsidRPr="000819C4" w:rsidRDefault="003F7FF9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  <w:p w14:paraId="20A519CB" w14:textId="4611A9BA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Připojte ovladač znovu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295BEF63" w14:textId="77777777">
        <w:trPr>
          <w:trHeight w:hRule="exact" w:val="1404"/>
        </w:trPr>
        <w:tc>
          <w:tcPr>
            <w:tcW w:w="1993" w:type="dxa"/>
            <w:vMerge/>
            <w:tcBorders>
              <w:left w:val="single" w:sz="6" w:space="0" w:color="757575"/>
              <w:right w:val="single" w:sz="6" w:space="0" w:color="757575"/>
            </w:tcBorders>
          </w:tcPr>
          <w:p w14:paraId="0E69299F" w14:textId="77777777" w:rsidR="003F7FF9" w:rsidRPr="000819C4" w:rsidRDefault="003F7FF9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736E6F88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6EB9AC24" w14:textId="2C94CED8" w:rsidR="003F7FF9" w:rsidRPr="000819C4" w:rsidRDefault="005370CC">
            <w:pPr>
              <w:pStyle w:val="TableParagraph"/>
              <w:spacing w:line="275" w:lineRule="auto"/>
              <w:ind w:left="95" w:right="151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eastAsia="Arial" w:hAnsi="Arial" w:cs="Arial"/>
                <w:sz w:val="20"/>
                <w:szCs w:val="20"/>
              </w:rPr>
              <w:t>Polarit</w:t>
            </w:r>
            <w:r w:rsidR="001F3A1D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5370CC">
              <w:rPr>
                <w:rFonts w:ascii="Arial" w:eastAsia="Arial" w:hAnsi="Arial" w:cs="Arial"/>
                <w:sz w:val="20"/>
                <w:szCs w:val="20"/>
              </w:rPr>
              <w:t xml:space="preserve"> baterií neodpovíd</w:t>
            </w:r>
            <w:r w:rsidR="001F3A1D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5370CC">
              <w:rPr>
                <w:rFonts w:ascii="Arial" w:eastAsia="Arial" w:hAnsi="Arial" w:cs="Arial"/>
                <w:sz w:val="20"/>
                <w:szCs w:val="20"/>
              </w:rPr>
              <w:t xml:space="preserve"> symbolům uvnitř přihrádky na baterie</w:t>
            </w:r>
            <w:r w:rsidR="00000000" w:rsidRPr="000819C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640DC51B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7F4F8987" w14:textId="3593512A" w:rsidR="003F7FF9" w:rsidRPr="000819C4" w:rsidRDefault="005370CC">
            <w:pPr>
              <w:pStyle w:val="TableParagraph"/>
              <w:spacing w:line="275" w:lineRule="auto"/>
              <w:ind w:left="95" w:right="14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Zkontrolujte a ujistěte se, že polarita baterií odpovídá symbolům v přihrádce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2E4CE176" w14:textId="77777777">
        <w:trPr>
          <w:trHeight w:hRule="exact" w:val="876"/>
        </w:trPr>
        <w:tc>
          <w:tcPr>
            <w:tcW w:w="1993" w:type="dxa"/>
            <w:vMerge/>
            <w:tcBorders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46FB7FCE" w14:textId="77777777" w:rsidR="003F7FF9" w:rsidRPr="000819C4" w:rsidRDefault="003F7FF9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3962EFAE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2391CAFE" w14:textId="6EE9E38F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Baterie mohou být vybité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2B253184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4CE9541E" w14:textId="6C590AE0" w:rsidR="003F7FF9" w:rsidRPr="000819C4" w:rsidRDefault="005370C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5370CC">
              <w:rPr>
                <w:rFonts w:ascii="Arial" w:hAnsi="Arial" w:cs="Arial"/>
                <w:sz w:val="20"/>
              </w:rPr>
              <w:t>Vyměňte baterie za nové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42FE2B83" w14:textId="77777777">
        <w:trPr>
          <w:trHeight w:hRule="exact" w:val="1140"/>
        </w:trPr>
        <w:tc>
          <w:tcPr>
            <w:tcW w:w="1993" w:type="dxa"/>
            <w:vMerge w:val="restart"/>
            <w:tcBorders>
              <w:top w:val="single" w:sz="6" w:space="0" w:color="757575"/>
              <w:left w:val="single" w:sz="6" w:space="0" w:color="757575"/>
              <w:right w:val="single" w:sz="6" w:space="0" w:color="757575"/>
            </w:tcBorders>
          </w:tcPr>
          <w:p w14:paraId="5672282F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47C7561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5AFF010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9999052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34272F5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740DA53" w14:textId="77777777" w:rsidR="003F7FF9" w:rsidRPr="000819C4" w:rsidRDefault="003F7FF9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E047A44" w14:textId="0148D092" w:rsidR="003F7FF9" w:rsidRPr="000819C4" w:rsidRDefault="0090564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hAnsi="Arial" w:cs="Arial"/>
                <w:sz w:val="20"/>
              </w:rPr>
              <w:t>Nemožnost ovládání dronu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0CD38AED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2A856244" w14:textId="3CA84DDB" w:rsidR="003F7FF9" w:rsidRPr="000819C4" w:rsidRDefault="0090564C">
            <w:pPr>
              <w:pStyle w:val="TableParagraph"/>
              <w:spacing w:line="275" w:lineRule="auto"/>
              <w:ind w:left="95" w:right="1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Dálkový o</w:t>
            </w:r>
            <w:r w:rsidRPr="0090564C">
              <w:rPr>
                <w:rFonts w:ascii="Arial" w:hAnsi="Arial" w:cs="Arial"/>
                <w:sz w:val="20"/>
              </w:rPr>
              <w:t>vladač nemusí být zapnutý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5A179F12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73E639C" w14:textId="77777777" w:rsidR="003F7FF9" w:rsidRPr="000819C4" w:rsidRDefault="003F7FF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0F802AFF" w14:textId="23B176BC" w:rsidR="003F7FF9" w:rsidRPr="000819C4" w:rsidRDefault="0090564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hAnsi="Arial" w:cs="Arial"/>
                <w:spacing w:val="-6"/>
                <w:sz w:val="20"/>
              </w:rPr>
              <w:t xml:space="preserve">Zapněte </w:t>
            </w:r>
            <w:r>
              <w:rPr>
                <w:rFonts w:ascii="Arial" w:hAnsi="Arial" w:cs="Arial"/>
                <w:spacing w:val="-6"/>
                <w:sz w:val="20"/>
              </w:rPr>
              <w:t xml:space="preserve">dálkový </w:t>
            </w:r>
            <w:r w:rsidRPr="0090564C">
              <w:rPr>
                <w:rFonts w:ascii="Arial" w:hAnsi="Arial" w:cs="Arial"/>
                <w:spacing w:val="-6"/>
                <w:sz w:val="20"/>
              </w:rPr>
              <w:t>ovladač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23695767" w14:textId="77777777">
        <w:trPr>
          <w:trHeight w:hRule="exact" w:val="1140"/>
        </w:trPr>
        <w:tc>
          <w:tcPr>
            <w:tcW w:w="1993" w:type="dxa"/>
            <w:vMerge/>
            <w:tcBorders>
              <w:left w:val="single" w:sz="6" w:space="0" w:color="757575"/>
              <w:right w:val="single" w:sz="6" w:space="0" w:color="757575"/>
            </w:tcBorders>
          </w:tcPr>
          <w:p w14:paraId="2BD8273E" w14:textId="77777777" w:rsidR="003F7FF9" w:rsidRPr="000819C4" w:rsidRDefault="003F7FF9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1E664985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551F3E8B" w14:textId="180613E3" w:rsidR="003F7FF9" w:rsidRPr="000819C4" w:rsidRDefault="0090564C">
            <w:pPr>
              <w:pStyle w:val="TableParagraph"/>
              <w:spacing w:line="275" w:lineRule="auto"/>
              <w:ind w:left="95" w:right="592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hAnsi="Arial" w:cs="Arial"/>
                <w:sz w:val="20"/>
              </w:rPr>
              <w:t>Baterie dronu může být špatně připojena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2AAF426C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094009A" w14:textId="77777777" w:rsidR="003F7FF9" w:rsidRPr="000819C4" w:rsidRDefault="003F7FF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8E7E5D7" w14:textId="29549E2D" w:rsidR="003F7FF9" w:rsidRPr="000819C4" w:rsidRDefault="0090564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eastAsia="Arial" w:hAnsi="Arial" w:cs="Arial"/>
                <w:sz w:val="20"/>
                <w:szCs w:val="20"/>
              </w:rPr>
              <w:t>Ujistěte se, že je baterie dronu správně připojena</w:t>
            </w:r>
            <w:r w:rsidR="00000000" w:rsidRPr="000819C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F7FF9" w:rsidRPr="000819C4" w14:paraId="085A1C20" w14:textId="77777777">
        <w:trPr>
          <w:trHeight w:hRule="exact" w:val="876"/>
        </w:trPr>
        <w:tc>
          <w:tcPr>
            <w:tcW w:w="1993" w:type="dxa"/>
            <w:vMerge/>
            <w:tcBorders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1B4ACC48" w14:textId="77777777" w:rsidR="003F7FF9" w:rsidRPr="000819C4" w:rsidRDefault="003F7FF9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1F8BB309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4D6021AE" w14:textId="5F61C479" w:rsidR="003F7FF9" w:rsidRPr="000819C4" w:rsidRDefault="0090564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eastAsia="Arial" w:hAnsi="Arial" w:cs="Arial"/>
                <w:sz w:val="20"/>
                <w:szCs w:val="20"/>
              </w:rPr>
              <w:t xml:space="preserve">Dron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špatně léta </w:t>
            </w:r>
            <w:r w:rsidRPr="0090564C">
              <w:rPr>
                <w:rFonts w:ascii="Arial" w:eastAsia="Arial" w:hAnsi="Arial" w:cs="Arial"/>
                <w:sz w:val="20"/>
                <w:szCs w:val="20"/>
              </w:rPr>
              <w:t>za silného větru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7BF90000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1A820081" w14:textId="3638E438" w:rsidR="003F7FF9" w:rsidRPr="000819C4" w:rsidRDefault="0090564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0564C">
              <w:rPr>
                <w:rFonts w:ascii="Arial" w:eastAsia="Arial" w:hAnsi="Arial" w:cs="Arial"/>
                <w:sz w:val="20"/>
                <w:szCs w:val="20"/>
              </w:rPr>
              <w:t xml:space="preserve">Silný vítr může znemožnit let. Vyhněte se létání </w:t>
            </w:r>
            <w:r w:rsidR="00665008">
              <w:rPr>
                <w:rFonts w:ascii="Arial" w:eastAsia="Arial" w:hAnsi="Arial" w:cs="Arial"/>
                <w:sz w:val="20"/>
                <w:szCs w:val="20"/>
              </w:rPr>
              <w:t xml:space="preserve">v nepříznivých </w:t>
            </w:r>
            <w:r w:rsidRPr="0090564C">
              <w:rPr>
                <w:rFonts w:ascii="Arial" w:eastAsia="Arial" w:hAnsi="Arial" w:cs="Arial"/>
                <w:sz w:val="20"/>
                <w:szCs w:val="20"/>
              </w:rPr>
              <w:t>podmínkách</w:t>
            </w:r>
            <w:r w:rsidR="00000000" w:rsidRPr="000819C4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3F7FF9" w:rsidRPr="000819C4" w14:paraId="657AE7DA" w14:textId="77777777">
        <w:trPr>
          <w:trHeight w:hRule="exact" w:val="876"/>
        </w:trPr>
        <w:tc>
          <w:tcPr>
            <w:tcW w:w="1993" w:type="dxa"/>
            <w:vMerge w:val="restart"/>
            <w:tcBorders>
              <w:top w:val="single" w:sz="6" w:space="0" w:color="757575"/>
              <w:left w:val="single" w:sz="6" w:space="0" w:color="757575"/>
              <w:right w:val="single" w:sz="6" w:space="0" w:color="757575"/>
            </w:tcBorders>
          </w:tcPr>
          <w:p w14:paraId="03F5A124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1338752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0DB12D5" w14:textId="77777777" w:rsidR="003F7FF9" w:rsidRPr="000819C4" w:rsidRDefault="003F7FF9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14:paraId="5F6E3824" w14:textId="17B236AF" w:rsidR="003F7FF9" w:rsidRPr="000819C4" w:rsidRDefault="00AE015C">
            <w:pPr>
              <w:pStyle w:val="TableParagraph"/>
              <w:spacing w:line="275" w:lineRule="auto"/>
              <w:ind w:left="95" w:right="138"/>
              <w:rPr>
                <w:rFonts w:ascii="Arial" w:eastAsia="Arial" w:hAnsi="Arial" w:cs="Arial"/>
                <w:sz w:val="20"/>
                <w:szCs w:val="20"/>
              </w:rPr>
            </w:pPr>
            <w:r w:rsidRPr="00AE015C">
              <w:rPr>
                <w:rFonts w:ascii="Arial" w:hAnsi="Arial" w:cs="Arial"/>
                <w:sz w:val="20"/>
              </w:rPr>
              <w:t>Dron nestoupá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226C9C5A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BB6EDA1" w14:textId="24DC1058" w:rsidR="003F7FF9" w:rsidRPr="000819C4" w:rsidRDefault="00AE015C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Vrtule se otáčí příliš pomalu</w:t>
            </w:r>
            <w:r w:rsidR="00000000" w:rsidRPr="000819C4">
              <w:rPr>
                <w:rFonts w:ascii="Arial" w:hAnsi="Arial" w:cs="Arial"/>
                <w:spacing w:val="-2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73C71785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7DE47F2" w14:textId="3A10CAE4" w:rsidR="003F7FF9" w:rsidRPr="000819C4" w:rsidRDefault="009B77BD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9B77BD">
              <w:rPr>
                <w:rFonts w:ascii="Arial" w:hAnsi="Arial" w:cs="Arial"/>
                <w:sz w:val="20"/>
              </w:rPr>
              <w:t xml:space="preserve">Zvyšte výkon </w:t>
            </w:r>
            <w:r>
              <w:rPr>
                <w:rFonts w:ascii="Arial" w:hAnsi="Arial" w:cs="Arial"/>
                <w:sz w:val="20"/>
              </w:rPr>
              <w:t xml:space="preserve">zatlačením na </w:t>
            </w:r>
            <w:r w:rsidRPr="009B77BD">
              <w:rPr>
                <w:rFonts w:ascii="Arial" w:hAnsi="Arial" w:cs="Arial"/>
                <w:sz w:val="20"/>
              </w:rPr>
              <w:t>páčk</w:t>
            </w:r>
            <w:r>
              <w:rPr>
                <w:rFonts w:ascii="Arial" w:hAnsi="Arial" w:cs="Arial"/>
                <w:sz w:val="20"/>
              </w:rPr>
              <w:t>u akcelerace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1E0DB599" w14:textId="77777777">
        <w:trPr>
          <w:trHeight w:hRule="exact" w:val="1140"/>
        </w:trPr>
        <w:tc>
          <w:tcPr>
            <w:tcW w:w="1993" w:type="dxa"/>
            <w:vMerge/>
            <w:tcBorders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371D8757" w14:textId="77777777" w:rsidR="003F7FF9" w:rsidRPr="000819C4" w:rsidRDefault="003F7FF9">
            <w:pPr>
              <w:rPr>
                <w:rFonts w:ascii="Arial" w:hAnsi="Arial" w:cs="Arial"/>
              </w:rPr>
            </w:pP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02DDD2BA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12E9CCF1" w14:textId="29529F37" w:rsidR="003F7FF9" w:rsidRPr="000819C4" w:rsidRDefault="00407BA5">
            <w:pPr>
              <w:pStyle w:val="TableParagraph"/>
              <w:spacing w:line="275" w:lineRule="auto"/>
              <w:ind w:left="95" w:right="117"/>
              <w:rPr>
                <w:rFonts w:ascii="Arial" w:eastAsia="Arial" w:hAnsi="Arial" w:cs="Arial"/>
                <w:sz w:val="20"/>
                <w:szCs w:val="20"/>
              </w:rPr>
            </w:pPr>
            <w:r w:rsidRPr="00407BA5">
              <w:rPr>
                <w:rFonts w:ascii="Arial" w:hAnsi="Arial" w:cs="Arial"/>
                <w:sz w:val="20"/>
              </w:rPr>
              <w:t>Dron nemusí být plně nabitý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2E67E2D7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62761FCE" w14:textId="77777777" w:rsidR="003F7FF9" w:rsidRPr="000819C4" w:rsidRDefault="003F7FF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68AF0989" w14:textId="3F9FFA6E" w:rsidR="003F7FF9" w:rsidRPr="000819C4" w:rsidRDefault="00407BA5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407BA5">
              <w:rPr>
                <w:rFonts w:ascii="Arial" w:hAnsi="Arial" w:cs="Arial"/>
                <w:spacing w:val="-3"/>
                <w:sz w:val="20"/>
              </w:rPr>
              <w:t>Plně dobijte dron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75B814D2" w14:textId="77777777">
        <w:trPr>
          <w:trHeight w:hRule="exact" w:val="1140"/>
        </w:trPr>
        <w:tc>
          <w:tcPr>
            <w:tcW w:w="199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0EFC667B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03F4437F" w14:textId="61135716" w:rsidR="003F7FF9" w:rsidRPr="000819C4" w:rsidRDefault="00407BA5">
            <w:pPr>
              <w:pStyle w:val="TableParagraph"/>
              <w:spacing w:line="275" w:lineRule="auto"/>
              <w:ind w:left="95" w:right="138"/>
              <w:rPr>
                <w:rFonts w:ascii="Arial" w:eastAsia="Arial" w:hAnsi="Arial" w:cs="Arial"/>
                <w:sz w:val="20"/>
                <w:szCs w:val="20"/>
              </w:rPr>
            </w:pPr>
            <w:r w:rsidRPr="00407BA5">
              <w:rPr>
                <w:rFonts w:ascii="Arial" w:hAnsi="Arial" w:cs="Arial"/>
                <w:sz w:val="20"/>
              </w:rPr>
              <w:t>Dron stoupá příliš rychle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4CCE0533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16AA59DC" w14:textId="3E86CA5B" w:rsidR="003F7FF9" w:rsidRPr="000819C4" w:rsidRDefault="00407BA5">
            <w:pPr>
              <w:pStyle w:val="TableParagraph"/>
              <w:spacing w:line="275" w:lineRule="auto"/>
              <w:ind w:left="95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Příliš silné zatlačení na páčku akcelerace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204608B8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9C92C5F" w14:textId="16EE1A89" w:rsidR="003F7FF9" w:rsidRPr="000819C4" w:rsidRDefault="00665008">
            <w:pPr>
              <w:pStyle w:val="TableParagraph"/>
              <w:spacing w:line="275" w:lineRule="auto"/>
              <w:ind w:left="95" w:right="1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="00D07843" w:rsidRPr="00D07843">
              <w:rPr>
                <w:rFonts w:ascii="Arial" w:hAnsi="Arial" w:cs="Arial"/>
                <w:sz w:val="20"/>
              </w:rPr>
              <w:t xml:space="preserve">áčku </w:t>
            </w:r>
            <w:r w:rsidR="00D07843">
              <w:rPr>
                <w:rFonts w:ascii="Arial" w:hAnsi="Arial" w:cs="Arial"/>
                <w:sz w:val="20"/>
              </w:rPr>
              <w:t>akcelerace</w:t>
            </w:r>
            <w:r>
              <w:rPr>
                <w:rFonts w:ascii="Arial" w:hAnsi="Arial" w:cs="Arial"/>
                <w:sz w:val="20"/>
              </w:rPr>
              <w:t xml:space="preserve"> posouvejte jemně</w:t>
            </w:r>
            <w:r w:rsidR="00D07843" w:rsidRPr="00D07843">
              <w:rPr>
                <w:rFonts w:ascii="Arial" w:hAnsi="Arial" w:cs="Arial"/>
                <w:sz w:val="20"/>
              </w:rPr>
              <w:t>, aby byl vzlet plynulý</w:t>
            </w:r>
            <w:r w:rsidR="00000000" w:rsidRPr="000819C4">
              <w:rPr>
                <w:rFonts w:ascii="Arial" w:hAnsi="Arial" w:cs="Arial"/>
                <w:sz w:val="20"/>
              </w:rPr>
              <w:t>.</w:t>
            </w:r>
          </w:p>
        </w:tc>
      </w:tr>
      <w:tr w:rsidR="003F7FF9" w:rsidRPr="000819C4" w14:paraId="2CA29E83" w14:textId="77777777">
        <w:trPr>
          <w:trHeight w:hRule="exact" w:val="1140"/>
        </w:trPr>
        <w:tc>
          <w:tcPr>
            <w:tcW w:w="199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3203B41A" w14:textId="77777777" w:rsidR="003F7FF9" w:rsidRPr="000819C4" w:rsidRDefault="003F7FF9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3210E01" w14:textId="77777777" w:rsidR="003F7FF9" w:rsidRPr="000819C4" w:rsidRDefault="003F7FF9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36231DEC" w14:textId="273E081E" w:rsidR="003F7FF9" w:rsidRPr="000819C4" w:rsidRDefault="00D07843">
            <w:pPr>
              <w:pStyle w:val="TableParagraph"/>
              <w:ind w:left="95"/>
              <w:rPr>
                <w:rFonts w:ascii="Arial" w:eastAsia="Arial" w:hAnsi="Arial" w:cs="Arial"/>
                <w:sz w:val="20"/>
                <w:szCs w:val="20"/>
              </w:rPr>
            </w:pPr>
            <w:r w:rsidRPr="00D07843">
              <w:rPr>
                <w:rFonts w:ascii="Arial" w:hAnsi="Arial" w:cs="Arial"/>
                <w:sz w:val="20"/>
              </w:rPr>
              <w:t xml:space="preserve">Dron je </w:t>
            </w:r>
            <w:r>
              <w:rPr>
                <w:rFonts w:ascii="Arial" w:hAnsi="Arial" w:cs="Arial"/>
                <w:sz w:val="20"/>
              </w:rPr>
              <w:t>n</w:t>
            </w:r>
            <w:r w:rsidRPr="00D07843">
              <w:rPr>
                <w:rFonts w:ascii="Arial" w:hAnsi="Arial" w:cs="Arial"/>
                <w:sz w:val="20"/>
              </w:rPr>
              <w:t>eovladatelný</w:t>
            </w:r>
          </w:p>
        </w:tc>
        <w:tc>
          <w:tcPr>
            <w:tcW w:w="3433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7C3FAD3D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31E5FA71" w14:textId="4262B2DB" w:rsidR="003F7FF9" w:rsidRPr="000819C4" w:rsidRDefault="00D07843">
            <w:pPr>
              <w:pStyle w:val="TableParagraph"/>
              <w:spacing w:line="275" w:lineRule="auto"/>
              <w:ind w:left="95" w:right="71"/>
              <w:rPr>
                <w:rFonts w:ascii="Arial" w:eastAsia="Arial" w:hAnsi="Arial" w:cs="Arial"/>
                <w:sz w:val="20"/>
                <w:szCs w:val="20"/>
              </w:rPr>
            </w:pPr>
            <w:r w:rsidRPr="00D07843">
              <w:rPr>
                <w:rFonts w:ascii="Arial" w:eastAsia="Arial" w:hAnsi="Arial" w:cs="Arial"/>
                <w:sz w:val="20"/>
                <w:szCs w:val="20"/>
              </w:rPr>
              <w:t>Dron může být mimo efektivní dosah ovladače.</w:t>
            </w:r>
          </w:p>
        </w:tc>
        <w:tc>
          <w:tcPr>
            <w:tcW w:w="4789" w:type="dxa"/>
            <w:tcBorders>
              <w:top w:val="single" w:sz="6" w:space="0" w:color="757575"/>
              <w:left w:val="single" w:sz="6" w:space="0" w:color="757575"/>
              <w:bottom w:val="single" w:sz="6" w:space="0" w:color="757575"/>
              <w:right w:val="single" w:sz="6" w:space="0" w:color="757575"/>
            </w:tcBorders>
          </w:tcPr>
          <w:p w14:paraId="5EC58F80" w14:textId="77777777" w:rsidR="003F7FF9" w:rsidRPr="000819C4" w:rsidRDefault="003F7FF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5"/>
                <w:szCs w:val="25"/>
              </w:rPr>
            </w:pPr>
          </w:p>
          <w:p w14:paraId="5C1F0228" w14:textId="4697F1D8" w:rsidR="003F7FF9" w:rsidRPr="000819C4" w:rsidRDefault="00D07843">
            <w:pPr>
              <w:pStyle w:val="TableParagraph"/>
              <w:spacing w:line="275" w:lineRule="auto"/>
              <w:ind w:left="95" w:right="105"/>
              <w:rPr>
                <w:rFonts w:ascii="Arial" w:eastAsia="Arial" w:hAnsi="Arial" w:cs="Arial"/>
                <w:sz w:val="20"/>
                <w:szCs w:val="20"/>
              </w:rPr>
            </w:pPr>
            <w:r w:rsidRPr="00D07843">
              <w:rPr>
                <w:rFonts w:ascii="Arial" w:hAnsi="Arial" w:cs="Arial"/>
                <w:sz w:val="20"/>
              </w:rPr>
              <w:t>Ujistěte se, že jste v dosahu 30 metrů od dronu a že na stejné frekvenci nelétá další dron.</w:t>
            </w:r>
          </w:p>
        </w:tc>
      </w:tr>
    </w:tbl>
    <w:p w14:paraId="75A7C33B" w14:textId="77777777" w:rsidR="003F7FF9" w:rsidRPr="000819C4" w:rsidRDefault="003F7FF9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14:paraId="3FF99EC0" w14:textId="20378BF4" w:rsidR="003F7FF9" w:rsidRPr="000819C4" w:rsidRDefault="003C4675">
      <w:pPr>
        <w:spacing w:before="50"/>
        <w:ind w:left="114"/>
        <w:jc w:val="both"/>
        <w:rPr>
          <w:rFonts w:ascii="Arial" w:eastAsia="Arial" w:hAnsi="Arial" w:cs="Arial"/>
          <w:sz w:val="23"/>
          <w:szCs w:val="23"/>
        </w:rPr>
      </w:pPr>
      <w:r w:rsidRPr="003C4675">
        <w:rPr>
          <w:rFonts w:ascii="Arial" w:hAnsi="Arial" w:cs="Arial"/>
          <w:b/>
          <w:sz w:val="23"/>
        </w:rPr>
        <w:t>Prohlášení FCC</w:t>
      </w:r>
    </w:p>
    <w:p w14:paraId="664C1060" w14:textId="77777777" w:rsidR="003F7FF9" w:rsidRPr="000819C4" w:rsidRDefault="003F7FF9">
      <w:pPr>
        <w:rPr>
          <w:rFonts w:ascii="Arial" w:eastAsia="Arial" w:hAnsi="Arial" w:cs="Arial"/>
          <w:b/>
          <w:bCs/>
        </w:rPr>
      </w:pPr>
    </w:p>
    <w:p w14:paraId="0F1D30E8" w14:textId="735D2CA3" w:rsidR="003F7FF9" w:rsidRPr="000819C4" w:rsidRDefault="003C4675">
      <w:pPr>
        <w:pStyle w:val="BodyText"/>
        <w:spacing w:before="159" w:line="275" w:lineRule="auto"/>
        <w:ind w:left="114" w:right="263"/>
        <w:rPr>
          <w:rFonts w:cs="Arial"/>
        </w:rPr>
      </w:pPr>
      <w:r w:rsidRPr="003C4675">
        <w:rPr>
          <w:rFonts w:cs="Arial"/>
          <w:b/>
          <w:bCs/>
          <w:spacing w:val="-1"/>
        </w:rPr>
        <w:t>UPOZORNĚNÍ</w:t>
      </w:r>
      <w:r w:rsidR="00000000" w:rsidRPr="000819C4">
        <w:rPr>
          <w:rFonts w:cs="Arial"/>
          <w:b/>
          <w:bCs/>
          <w:spacing w:val="-1"/>
        </w:rPr>
        <w:t>:</w:t>
      </w:r>
      <w:r w:rsidR="00000000" w:rsidRPr="000819C4">
        <w:rPr>
          <w:rFonts w:cs="Arial"/>
          <w:b/>
          <w:bCs/>
          <w:spacing w:val="11"/>
        </w:rPr>
        <w:t xml:space="preserve"> </w:t>
      </w:r>
      <w:r w:rsidRPr="003C4675">
        <w:rPr>
          <w:rFonts w:cs="Arial"/>
        </w:rPr>
        <w:t xml:space="preserve">Jakékoli změny nebo úpravy, které nejsou výslovně schváleny stranou odpovědnou za shodu, mohou </w:t>
      </w:r>
      <w:r>
        <w:rPr>
          <w:rFonts w:cs="Arial"/>
        </w:rPr>
        <w:t>uživatele zbavit</w:t>
      </w:r>
      <w:r w:rsidRPr="003C4675">
        <w:rPr>
          <w:rFonts w:cs="Arial"/>
        </w:rPr>
        <w:t xml:space="preserve"> oprávnění k provozování tohoto zařízení</w:t>
      </w:r>
      <w:r w:rsidR="00000000" w:rsidRPr="000819C4">
        <w:rPr>
          <w:rFonts w:cs="Arial"/>
        </w:rPr>
        <w:t>.</w:t>
      </w:r>
    </w:p>
    <w:p w14:paraId="6DE9FBAF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42FFA853" w14:textId="2E7DC114" w:rsidR="003F7FF9" w:rsidRPr="000819C4" w:rsidRDefault="00665008" w:rsidP="003C4675">
      <w:pPr>
        <w:pStyle w:val="BodyText"/>
        <w:spacing w:before="155" w:line="275" w:lineRule="auto"/>
        <w:ind w:left="114" w:right="113"/>
        <w:jc w:val="both"/>
        <w:rPr>
          <w:rFonts w:cs="Arial"/>
        </w:rPr>
      </w:pPr>
      <w:r>
        <w:rPr>
          <w:rFonts w:cs="Arial"/>
          <w:b/>
          <w:bCs/>
        </w:rPr>
        <w:t>POZNÁMKA</w:t>
      </w:r>
      <w:r w:rsidR="00000000" w:rsidRPr="000819C4">
        <w:rPr>
          <w:rFonts w:cs="Arial"/>
          <w:b/>
          <w:bCs/>
        </w:rPr>
        <w:t>:</w:t>
      </w:r>
      <w:r w:rsidR="00000000" w:rsidRPr="000819C4">
        <w:rPr>
          <w:rFonts w:cs="Arial"/>
          <w:b/>
          <w:bCs/>
          <w:spacing w:val="9"/>
        </w:rPr>
        <w:t xml:space="preserve"> </w:t>
      </w:r>
      <w:r w:rsidR="003C4675" w:rsidRPr="003C4675">
        <w:rPr>
          <w:rFonts w:cs="Arial"/>
        </w:rPr>
        <w:t>Toto zařízení bylo testováno a splňuje limity pro digitální zařízení třídy B podle části 15 pravidel FCC. Tyto limity zajišťují přiměřenou ochranu proti škodlivému rušení při instalaci v domácnosti. Zařízení generuje, používá a může vyzařovat energii rádiových frekvencí, která</w:t>
      </w:r>
      <w:r w:rsidR="003C4675">
        <w:rPr>
          <w:rFonts w:cs="Arial"/>
        </w:rPr>
        <w:t xml:space="preserve"> v případě nesprávné </w:t>
      </w:r>
      <w:r w:rsidR="003C4675" w:rsidRPr="003C4675">
        <w:rPr>
          <w:rFonts w:cs="Arial"/>
        </w:rPr>
        <w:t>instal</w:t>
      </w:r>
      <w:r w:rsidR="003C4675">
        <w:rPr>
          <w:rFonts w:cs="Arial"/>
        </w:rPr>
        <w:t xml:space="preserve">ace </w:t>
      </w:r>
      <w:r w:rsidR="003C4675" w:rsidRPr="003C4675">
        <w:rPr>
          <w:rFonts w:cs="Arial"/>
        </w:rPr>
        <w:t xml:space="preserve">a </w:t>
      </w:r>
      <w:r w:rsidR="003C4675">
        <w:rPr>
          <w:rFonts w:cs="Arial"/>
        </w:rPr>
        <w:t>ne</w:t>
      </w:r>
      <w:r w:rsidR="003C4675" w:rsidRPr="003C4675">
        <w:rPr>
          <w:rFonts w:cs="Arial"/>
        </w:rPr>
        <w:t>použív</w:t>
      </w:r>
      <w:r w:rsidR="003C4675">
        <w:rPr>
          <w:rFonts w:cs="Arial"/>
        </w:rPr>
        <w:t xml:space="preserve">ání </w:t>
      </w:r>
      <w:r w:rsidR="003C4675" w:rsidRPr="003C4675">
        <w:rPr>
          <w:rFonts w:cs="Arial"/>
        </w:rPr>
        <w:t>v souladu s pokyny může způsobit rušení rádiové komunikace</w:t>
      </w:r>
      <w:r w:rsidR="00000000" w:rsidRPr="000819C4">
        <w:rPr>
          <w:rFonts w:cs="Arial"/>
        </w:rPr>
        <w:t>.</w:t>
      </w:r>
      <w:r w:rsidR="00000000" w:rsidRPr="000819C4">
        <w:rPr>
          <w:rFonts w:cs="Arial"/>
          <w:spacing w:val="15"/>
        </w:rPr>
        <w:t xml:space="preserve"> </w:t>
      </w:r>
      <w:r w:rsidR="003C4675" w:rsidRPr="003C4675">
        <w:rPr>
          <w:rFonts w:cs="Arial"/>
          <w:spacing w:val="-2"/>
        </w:rPr>
        <w:t>Nicméně ne</w:t>
      </w:r>
      <w:r w:rsidR="003C4675">
        <w:rPr>
          <w:rFonts w:cs="Arial"/>
          <w:spacing w:val="-2"/>
        </w:rPr>
        <w:t>lze</w:t>
      </w:r>
      <w:r w:rsidR="003C4675" w:rsidRPr="003C4675">
        <w:rPr>
          <w:rFonts w:cs="Arial"/>
          <w:spacing w:val="-2"/>
        </w:rPr>
        <w:t xml:space="preserve"> zaruč</w:t>
      </w:r>
      <w:r w:rsidR="003C4675">
        <w:rPr>
          <w:rFonts w:cs="Arial"/>
          <w:spacing w:val="-2"/>
        </w:rPr>
        <w:t>it</w:t>
      </w:r>
      <w:r w:rsidR="003C4675" w:rsidRPr="003C4675">
        <w:rPr>
          <w:rFonts w:cs="Arial"/>
          <w:spacing w:val="-2"/>
        </w:rPr>
        <w:t>, že</w:t>
      </w:r>
      <w:r w:rsidR="00484080">
        <w:rPr>
          <w:rFonts w:cs="Arial"/>
          <w:spacing w:val="-2"/>
        </w:rPr>
        <w:t xml:space="preserve"> i v případě správného používání</w:t>
      </w:r>
      <w:r w:rsidR="003C4675" w:rsidRPr="003C4675">
        <w:rPr>
          <w:rFonts w:cs="Arial"/>
          <w:spacing w:val="-2"/>
        </w:rPr>
        <w:t xml:space="preserve"> k rušení v konkrétní instalaci</w:t>
      </w:r>
      <w:r w:rsidR="003C4675">
        <w:rPr>
          <w:rFonts w:cs="Arial"/>
          <w:spacing w:val="-2"/>
        </w:rPr>
        <w:t xml:space="preserve"> </w:t>
      </w:r>
      <w:r w:rsidR="003C4675" w:rsidRPr="003C4675">
        <w:rPr>
          <w:rFonts w:cs="Arial"/>
          <w:spacing w:val="-2"/>
        </w:rPr>
        <w:t>nedojde</w:t>
      </w:r>
      <w:r w:rsidR="003C4675">
        <w:rPr>
          <w:rFonts w:cs="Arial"/>
          <w:spacing w:val="-2"/>
        </w:rPr>
        <w:t xml:space="preserve"> nikdy</w:t>
      </w:r>
      <w:r w:rsidR="00000000" w:rsidRPr="000819C4">
        <w:rPr>
          <w:rFonts w:cs="Arial"/>
        </w:rPr>
        <w:t>.</w:t>
      </w:r>
      <w:r w:rsidR="00000000" w:rsidRPr="000819C4">
        <w:rPr>
          <w:rFonts w:cs="Arial"/>
          <w:spacing w:val="15"/>
        </w:rPr>
        <w:t xml:space="preserve"> </w:t>
      </w:r>
      <w:r w:rsidR="003C4675" w:rsidRPr="003C4675">
        <w:rPr>
          <w:rFonts w:cs="Arial"/>
        </w:rPr>
        <w:t xml:space="preserve">Pokud toto zařízení </w:t>
      </w:r>
      <w:r w:rsidR="003C4675">
        <w:rPr>
          <w:rFonts w:cs="Arial"/>
        </w:rPr>
        <w:t xml:space="preserve">začne </w:t>
      </w:r>
      <w:r w:rsidR="003C4675" w:rsidRPr="003C4675">
        <w:rPr>
          <w:rFonts w:cs="Arial"/>
        </w:rPr>
        <w:t>způsob</w:t>
      </w:r>
      <w:r w:rsidR="003C4675">
        <w:rPr>
          <w:rFonts w:cs="Arial"/>
        </w:rPr>
        <w:t>ovat</w:t>
      </w:r>
      <w:r w:rsidR="003C4675" w:rsidRPr="003C4675">
        <w:rPr>
          <w:rFonts w:cs="Arial"/>
        </w:rPr>
        <w:t xml:space="preserve"> rušení rádiového nebo televizního příjmu, což lze zjistit vypnutím a zapnutím zařízení, uživatel se může pokusit rušení odstranit jedním z následujících způsobů</w:t>
      </w:r>
      <w:r w:rsidR="00000000" w:rsidRPr="000819C4">
        <w:rPr>
          <w:rFonts w:cs="Arial"/>
        </w:rPr>
        <w:t>:</w:t>
      </w:r>
    </w:p>
    <w:p w14:paraId="64E95A3B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673780B8" w14:textId="77777777" w:rsidR="003F7FF9" w:rsidRPr="000819C4" w:rsidRDefault="003F7FF9">
      <w:pPr>
        <w:spacing w:before="4"/>
        <w:rPr>
          <w:rFonts w:ascii="Arial" w:eastAsia="Arial" w:hAnsi="Arial" w:cs="Arial"/>
          <w:sz w:val="16"/>
          <w:szCs w:val="16"/>
        </w:rPr>
      </w:pPr>
    </w:p>
    <w:p w14:paraId="5751F346" w14:textId="225480FE" w:rsidR="003F7FF9" w:rsidRPr="000819C4" w:rsidRDefault="003C4675">
      <w:pPr>
        <w:pStyle w:val="BodyText"/>
        <w:numPr>
          <w:ilvl w:val="0"/>
          <w:numId w:val="1"/>
        </w:numPr>
        <w:tabs>
          <w:tab w:val="left" w:pos="544"/>
        </w:tabs>
        <w:spacing w:before="0"/>
        <w:rPr>
          <w:rFonts w:cs="Arial"/>
        </w:rPr>
      </w:pPr>
      <w:r w:rsidRPr="003C4675">
        <w:rPr>
          <w:rFonts w:cs="Arial"/>
        </w:rPr>
        <w:t>Přesměrovat nebo přemístit přijímací anténu</w:t>
      </w:r>
      <w:r w:rsidR="00000000" w:rsidRPr="000819C4">
        <w:rPr>
          <w:rFonts w:cs="Arial"/>
        </w:rPr>
        <w:t>.</w:t>
      </w:r>
    </w:p>
    <w:p w14:paraId="7DEEBBDD" w14:textId="14C8C7F5" w:rsidR="003F7FF9" w:rsidRPr="000819C4" w:rsidRDefault="003C4675">
      <w:pPr>
        <w:pStyle w:val="BodyText"/>
        <w:numPr>
          <w:ilvl w:val="0"/>
          <w:numId w:val="1"/>
        </w:numPr>
        <w:tabs>
          <w:tab w:val="left" w:pos="544"/>
        </w:tabs>
        <w:spacing w:before="34"/>
        <w:rPr>
          <w:rFonts w:cs="Arial"/>
        </w:rPr>
      </w:pPr>
      <w:r w:rsidRPr="003C4675">
        <w:rPr>
          <w:rFonts w:cs="Arial"/>
        </w:rPr>
        <w:lastRenderedPageBreak/>
        <w:t>Zvýšit vzdálenost mezi zařízením a přijímačem</w:t>
      </w:r>
      <w:r w:rsidR="00000000" w:rsidRPr="000819C4">
        <w:rPr>
          <w:rFonts w:cs="Arial"/>
          <w:spacing w:val="-2"/>
        </w:rPr>
        <w:t>.</w:t>
      </w:r>
    </w:p>
    <w:p w14:paraId="4AA9FBA7" w14:textId="6E16AA9E" w:rsidR="003F7FF9" w:rsidRPr="000819C4" w:rsidRDefault="003C4675">
      <w:pPr>
        <w:pStyle w:val="BodyText"/>
        <w:numPr>
          <w:ilvl w:val="0"/>
          <w:numId w:val="1"/>
        </w:numPr>
        <w:tabs>
          <w:tab w:val="left" w:pos="544"/>
        </w:tabs>
        <w:spacing w:before="34"/>
        <w:rPr>
          <w:rFonts w:cs="Arial"/>
        </w:rPr>
      </w:pPr>
      <w:r w:rsidRPr="003C4675">
        <w:rPr>
          <w:rFonts w:cs="Arial"/>
        </w:rPr>
        <w:t>Připojit zařízení do zásuvky na jiném elektrickém obvodu než přijímač</w:t>
      </w:r>
      <w:r w:rsidR="00000000" w:rsidRPr="000819C4">
        <w:rPr>
          <w:rFonts w:cs="Arial"/>
        </w:rPr>
        <w:t>.</w:t>
      </w:r>
    </w:p>
    <w:p w14:paraId="762824EF" w14:textId="7592DC39" w:rsidR="003F7FF9" w:rsidRPr="000819C4" w:rsidRDefault="003C4675">
      <w:pPr>
        <w:pStyle w:val="BodyText"/>
        <w:numPr>
          <w:ilvl w:val="0"/>
          <w:numId w:val="1"/>
        </w:numPr>
        <w:tabs>
          <w:tab w:val="left" w:pos="544"/>
        </w:tabs>
        <w:spacing w:before="34"/>
        <w:rPr>
          <w:rFonts w:cs="Arial"/>
        </w:rPr>
      </w:pPr>
      <w:r w:rsidRPr="003C4675">
        <w:rPr>
          <w:rFonts w:cs="Arial"/>
        </w:rPr>
        <w:t>Konzultovat problém s prodejcem nebo zkušeným technikem pro rádio/televizi</w:t>
      </w:r>
      <w:r w:rsidR="00000000" w:rsidRPr="000819C4">
        <w:rPr>
          <w:rFonts w:cs="Arial"/>
        </w:rPr>
        <w:t>.</w:t>
      </w:r>
    </w:p>
    <w:p w14:paraId="7D1DDAE8" w14:textId="77777777" w:rsidR="003F7FF9" w:rsidRPr="000819C4" w:rsidRDefault="003F7FF9">
      <w:pPr>
        <w:rPr>
          <w:rFonts w:ascii="Arial" w:eastAsia="Arial" w:hAnsi="Arial" w:cs="Arial"/>
          <w:sz w:val="20"/>
          <w:szCs w:val="20"/>
        </w:rPr>
      </w:pPr>
    </w:p>
    <w:p w14:paraId="7D6400AC" w14:textId="77777777" w:rsidR="003F7FF9" w:rsidRPr="000819C4" w:rsidRDefault="003F7FF9">
      <w:pPr>
        <w:spacing w:before="4"/>
        <w:rPr>
          <w:rFonts w:ascii="Arial" w:eastAsia="Arial" w:hAnsi="Arial" w:cs="Arial"/>
          <w:sz w:val="16"/>
          <w:szCs w:val="16"/>
        </w:rPr>
      </w:pPr>
    </w:p>
    <w:p w14:paraId="007AB336" w14:textId="77777777" w:rsidR="003F7FF9" w:rsidRPr="000819C4" w:rsidRDefault="00000000">
      <w:pPr>
        <w:pStyle w:val="Heading2"/>
        <w:ind w:left="242"/>
        <w:jc w:val="center"/>
        <w:rPr>
          <w:rFonts w:cs="Arial"/>
          <w:b w:val="0"/>
          <w:bCs w:val="0"/>
        </w:rPr>
      </w:pPr>
      <w:hyperlink r:id="rId25">
        <w:r w:rsidRPr="000819C4">
          <w:rPr>
            <w:rFonts w:cs="Arial"/>
            <w:color w:val="0072A9"/>
            <w:spacing w:val="-1"/>
            <w:u w:val="single" w:color="0072A9"/>
          </w:rPr>
          <w:t>www.jjrc-tech.com</w:t>
        </w:r>
      </w:hyperlink>
    </w:p>
    <w:p w14:paraId="7E39C14E" w14:textId="77777777" w:rsidR="003F7FF9" w:rsidRPr="000819C4" w:rsidRDefault="003F7FF9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14:paraId="08B9D15D" w14:textId="7A286E96" w:rsidR="003F7FF9" w:rsidRPr="000819C4" w:rsidRDefault="003C4675">
      <w:pPr>
        <w:spacing w:before="50"/>
        <w:ind w:left="374"/>
        <w:rPr>
          <w:rFonts w:ascii="Arial" w:eastAsia="Arial" w:hAnsi="Arial" w:cs="Arial"/>
          <w:sz w:val="23"/>
          <w:szCs w:val="23"/>
        </w:rPr>
      </w:pPr>
      <w:r w:rsidRPr="003C4675">
        <w:rPr>
          <w:rFonts w:ascii="Arial" w:hAnsi="Arial" w:cs="Arial"/>
          <w:b/>
          <w:sz w:val="23"/>
        </w:rPr>
        <w:t>Dokumenty / Zdroje</w:t>
      </w:r>
    </w:p>
    <w:p w14:paraId="5BA19DBF" w14:textId="77777777" w:rsidR="003F7FF9" w:rsidRPr="000819C4" w:rsidRDefault="003F7FF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22D94BB" w14:textId="77777777" w:rsidR="003F7FF9" w:rsidRPr="000819C4" w:rsidRDefault="003F7FF9">
      <w:pPr>
        <w:spacing w:before="10"/>
        <w:rPr>
          <w:rFonts w:ascii="Arial" w:eastAsia="Arial" w:hAnsi="Arial" w:cs="Arial"/>
          <w:b/>
          <w:bCs/>
          <w:sz w:val="15"/>
          <w:szCs w:val="15"/>
        </w:rPr>
      </w:pPr>
    </w:p>
    <w:p w14:paraId="09AFBCCD" w14:textId="77777777" w:rsidR="003F7FF9" w:rsidRPr="000819C4" w:rsidRDefault="00000000">
      <w:pPr>
        <w:spacing w:line="200" w:lineRule="atLeast"/>
        <w:ind w:left="367"/>
        <w:rPr>
          <w:rFonts w:ascii="Arial" w:eastAsia="Arial" w:hAnsi="Arial" w:cs="Arial"/>
          <w:sz w:val="20"/>
          <w:szCs w:val="20"/>
        </w:rPr>
      </w:pPr>
      <w:r w:rsidRPr="000819C4">
        <w:rPr>
          <w:rFonts w:ascii="Arial" w:eastAsia="Arial" w:hAnsi="Arial" w:cs="Arial"/>
          <w:sz w:val="20"/>
          <w:szCs w:val="20"/>
        </w:rPr>
      </w:r>
      <w:r w:rsidRPr="000819C4">
        <w:rPr>
          <w:rFonts w:ascii="Arial" w:eastAsia="Arial" w:hAnsi="Arial" w:cs="Arial"/>
          <w:sz w:val="20"/>
          <w:szCs w:val="20"/>
        </w:rPr>
        <w:pict w14:anchorId="24207A79">
          <v:group id="_x0000_s1026" style="width:512.05pt;height:58.95pt;mso-position-horizontal-relative:char;mso-position-vertical-relative:line" coordsize="10241,1179">
            <v:group id="_x0000_s1037" style="position:absolute;left:7;top:13;width:10227;height:2" coordorigin="7,13" coordsize="10227,2">
              <v:shape id="_x0000_s1038" style="position:absolute;left:7;top:13;width:10227;height:2" coordorigin="7,13" coordsize="10227,0" path="m7,13r10227,e" filled="f" strokecolor="#757575" strokeweight=".247mm">
                <v:path arrowok="t"/>
              </v:shape>
            </v:group>
            <v:group id="_x0000_s1035" style="position:absolute;left:7;top:1165;width:10227;height:2" coordorigin="7,1165" coordsize="10227,2">
              <v:shape id="_x0000_s1036" style="position:absolute;left:7;top:1165;width:10227;height:2" coordorigin="7,1165" coordsize="10227,0" path="m7,1165r10227,e" filled="f" strokecolor="#757575" strokeweight=".247mm">
                <v:path arrowok="t"/>
              </v:shape>
            </v:group>
            <v:group id="_x0000_s1033" style="position:absolute;left:13;top:7;width:2;height:1165" coordorigin="13,7" coordsize="2,1165">
              <v:shape id="_x0000_s1034" style="position:absolute;left:13;top:7;width:2;height:1165" coordorigin="13,7" coordsize="0,1165" path="m13,7r,1164e" filled="f" strokecolor="#757575" strokeweight=".247mm">
                <v:path arrowok="t"/>
              </v:shape>
            </v:group>
            <v:group id="_x0000_s1031" style="position:absolute;left:1453;top:7;width:2;height:1165" coordorigin="1453,7" coordsize="2,1165">
              <v:shape id="_x0000_s1032" style="position:absolute;left:1453;top:7;width:2;height:1165" coordorigin="1453,7" coordsize="0,1165" path="m1453,7r,1164e" filled="f" strokecolor="#757575" strokeweight=".247mm">
                <v:path arrowok="t"/>
              </v:shape>
            </v:group>
            <v:group id="_x0000_s1027" style="position:absolute;left:10228;top:7;width:2;height:1165" coordorigin="10228,7" coordsize="2,1165">
              <v:shape id="_x0000_s1030" style="position:absolute;left:10228;top:7;width:2;height:1165" coordorigin="10228,7" coordsize="0,1165" path="m10228,7r,1164e" filled="f" strokecolor="#757575" strokeweight=".247mm">
                <v:path arrowok="t"/>
              </v:shape>
              <v:shape id="_x0000_s1029" type="#_x0000_t75" style="position:absolute;left:115;top:115;width:1236;height:864">
                <v:imagedata r:id="rId26" o:title=""/>
              </v:shape>
              <v:shape id="_x0000_s1028" type="#_x0000_t202" style="position:absolute;left:1453;top:13;width:8775;height:1153" filled="f" stroked="f">
                <v:textbox inset="0,0,0,0">
                  <w:txbxContent>
                    <w:p w14:paraId="2894EBBD" w14:textId="77777777" w:rsidR="003F7FF9" w:rsidRPr="00E70793" w:rsidRDefault="003F7FF9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5"/>
                          <w:szCs w:val="25"/>
                        </w:rPr>
                      </w:pPr>
                    </w:p>
                    <w:p w14:paraId="74248BF2" w14:textId="3903EA6B" w:rsidR="003F7FF9" w:rsidRPr="003C4675" w:rsidRDefault="00000000">
                      <w:pPr>
                        <w:ind w:left="1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hyperlink r:id="rId27">
                        <w:r w:rsidRPr="00E70793">
                          <w:rPr>
                            <w:rFonts w:ascii="Arial"/>
                            <w:b/>
                            <w:color w:val="0072A9"/>
                            <w:sz w:val="20"/>
                            <w:u w:val="single" w:color="0072A9"/>
                          </w:rPr>
                          <w:t>JJRIC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pacing w:val="6"/>
                            <w:sz w:val="20"/>
                            <w:u w:val="single" w:color="0072A9"/>
                          </w:rPr>
                          <w:t xml:space="preserve"> 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z w:val="20"/>
                            <w:u w:val="single" w:color="0072A9"/>
                          </w:rPr>
                          <w:t>H36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pacing w:val="6"/>
                            <w:sz w:val="20"/>
                            <w:u w:val="single" w:color="0072A9"/>
                          </w:rPr>
                          <w:t xml:space="preserve"> 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z w:val="20"/>
                            <w:u w:val="single" w:color="0072A9"/>
                          </w:rPr>
                          <w:t>Mini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pacing w:val="6"/>
                            <w:sz w:val="20"/>
                            <w:u w:val="single" w:color="0072A9"/>
                          </w:rPr>
                          <w:t xml:space="preserve"> 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z w:val="20"/>
                            <w:u w:val="single" w:color="0072A9"/>
                          </w:rPr>
                          <w:t>RC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pacing w:val="6"/>
                            <w:sz w:val="20"/>
                            <w:u w:val="single" w:color="0072A9"/>
                          </w:rPr>
                          <w:t xml:space="preserve"> 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z w:val="20"/>
                            <w:u w:val="single" w:color="0072A9"/>
                          </w:rPr>
                          <w:t>Drone</w:t>
                        </w:r>
                        <w:r w:rsidRPr="00E70793">
                          <w:rPr>
                            <w:rFonts w:ascii="Arial"/>
                            <w:b/>
                            <w:color w:val="0072A9"/>
                            <w:spacing w:val="24"/>
                            <w:sz w:val="20"/>
                            <w:u w:val="single" w:color="0072A9"/>
                          </w:rPr>
                          <w:t xml:space="preserve"> </w:t>
                        </w:r>
                      </w:hyperlink>
                      <w:r w:rsidRPr="00E70793">
                        <w:rPr>
                          <w:rFonts w:ascii="Arial"/>
                          <w:sz w:val="20"/>
                        </w:rPr>
                        <w:t>[</w:t>
                      </w:r>
                      <w:proofErr w:type="spellStart"/>
                      <w:r w:rsidRPr="00E70793">
                        <w:rPr>
                          <w:rFonts w:ascii="Arial"/>
                          <w:sz w:val="20"/>
                        </w:rPr>
                        <w:t>pdf</w:t>
                      </w:r>
                      <w:proofErr w:type="spellEnd"/>
                      <w:r w:rsidRPr="00E70793">
                        <w:rPr>
                          <w:rFonts w:ascii="Arial"/>
                          <w:sz w:val="20"/>
                        </w:rPr>
                        <w:t>]</w:t>
                      </w:r>
                      <w:r w:rsidRPr="00E70793">
                        <w:rPr>
                          <w:rFonts w:ascii="Arial"/>
                          <w:spacing w:val="6"/>
                          <w:sz w:val="20"/>
                        </w:rPr>
                        <w:t xml:space="preserve"> </w:t>
                      </w:r>
                      <w:r w:rsidR="003C4675" w:rsidRPr="003C4675">
                        <w:rPr>
                          <w:rFonts w:ascii="Arial" w:hAnsi="Arial" w:cs="Arial"/>
                          <w:sz w:val="20"/>
                        </w:rPr>
                        <w:t>Uživatelská příručka</w:t>
                      </w:r>
                    </w:p>
                    <w:p w14:paraId="3919BE66" w14:textId="77777777" w:rsidR="003F7FF9" w:rsidRPr="003C4675" w:rsidRDefault="00000000">
                      <w:pPr>
                        <w:spacing w:before="34"/>
                        <w:ind w:left="1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3C4675">
                        <w:rPr>
                          <w:rFonts w:ascii="Arial" w:hAnsi="Arial" w:cs="Arial"/>
                          <w:sz w:val="20"/>
                        </w:rPr>
                        <w:t>2020JJ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RC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1,</w:t>
                      </w:r>
                      <w:r w:rsidRPr="003C4675">
                        <w:rPr>
                          <w:rFonts w:ascii="Arial" w:hAnsi="Arial" w:cs="Arial"/>
                          <w:spacing w:val="7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3C4675">
                        <w:rPr>
                          <w:rFonts w:ascii="Arial" w:hAnsi="Arial" w:cs="Arial"/>
                          <w:spacing w:val="-24"/>
                          <w:sz w:val="20"/>
                        </w:rPr>
                        <w:t>A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Y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M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I2020JJ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RC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1,</w:t>
                      </w:r>
                      <w:r w:rsidRPr="003C4675">
                        <w:rPr>
                          <w:rFonts w:ascii="Arial" w:hAnsi="Arial" w:cs="Arial"/>
                          <w:spacing w:val="8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H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36</w:t>
                      </w:r>
                      <w:r w:rsidRPr="003C4675">
                        <w:rPr>
                          <w:rFonts w:ascii="Arial" w:hAnsi="Arial" w:cs="Arial"/>
                          <w:spacing w:val="8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M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ini</w:t>
                      </w:r>
                      <w:r w:rsidRPr="003C4675">
                        <w:rPr>
                          <w:rFonts w:ascii="Arial" w:hAnsi="Arial" w:cs="Arial"/>
                          <w:spacing w:val="7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R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3C4675">
                        <w:rPr>
                          <w:rFonts w:ascii="Arial" w:hAnsi="Arial" w:cs="Arial"/>
                          <w:spacing w:val="9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D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rone,</w:t>
                      </w:r>
                      <w:r w:rsidRPr="003C4675">
                        <w:rPr>
                          <w:rFonts w:ascii="Arial" w:hAnsi="Arial" w:cs="Arial"/>
                          <w:spacing w:val="8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H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36,</w:t>
                      </w:r>
                      <w:r w:rsidRPr="003C4675">
                        <w:rPr>
                          <w:rFonts w:ascii="Arial" w:hAnsi="Arial" w:cs="Arial"/>
                          <w:spacing w:val="7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M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ini</w:t>
                      </w:r>
                      <w:r w:rsidRPr="003C4675">
                        <w:rPr>
                          <w:rFonts w:ascii="Arial" w:hAnsi="Arial" w:cs="Arial"/>
                          <w:spacing w:val="8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R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C</w:t>
                      </w:r>
                      <w:r w:rsidRPr="003C4675">
                        <w:rPr>
                          <w:rFonts w:ascii="Arial" w:hAnsi="Arial" w:cs="Arial"/>
                          <w:spacing w:val="9"/>
                          <w:sz w:val="20"/>
                        </w:rPr>
                        <w:t xml:space="preserve"> </w:t>
                      </w:r>
                      <w:r w:rsidRPr="003C4675">
                        <w:rPr>
                          <w:rFonts w:ascii="Arial" w:hAnsi="Arial" w:cs="Arial"/>
                          <w:spacing w:val="1"/>
                          <w:sz w:val="20"/>
                        </w:rPr>
                        <w:t>D</w:t>
                      </w:r>
                      <w:r w:rsidRPr="003C4675">
                        <w:rPr>
                          <w:rFonts w:ascii="Arial" w:hAnsi="Arial" w:cs="Arial"/>
                          <w:sz w:val="20"/>
                        </w:rPr>
                        <w:t>rone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5EAC968" w14:textId="77777777" w:rsidR="003F7FF9" w:rsidRPr="000819C4" w:rsidRDefault="003F7FF9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0B3D78D2" w14:textId="7D5CC416" w:rsidR="003F7FF9" w:rsidRPr="000819C4" w:rsidRDefault="00000000">
      <w:pPr>
        <w:spacing w:before="73"/>
        <w:ind w:left="110"/>
        <w:rPr>
          <w:rFonts w:ascii="Arial" w:eastAsia="Arial" w:hAnsi="Arial" w:cs="Arial"/>
          <w:sz w:val="14"/>
          <w:szCs w:val="14"/>
        </w:rPr>
      </w:pPr>
      <w:hyperlink r:id="rId28">
        <w:r w:rsidRPr="000819C4">
          <w:rPr>
            <w:rFonts w:ascii="Arial" w:hAnsi="Arial" w:cs="Arial"/>
            <w:b/>
            <w:color w:val="757575"/>
            <w:sz w:val="14"/>
            <w:u w:val="single" w:color="757575"/>
          </w:rPr>
          <w:t>Manu</w:t>
        </w:r>
        <w:r w:rsidR="003C4675">
          <w:rPr>
            <w:rFonts w:ascii="Arial" w:hAnsi="Arial" w:cs="Arial"/>
            <w:b/>
            <w:color w:val="757575"/>
            <w:sz w:val="14"/>
            <w:u w:val="single" w:color="757575"/>
          </w:rPr>
          <w:t>á</w:t>
        </w:r>
        <w:r w:rsidRPr="000819C4">
          <w:rPr>
            <w:rFonts w:ascii="Arial" w:hAnsi="Arial" w:cs="Arial"/>
            <w:b/>
            <w:color w:val="757575"/>
            <w:sz w:val="14"/>
            <w:u w:val="single" w:color="757575"/>
          </w:rPr>
          <w:t>l</w:t>
        </w:r>
        <w:r w:rsidR="003C4675">
          <w:rPr>
            <w:rFonts w:ascii="Arial" w:hAnsi="Arial" w:cs="Arial"/>
            <w:b/>
            <w:color w:val="757575"/>
            <w:sz w:val="14"/>
            <w:u w:val="single" w:color="757575"/>
          </w:rPr>
          <w:t>y</w:t>
        </w:r>
        <w:r w:rsidRPr="000819C4">
          <w:rPr>
            <w:rFonts w:ascii="Arial" w:hAnsi="Arial" w:cs="Arial"/>
            <w:b/>
            <w:color w:val="757575"/>
            <w:sz w:val="14"/>
            <w:u w:val="single" w:color="757575"/>
          </w:rPr>
          <w:t>+</w:t>
        </w:r>
      </w:hyperlink>
      <w:r w:rsidRPr="000819C4">
        <w:rPr>
          <w:rFonts w:ascii="Arial" w:hAnsi="Arial" w:cs="Arial"/>
          <w:color w:val="757575"/>
          <w:sz w:val="14"/>
        </w:rPr>
        <w:t>,</w:t>
      </w:r>
    </w:p>
    <w:sectPr w:rsidR="003F7FF9" w:rsidRPr="000819C4">
      <w:pgSz w:w="11900" w:h="16840"/>
      <w:pgMar w:top="50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6D3A"/>
    <w:multiLevelType w:val="hybridMultilevel"/>
    <w:tmpl w:val="2892C4EE"/>
    <w:lvl w:ilvl="0" w:tplc="65EA2978">
      <w:start w:val="1"/>
      <w:numFmt w:val="decimal"/>
      <w:lvlText w:val="%1."/>
      <w:lvlJc w:val="left"/>
      <w:pPr>
        <w:ind w:left="498" w:hanging="265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1" w:tplc="5700FD6C">
      <w:start w:val="1"/>
      <w:numFmt w:val="bullet"/>
      <w:lvlText w:val="•"/>
      <w:lvlJc w:val="left"/>
      <w:pPr>
        <w:ind w:left="1508" w:hanging="265"/>
      </w:pPr>
      <w:rPr>
        <w:rFonts w:hint="default"/>
      </w:rPr>
    </w:lvl>
    <w:lvl w:ilvl="2" w:tplc="DA36C45C">
      <w:start w:val="1"/>
      <w:numFmt w:val="bullet"/>
      <w:lvlText w:val="•"/>
      <w:lvlJc w:val="left"/>
      <w:pPr>
        <w:ind w:left="2518" w:hanging="265"/>
      </w:pPr>
      <w:rPr>
        <w:rFonts w:hint="default"/>
      </w:rPr>
    </w:lvl>
    <w:lvl w:ilvl="3" w:tplc="A49C7584">
      <w:start w:val="1"/>
      <w:numFmt w:val="bullet"/>
      <w:lvlText w:val="•"/>
      <w:lvlJc w:val="left"/>
      <w:pPr>
        <w:ind w:left="3528" w:hanging="265"/>
      </w:pPr>
      <w:rPr>
        <w:rFonts w:hint="default"/>
      </w:rPr>
    </w:lvl>
    <w:lvl w:ilvl="4" w:tplc="D736E7DE">
      <w:start w:val="1"/>
      <w:numFmt w:val="bullet"/>
      <w:lvlText w:val="•"/>
      <w:lvlJc w:val="left"/>
      <w:pPr>
        <w:ind w:left="4538" w:hanging="265"/>
      </w:pPr>
      <w:rPr>
        <w:rFonts w:hint="default"/>
      </w:rPr>
    </w:lvl>
    <w:lvl w:ilvl="5" w:tplc="CEF4ED18">
      <w:start w:val="1"/>
      <w:numFmt w:val="bullet"/>
      <w:lvlText w:val="•"/>
      <w:lvlJc w:val="left"/>
      <w:pPr>
        <w:ind w:left="5549" w:hanging="265"/>
      </w:pPr>
      <w:rPr>
        <w:rFonts w:hint="default"/>
      </w:rPr>
    </w:lvl>
    <w:lvl w:ilvl="6" w:tplc="3892B6D4">
      <w:start w:val="1"/>
      <w:numFmt w:val="bullet"/>
      <w:lvlText w:val="•"/>
      <w:lvlJc w:val="left"/>
      <w:pPr>
        <w:ind w:left="6559" w:hanging="265"/>
      </w:pPr>
      <w:rPr>
        <w:rFonts w:hint="default"/>
      </w:rPr>
    </w:lvl>
    <w:lvl w:ilvl="7" w:tplc="51BE70F8">
      <w:start w:val="1"/>
      <w:numFmt w:val="bullet"/>
      <w:lvlText w:val="•"/>
      <w:lvlJc w:val="left"/>
      <w:pPr>
        <w:ind w:left="7569" w:hanging="265"/>
      </w:pPr>
      <w:rPr>
        <w:rFonts w:hint="default"/>
      </w:rPr>
    </w:lvl>
    <w:lvl w:ilvl="8" w:tplc="4EBAC3A8">
      <w:start w:val="1"/>
      <w:numFmt w:val="bullet"/>
      <w:lvlText w:val="•"/>
      <w:lvlJc w:val="left"/>
      <w:pPr>
        <w:ind w:left="8579" w:hanging="265"/>
      </w:pPr>
      <w:rPr>
        <w:rFonts w:hint="default"/>
      </w:rPr>
    </w:lvl>
  </w:abstractNum>
  <w:abstractNum w:abstractNumId="1" w15:restartNumberingAfterBreak="0">
    <w:nsid w:val="215576EC"/>
    <w:multiLevelType w:val="hybridMultilevel"/>
    <w:tmpl w:val="0D78051C"/>
    <w:lvl w:ilvl="0" w:tplc="63984674">
      <w:start w:val="1"/>
      <w:numFmt w:val="bullet"/>
      <w:lvlText w:val="–"/>
      <w:lvlJc w:val="left"/>
      <w:pPr>
        <w:ind w:left="544" w:hanging="170"/>
      </w:pPr>
      <w:rPr>
        <w:rFonts w:ascii="Arial" w:eastAsia="Arial" w:hAnsi="Arial" w:hint="default"/>
        <w:w w:val="101"/>
        <w:sz w:val="20"/>
        <w:szCs w:val="20"/>
      </w:rPr>
    </w:lvl>
    <w:lvl w:ilvl="1" w:tplc="39EA4146">
      <w:start w:val="1"/>
      <w:numFmt w:val="bullet"/>
      <w:lvlText w:val="•"/>
      <w:lvlJc w:val="left"/>
      <w:pPr>
        <w:ind w:left="1561" w:hanging="170"/>
      </w:pPr>
      <w:rPr>
        <w:rFonts w:hint="default"/>
      </w:rPr>
    </w:lvl>
    <w:lvl w:ilvl="2" w:tplc="69622CA2">
      <w:start w:val="1"/>
      <w:numFmt w:val="bullet"/>
      <w:lvlText w:val="•"/>
      <w:lvlJc w:val="left"/>
      <w:pPr>
        <w:ind w:left="2579" w:hanging="170"/>
      </w:pPr>
      <w:rPr>
        <w:rFonts w:hint="default"/>
      </w:rPr>
    </w:lvl>
    <w:lvl w:ilvl="3" w:tplc="88F21260">
      <w:start w:val="1"/>
      <w:numFmt w:val="bullet"/>
      <w:lvlText w:val="•"/>
      <w:lvlJc w:val="left"/>
      <w:pPr>
        <w:ind w:left="3596" w:hanging="170"/>
      </w:pPr>
      <w:rPr>
        <w:rFonts w:hint="default"/>
      </w:rPr>
    </w:lvl>
    <w:lvl w:ilvl="4" w:tplc="68FAD4F8">
      <w:start w:val="1"/>
      <w:numFmt w:val="bullet"/>
      <w:lvlText w:val="•"/>
      <w:lvlJc w:val="left"/>
      <w:pPr>
        <w:ind w:left="4614" w:hanging="170"/>
      </w:pPr>
      <w:rPr>
        <w:rFonts w:hint="default"/>
      </w:rPr>
    </w:lvl>
    <w:lvl w:ilvl="5" w:tplc="ED10035C">
      <w:start w:val="1"/>
      <w:numFmt w:val="bullet"/>
      <w:lvlText w:val="•"/>
      <w:lvlJc w:val="left"/>
      <w:pPr>
        <w:ind w:left="5632" w:hanging="170"/>
      </w:pPr>
      <w:rPr>
        <w:rFonts w:hint="default"/>
      </w:rPr>
    </w:lvl>
    <w:lvl w:ilvl="6" w:tplc="20FA62BA">
      <w:start w:val="1"/>
      <w:numFmt w:val="bullet"/>
      <w:lvlText w:val="•"/>
      <w:lvlJc w:val="left"/>
      <w:pPr>
        <w:ind w:left="6649" w:hanging="170"/>
      </w:pPr>
      <w:rPr>
        <w:rFonts w:hint="default"/>
      </w:rPr>
    </w:lvl>
    <w:lvl w:ilvl="7" w:tplc="0ED8CBD8">
      <w:start w:val="1"/>
      <w:numFmt w:val="bullet"/>
      <w:lvlText w:val="•"/>
      <w:lvlJc w:val="left"/>
      <w:pPr>
        <w:ind w:left="7667" w:hanging="170"/>
      </w:pPr>
      <w:rPr>
        <w:rFonts w:hint="default"/>
      </w:rPr>
    </w:lvl>
    <w:lvl w:ilvl="8" w:tplc="D33EAC16">
      <w:start w:val="1"/>
      <w:numFmt w:val="bullet"/>
      <w:lvlText w:val="•"/>
      <w:lvlJc w:val="left"/>
      <w:pPr>
        <w:ind w:left="8684" w:hanging="170"/>
      </w:pPr>
      <w:rPr>
        <w:rFonts w:hint="default"/>
      </w:rPr>
    </w:lvl>
  </w:abstractNum>
  <w:abstractNum w:abstractNumId="2" w15:restartNumberingAfterBreak="0">
    <w:nsid w:val="27D00661"/>
    <w:multiLevelType w:val="hybridMultilevel"/>
    <w:tmpl w:val="7206ED84"/>
    <w:lvl w:ilvl="0" w:tplc="D9A04D7E">
      <w:start w:val="1"/>
      <w:numFmt w:val="upperLetter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425C0667"/>
    <w:multiLevelType w:val="hybridMultilevel"/>
    <w:tmpl w:val="B3C88AE8"/>
    <w:lvl w:ilvl="0" w:tplc="8286B04A">
      <w:start w:val="1"/>
      <w:numFmt w:val="decimal"/>
      <w:lvlText w:val="%1."/>
      <w:lvlJc w:val="left"/>
      <w:pPr>
        <w:ind w:left="378" w:hanging="265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1" w:tplc="877E9578">
      <w:start w:val="1"/>
      <w:numFmt w:val="bullet"/>
      <w:lvlText w:val="•"/>
      <w:lvlJc w:val="left"/>
      <w:pPr>
        <w:ind w:left="1390" w:hanging="265"/>
      </w:pPr>
      <w:rPr>
        <w:rFonts w:hint="default"/>
      </w:rPr>
    </w:lvl>
    <w:lvl w:ilvl="2" w:tplc="9CECACAC">
      <w:start w:val="1"/>
      <w:numFmt w:val="bullet"/>
      <w:lvlText w:val="•"/>
      <w:lvlJc w:val="left"/>
      <w:pPr>
        <w:ind w:left="2402" w:hanging="265"/>
      </w:pPr>
      <w:rPr>
        <w:rFonts w:hint="default"/>
      </w:rPr>
    </w:lvl>
    <w:lvl w:ilvl="3" w:tplc="C3FE797E">
      <w:start w:val="1"/>
      <w:numFmt w:val="bullet"/>
      <w:lvlText w:val="•"/>
      <w:lvlJc w:val="left"/>
      <w:pPr>
        <w:ind w:left="3414" w:hanging="265"/>
      </w:pPr>
      <w:rPr>
        <w:rFonts w:hint="default"/>
      </w:rPr>
    </w:lvl>
    <w:lvl w:ilvl="4" w:tplc="31FE354A">
      <w:start w:val="1"/>
      <w:numFmt w:val="bullet"/>
      <w:lvlText w:val="•"/>
      <w:lvlJc w:val="left"/>
      <w:pPr>
        <w:ind w:left="4426" w:hanging="265"/>
      </w:pPr>
      <w:rPr>
        <w:rFonts w:hint="default"/>
      </w:rPr>
    </w:lvl>
    <w:lvl w:ilvl="5" w:tplc="BF8C0CF4">
      <w:start w:val="1"/>
      <w:numFmt w:val="bullet"/>
      <w:lvlText w:val="•"/>
      <w:lvlJc w:val="left"/>
      <w:pPr>
        <w:ind w:left="5439" w:hanging="265"/>
      </w:pPr>
      <w:rPr>
        <w:rFonts w:hint="default"/>
      </w:rPr>
    </w:lvl>
    <w:lvl w:ilvl="6" w:tplc="69D6B1D0">
      <w:start w:val="1"/>
      <w:numFmt w:val="bullet"/>
      <w:lvlText w:val="•"/>
      <w:lvlJc w:val="left"/>
      <w:pPr>
        <w:ind w:left="6451" w:hanging="265"/>
      </w:pPr>
      <w:rPr>
        <w:rFonts w:hint="default"/>
      </w:rPr>
    </w:lvl>
    <w:lvl w:ilvl="7" w:tplc="FBACBEC8">
      <w:start w:val="1"/>
      <w:numFmt w:val="bullet"/>
      <w:lvlText w:val="•"/>
      <w:lvlJc w:val="left"/>
      <w:pPr>
        <w:ind w:left="7463" w:hanging="265"/>
      </w:pPr>
      <w:rPr>
        <w:rFonts w:hint="default"/>
      </w:rPr>
    </w:lvl>
    <w:lvl w:ilvl="8" w:tplc="A15CF4BA">
      <w:start w:val="1"/>
      <w:numFmt w:val="bullet"/>
      <w:lvlText w:val="•"/>
      <w:lvlJc w:val="left"/>
      <w:pPr>
        <w:ind w:left="8475" w:hanging="265"/>
      </w:pPr>
      <w:rPr>
        <w:rFonts w:hint="default"/>
      </w:rPr>
    </w:lvl>
  </w:abstractNum>
  <w:abstractNum w:abstractNumId="4" w15:restartNumberingAfterBreak="0">
    <w:nsid w:val="4D1D2236"/>
    <w:multiLevelType w:val="hybridMultilevel"/>
    <w:tmpl w:val="4628DD62"/>
    <w:lvl w:ilvl="0" w:tplc="7BE2FE06">
      <w:start w:val="1"/>
      <w:numFmt w:val="decimal"/>
      <w:lvlText w:val="%1."/>
      <w:lvlJc w:val="left"/>
      <w:pPr>
        <w:ind w:left="378" w:hanging="265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1" w:tplc="E35278A2">
      <w:start w:val="1"/>
      <w:numFmt w:val="decimal"/>
      <w:lvlText w:val="%2."/>
      <w:lvlJc w:val="left"/>
      <w:pPr>
        <w:ind w:left="498" w:hanging="265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2" w:tplc="65E6936E">
      <w:start w:val="1"/>
      <w:numFmt w:val="bullet"/>
      <w:lvlText w:val="•"/>
      <w:lvlJc w:val="left"/>
      <w:pPr>
        <w:ind w:left="1607" w:hanging="265"/>
      </w:pPr>
      <w:rPr>
        <w:rFonts w:hint="default"/>
      </w:rPr>
    </w:lvl>
    <w:lvl w:ilvl="3" w:tplc="838E4DC0">
      <w:start w:val="1"/>
      <w:numFmt w:val="bullet"/>
      <w:lvlText w:val="•"/>
      <w:lvlJc w:val="left"/>
      <w:pPr>
        <w:ind w:left="2716" w:hanging="265"/>
      </w:pPr>
      <w:rPr>
        <w:rFonts w:hint="default"/>
      </w:rPr>
    </w:lvl>
    <w:lvl w:ilvl="4" w:tplc="4468A86A">
      <w:start w:val="1"/>
      <w:numFmt w:val="bullet"/>
      <w:lvlText w:val="•"/>
      <w:lvlJc w:val="left"/>
      <w:pPr>
        <w:ind w:left="3825" w:hanging="265"/>
      </w:pPr>
      <w:rPr>
        <w:rFonts w:hint="default"/>
      </w:rPr>
    </w:lvl>
    <w:lvl w:ilvl="5" w:tplc="8B4C5BC4">
      <w:start w:val="1"/>
      <w:numFmt w:val="bullet"/>
      <w:lvlText w:val="•"/>
      <w:lvlJc w:val="left"/>
      <w:pPr>
        <w:ind w:left="4934" w:hanging="265"/>
      </w:pPr>
      <w:rPr>
        <w:rFonts w:hint="default"/>
      </w:rPr>
    </w:lvl>
    <w:lvl w:ilvl="6" w:tplc="FD787BAE">
      <w:start w:val="1"/>
      <w:numFmt w:val="bullet"/>
      <w:lvlText w:val="•"/>
      <w:lvlJc w:val="left"/>
      <w:pPr>
        <w:ind w:left="6043" w:hanging="265"/>
      </w:pPr>
      <w:rPr>
        <w:rFonts w:hint="default"/>
      </w:rPr>
    </w:lvl>
    <w:lvl w:ilvl="7" w:tplc="29EA5B6C">
      <w:start w:val="1"/>
      <w:numFmt w:val="bullet"/>
      <w:lvlText w:val="•"/>
      <w:lvlJc w:val="left"/>
      <w:pPr>
        <w:ind w:left="7152" w:hanging="265"/>
      </w:pPr>
      <w:rPr>
        <w:rFonts w:hint="default"/>
      </w:rPr>
    </w:lvl>
    <w:lvl w:ilvl="8" w:tplc="AA5C062E">
      <w:start w:val="1"/>
      <w:numFmt w:val="bullet"/>
      <w:lvlText w:val="•"/>
      <w:lvlJc w:val="left"/>
      <w:pPr>
        <w:ind w:left="8261" w:hanging="265"/>
      </w:pPr>
      <w:rPr>
        <w:rFonts w:hint="default"/>
      </w:rPr>
    </w:lvl>
  </w:abstractNum>
  <w:abstractNum w:abstractNumId="5" w15:restartNumberingAfterBreak="0">
    <w:nsid w:val="5C560A87"/>
    <w:multiLevelType w:val="multilevel"/>
    <w:tmpl w:val="FFA4D462"/>
    <w:lvl w:ilvl="0">
      <w:start w:val="5"/>
      <w:numFmt w:val="decimal"/>
      <w:lvlText w:val="%1"/>
      <w:lvlJc w:val="left"/>
      <w:pPr>
        <w:ind w:left="720" w:hanging="3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" w:hanging="337"/>
      </w:pPr>
      <w:rPr>
        <w:rFonts w:ascii="Arial" w:eastAsia="Arial" w:hAnsi="Arial" w:hint="default"/>
        <w:b/>
        <w:bCs/>
        <w:color w:val="3074E3"/>
        <w:sz w:val="19"/>
        <w:szCs w:val="19"/>
      </w:rPr>
    </w:lvl>
    <w:lvl w:ilvl="2">
      <w:start w:val="1"/>
      <w:numFmt w:val="bullet"/>
      <w:lvlText w:val="•"/>
      <w:lvlJc w:val="left"/>
      <w:pPr>
        <w:ind w:left="1100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80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0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40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20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000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80" w:hanging="337"/>
      </w:pPr>
      <w:rPr>
        <w:rFonts w:hint="default"/>
      </w:rPr>
    </w:lvl>
  </w:abstractNum>
  <w:abstractNum w:abstractNumId="6" w15:restartNumberingAfterBreak="0">
    <w:nsid w:val="62134700"/>
    <w:multiLevelType w:val="multilevel"/>
    <w:tmpl w:val="1C74EA30"/>
    <w:lvl w:ilvl="0">
      <w:start w:val="3"/>
      <w:numFmt w:val="decimal"/>
      <w:lvlText w:val="%1"/>
      <w:lvlJc w:val="left"/>
      <w:pPr>
        <w:ind w:left="396" w:hanging="181"/>
      </w:pPr>
      <w:rPr>
        <w:rFonts w:ascii="Arial" w:eastAsia="Arial" w:hAnsi="Arial" w:hint="default"/>
        <w:b/>
        <w:bCs/>
        <w:color w:val="3074E3"/>
        <w:sz w:val="19"/>
        <w:szCs w:val="19"/>
      </w:rPr>
    </w:lvl>
    <w:lvl w:ilvl="1">
      <w:start w:val="1"/>
      <w:numFmt w:val="decimal"/>
      <w:lvlText w:val="%1.%2"/>
      <w:lvlJc w:val="left"/>
      <w:pPr>
        <w:ind w:left="384" w:hanging="337"/>
      </w:pPr>
      <w:rPr>
        <w:rFonts w:ascii="Arial" w:eastAsia="Arial" w:hAnsi="Arial" w:hint="default"/>
        <w:b/>
        <w:bCs/>
        <w:color w:val="3074E3"/>
        <w:sz w:val="19"/>
        <w:szCs w:val="19"/>
      </w:rPr>
    </w:lvl>
    <w:lvl w:ilvl="2">
      <w:start w:val="1"/>
      <w:numFmt w:val="bullet"/>
      <w:lvlText w:val="•"/>
      <w:lvlJc w:val="left"/>
      <w:pPr>
        <w:ind w:left="812" w:hanging="3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228" w:hanging="3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4" w:hanging="3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60" w:hanging="3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76" w:hanging="3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892" w:hanging="3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08" w:hanging="337"/>
      </w:pPr>
      <w:rPr>
        <w:rFonts w:hint="default"/>
      </w:rPr>
    </w:lvl>
  </w:abstractNum>
  <w:abstractNum w:abstractNumId="7" w15:restartNumberingAfterBreak="0">
    <w:nsid w:val="6E882B63"/>
    <w:multiLevelType w:val="hybridMultilevel"/>
    <w:tmpl w:val="841E0582"/>
    <w:lvl w:ilvl="0" w:tplc="C024C1BA">
      <w:start w:val="1"/>
      <w:numFmt w:val="decimal"/>
      <w:lvlText w:val="%1."/>
      <w:lvlJc w:val="left"/>
      <w:pPr>
        <w:ind w:left="378" w:hanging="265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1" w:tplc="7DEE93FC">
      <w:start w:val="1"/>
      <w:numFmt w:val="bullet"/>
      <w:lvlText w:val="•"/>
      <w:lvlJc w:val="left"/>
      <w:pPr>
        <w:ind w:left="1384" w:hanging="265"/>
      </w:pPr>
      <w:rPr>
        <w:rFonts w:hint="default"/>
      </w:rPr>
    </w:lvl>
    <w:lvl w:ilvl="2" w:tplc="D79C19C0">
      <w:start w:val="1"/>
      <w:numFmt w:val="bullet"/>
      <w:lvlText w:val="•"/>
      <w:lvlJc w:val="left"/>
      <w:pPr>
        <w:ind w:left="2390" w:hanging="265"/>
      </w:pPr>
      <w:rPr>
        <w:rFonts w:hint="default"/>
      </w:rPr>
    </w:lvl>
    <w:lvl w:ilvl="3" w:tplc="30EE801C">
      <w:start w:val="1"/>
      <w:numFmt w:val="bullet"/>
      <w:lvlText w:val="•"/>
      <w:lvlJc w:val="left"/>
      <w:pPr>
        <w:ind w:left="3396" w:hanging="265"/>
      </w:pPr>
      <w:rPr>
        <w:rFonts w:hint="default"/>
      </w:rPr>
    </w:lvl>
    <w:lvl w:ilvl="4" w:tplc="3D287DEA">
      <w:start w:val="1"/>
      <w:numFmt w:val="bullet"/>
      <w:lvlText w:val="•"/>
      <w:lvlJc w:val="left"/>
      <w:pPr>
        <w:ind w:left="4402" w:hanging="265"/>
      </w:pPr>
      <w:rPr>
        <w:rFonts w:hint="default"/>
      </w:rPr>
    </w:lvl>
    <w:lvl w:ilvl="5" w:tplc="0BFADA9A">
      <w:start w:val="1"/>
      <w:numFmt w:val="bullet"/>
      <w:lvlText w:val="•"/>
      <w:lvlJc w:val="left"/>
      <w:pPr>
        <w:ind w:left="5409" w:hanging="265"/>
      </w:pPr>
      <w:rPr>
        <w:rFonts w:hint="default"/>
      </w:rPr>
    </w:lvl>
    <w:lvl w:ilvl="6" w:tplc="F58A6654">
      <w:start w:val="1"/>
      <w:numFmt w:val="bullet"/>
      <w:lvlText w:val="•"/>
      <w:lvlJc w:val="left"/>
      <w:pPr>
        <w:ind w:left="6415" w:hanging="265"/>
      </w:pPr>
      <w:rPr>
        <w:rFonts w:hint="default"/>
      </w:rPr>
    </w:lvl>
    <w:lvl w:ilvl="7" w:tplc="016E406C">
      <w:start w:val="1"/>
      <w:numFmt w:val="bullet"/>
      <w:lvlText w:val="•"/>
      <w:lvlJc w:val="left"/>
      <w:pPr>
        <w:ind w:left="7421" w:hanging="265"/>
      </w:pPr>
      <w:rPr>
        <w:rFonts w:hint="default"/>
      </w:rPr>
    </w:lvl>
    <w:lvl w:ilvl="8" w:tplc="CC487DF0">
      <w:start w:val="1"/>
      <w:numFmt w:val="bullet"/>
      <w:lvlText w:val="•"/>
      <w:lvlJc w:val="left"/>
      <w:pPr>
        <w:ind w:left="8427" w:hanging="265"/>
      </w:pPr>
      <w:rPr>
        <w:rFonts w:hint="default"/>
      </w:rPr>
    </w:lvl>
  </w:abstractNum>
  <w:abstractNum w:abstractNumId="8" w15:restartNumberingAfterBreak="0">
    <w:nsid w:val="71B17555"/>
    <w:multiLevelType w:val="hybridMultilevel"/>
    <w:tmpl w:val="13A058A8"/>
    <w:lvl w:ilvl="0" w:tplc="AA9814D2">
      <w:start w:val="1"/>
      <w:numFmt w:val="decimal"/>
      <w:lvlText w:val="%1."/>
      <w:lvlJc w:val="left"/>
      <w:pPr>
        <w:ind w:left="498" w:hanging="265"/>
        <w:jc w:val="right"/>
      </w:pPr>
      <w:rPr>
        <w:rFonts w:ascii="Arial" w:eastAsia="Arial" w:hAnsi="Arial" w:hint="default"/>
        <w:spacing w:val="-5"/>
        <w:w w:val="101"/>
        <w:sz w:val="20"/>
        <w:szCs w:val="20"/>
      </w:rPr>
    </w:lvl>
    <w:lvl w:ilvl="1" w:tplc="2954CB40">
      <w:start w:val="1"/>
      <w:numFmt w:val="bullet"/>
      <w:lvlText w:val="•"/>
      <w:lvlJc w:val="left"/>
      <w:pPr>
        <w:ind w:left="1508" w:hanging="265"/>
      </w:pPr>
      <w:rPr>
        <w:rFonts w:hint="default"/>
      </w:rPr>
    </w:lvl>
    <w:lvl w:ilvl="2" w:tplc="0FB288FA">
      <w:start w:val="1"/>
      <w:numFmt w:val="bullet"/>
      <w:lvlText w:val="•"/>
      <w:lvlJc w:val="left"/>
      <w:pPr>
        <w:ind w:left="2518" w:hanging="265"/>
      </w:pPr>
      <w:rPr>
        <w:rFonts w:hint="default"/>
      </w:rPr>
    </w:lvl>
    <w:lvl w:ilvl="3" w:tplc="46FC8186">
      <w:start w:val="1"/>
      <w:numFmt w:val="bullet"/>
      <w:lvlText w:val="•"/>
      <w:lvlJc w:val="left"/>
      <w:pPr>
        <w:ind w:left="3528" w:hanging="265"/>
      </w:pPr>
      <w:rPr>
        <w:rFonts w:hint="default"/>
      </w:rPr>
    </w:lvl>
    <w:lvl w:ilvl="4" w:tplc="85F6D75C">
      <w:start w:val="1"/>
      <w:numFmt w:val="bullet"/>
      <w:lvlText w:val="•"/>
      <w:lvlJc w:val="left"/>
      <w:pPr>
        <w:ind w:left="4538" w:hanging="265"/>
      </w:pPr>
      <w:rPr>
        <w:rFonts w:hint="default"/>
      </w:rPr>
    </w:lvl>
    <w:lvl w:ilvl="5" w:tplc="7CB24850">
      <w:start w:val="1"/>
      <w:numFmt w:val="bullet"/>
      <w:lvlText w:val="•"/>
      <w:lvlJc w:val="left"/>
      <w:pPr>
        <w:ind w:left="5549" w:hanging="265"/>
      </w:pPr>
      <w:rPr>
        <w:rFonts w:hint="default"/>
      </w:rPr>
    </w:lvl>
    <w:lvl w:ilvl="6" w:tplc="8A707C28">
      <w:start w:val="1"/>
      <w:numFmt w:val="bullet"/>
      <w:lvlText w:val="•"/>
      <w:lvlJc w:val="left"/>
      <w:pPr>
        <w:ind w:left="6559" w:hanging="265"/>
      </w:pPr>
      <w:rPr>
        <w:rFonts w:hint="default"/>
      </w:rPr>
    </w:lvl>
    <w:lvl w:ilvl="7" w:tplc="9B86D760">
      <w:start w:val="1"/>
      <w:numFmt w:val="bullet"/>
      <w:lvlText w:val="•"/>
      <w:lvlJc w:val="left"/>
      <w:pPr>
        <w:ind w:left="7569" w:hanging="265"/>
      </w:pPr>
      <w:rPr>
        <w:rFonts w:hint="default"/>
      </w:rPr>
    </w:lvl>
    <w:lvl w:ilvl="8" w:tplc="1D48D5BA">
      <w:start w:val="1"/>
      <w:numFmt w:val="bullet"/>
      <w:lvlText w:val="•"/>
      <w:lvlJc w:val="left"/>
      <w:pPr>
        <w:ind w:left="8579" w:hanging="265"/>
      </w:pPr>
      <w:rPr>
        <w:rFonts w:hint="default"/>
      </w:rPr>
    </w:lvl>
  </w:abstractNum>
  <w:num w:numId="1" w16cid:durableId="1341160856">
    <w:abstractNumId w:val="1"/>
  </w:num>
  <w:num w:numId="2" w16cid:durableId="980617521">
    <w:abstractNumId w:val="0"/>
  </w:num>
  <w:num w:numId="3" w16cid:durableId="851913329">
    <w:abstractNumId w:val="8"/>
  </w:num>
  <w:num w:numId="4" w16cid:durableId="503134355">
    <w:abstractNumId w:val="4"/>
  </w:num>
  <w:num w:numId="5" w16cid:durableId="1169323959">
    <w:abstractNumId w:val="7"/>
  </w:num>
  <w:num w:numId="6" w16cid:durableId="901672175">
    <w:abstractNumId w:val="3"/>
  </w:num>
  <w:num w:numId="7" w16cid:durableId="850951840">
    <w:abstractNumId w:val="5"/>
  </w:num>
  <w:num w:numId="8" w16cid:durableId="1751079146">
    <w:abstractNumId w:val="6"/>
  </w:num>
  <w:num w:numId="9" w16cid:durableId="109146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FF9"/>
    <w:rsid w:val="00080F17"/>
    <w:rsid w:val="000819C4"/>
    <w:rsid w:val="00172678"/>
    <w:rsid w:val="001B6F7B"/>
    <w:rsid w:val="001C2077"/>
    <w:rsid w:val="001F3A1D"/>
    <w:rsid w:val="00232BB4"/>
    <w:rsid w:val="002F379A"/>
    <w:rsid w:val="003C4675"/>
    <w:rsid w:val="003F2836"/>
    <w:rsid w:val="003F74A7"/>
    <w:rsid w:val="003F7FF9"/>
    <w:rsid w:val="0040609C"/>
    <w:rsid w:val="00407BA5"/>
    <w:rsid w:val="00484080"/>
    <w:rsid w:val="004C4D49"/>
    <w:rsid w:val="005370CC"/>
    <w:rsid w:val="00570664"/>
    <w:rsid w:val="005E338F"/>
    <w:rsid w:val="006409C1"/>
    <w:rsid w:val="00646F5D"/>
    <w:rsid w:val="00660D5D"/>
    <w:rsid w:val="00662416"/>
    <w:rsid w:val="00665008"/>
    <w:rsid w:val="00786F2B"/>
    <w:rsid w:val="007B3009"/>
    <w:rsid w:val="00803BA5"/>
    <w:rsid w:val="008B49FA"/>
    <w:rsid w:val="008D281B"/>
    <w:rsid w:val="0090564C"/>
    <w:rsid w:val="0093269F"/>
    <w:rsid w:val="009603F0"/>
    <w:rsid w:val="009B77BD"/>
    <w:rsid w:val="00AB7BC1"/>
    <w:rsid w:val="00AE015C"/>
    <w:rsid w:val="00BF2064"/>
    <w:rsid w:val="00C41FC9"/>
    <w:rsid w:val="00C97335"/>
    <w:rsid w:val="00D07843"/>
    <w:rsid w:val="00D7754B"/>
    <w:rsid w:val="00E44D27"/>
    <w:rsid w:val="00E6090A"/>
    <w:rsid w:val="00E70793"/>
    <w:rsid w:val="00EA02C4"/>
    <w:rsid w:val="00F77E29"/>
    <w:rsid w:val="00FD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."/>
  <w:listSeparator w:val=","/>
  <w14:docId w14:val="3D08ABF2"/>
  <w15:docId w15:val="{577135A1-D679-4B2A-A52A-6A00376E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uiPriority w:val="9"/>
    <w:qFormat/>
    <w:pPr>
      <w:spacing w:before="50"/>
      <w:ind w:left="114"/>
      <w:outlineLvl w:val="0"/>
    </w:pPr>
    <w:rPr>
      <w:rFonts w:ascii="Arial" w:eastAsia="Arial" w:hAnsi="Arial"/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4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0"/>
      <w:ind w:left="37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D7754B"/>
    <w:rPr>
      <w:rFonts w:ascii="Arial" w:eastAsia="Arial" w:hAnsi="Arial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nuals.plus/category/jjric" TargetMode="Externa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hyperlink" Target="https://manuals.plus/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://www.jjrc-tech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hyperlink" Target="https://manuals.plus/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https://manuals.plus/m/1ee19fb1b3d32f7f42c1bded2209624c2a0834f3390b2243b1071af20276d990_optim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JJRIC H36 Mini RC Drone User Manual</vt:lpstr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JJRIC H36 Mini RC Drone User Manual</dc:title>
  <cp:lastModifiedBy>Kristina Denisenková</cp:lastModifiedBy>
  <cp:revision>37</cp:revision>
  <dcterms:created xsi:type="dcterms:W3CDTF">2024-12-13T09:42:00Z</dcterms:created>
  <dcterms:modified xsi:type="dcterms:W3CDTF">2024-12-13T14:57:00Z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LastSaved">
    <vt:filetime>2024-12-13T00:00:00Z</vt:filetime>
  </property>
</Properties>
</file>