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8B2" w:rsidRDefault="00892125" w:rsidP="00E7242A">
      <w:pPr>
        <w:pStyle w:val="TOC1"/>
        <w:jc w:val="both"/>
      </w:pPr>
      <w:bookmarkStart w:id="0" w:name="_Toc239018802"/>
      <w:bookmarkStart w:id="1" w:name="_Toc239018902"/>
      <w:bookmarkStart w:id="2" w:name="_Toc237086339"/>
      <w:r w:rsidRPr="00895143">
        <w:rPr>
          <w:noProof/>
          <w:lang w:val="sk-SK" w:eastAsia="sk-SK"/>
        </w:rPr>
        <w:drawing>
          <wp:anchor distT="0" distB="0" distL="114300" distR="114300" simplePos="0" relativeHeight="251691008" behindDoc="0" locked="0" layoutInCell="1" allowOverlap="1">
            <wp:simplePos x="0" y="0"/>
            <wp:positionH relativeFrom="column">
              <wp:posOffset>1756410</wp:posOffset>
            </wp:positionH>
            <wp:positionV relativeFrom="paragraph">
              <wp:posOffset>92710</wp:posOffset>
            </wp:positionV>
            <wp:extent cx="1419225" cy="301625"/>
            <wp:effectExtent l="0" t="0" r="9525" b="3175"/>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9225" cy="301625"/>
                    </a:xfrm>
                    <a:prstGeom prst="rect">
                      <a:avLst/>
                    </a:prstGeom>
                  </pic:spPr>
                </pic:pic>
              </a:graphicData>
            </a:graphic>
          </wp:anchor>
        </w:drawing>
      </w:r>
    </w:p>
    <w:p w:rsidR="00C118B2" w:rsidRDefault="003E626C" w:rsidP="00E7242A">
      <w:pPr>
        <w:jc w:val="both"/>
      </w:pPr>
      <w:r w:rsidRPr="003E626C">
        <w:rPr>
          <w:noProof/>
          <w:lang w:val="en-US"/>
        </w:rPr>
        <w:pict>
          <v:line id="Line 49" o:spid="_x0000_s1026" style="position:absolute;left:0;text-align:left;z-index:251688960;visibility:visible;mso-wrap-distance-top:-6e-5mm;mso-wrap-distance-bottom:-6e-5mm" from="13.2pt,8pt" to="19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1FFgIAACwEAAAOAAAAZHJzL2Uyb0RvYy54bWysU8GO2jAQvVfqP1i+QxIa2BA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3BeTDFS&#10;pAORtkJxlM9Dc3rjSohZqZ0N5dGzejFbTb87pPSqJerAI8nXi4G8LGQkb1LCxhm4Yt9/1gxiyNHr&#10;2KlzY7sACT1A5yjI5S4IP3tE4XAymWXFE+hGB19CyiHRWOc/cd2hYFRYAukITE5b5wMRUg4h4R6l&#10;N0LKqLdUqAfwaZ6mMcNpKVjwhjhnD/uVtOhEYGSKNHyxLPA8hll9VCyitZyw9c32RMirDbdLFfCg&#10;FuBzs64z8WOeztfFushH+WS2HuVpXY8+blb5aLbJnqb1h3q1qrOfgVqWl61gjKvAbpjPLP87/W8v&#10;5TpZ9wm99yF5ix4bBmSHfyQdxQz6XSdhr9llZweRYSRj8O35hJl/3IP9+MiXvwAAAP//AwBQSwME&#10;FAAGAAgAAAAhAFP0pu/bAAAACAEAAA8AAABkcnMvZG93bnJldi54bWxMj8FuwjAQRO+V+AdrK/VW&#10;nITKomkchJB66JFQJHoz8TaJGq+j2ED692zFgR53ZjT7plhNrhdnHEPnSUM6T0Ag1d521Gj43L0/&#10;L0GEaMia3hNq+MUAq3L2UJjc+gtt8VzFRnAJhdxoaGMccilD3aIzYe4HJPa+/ehM5HNspB3Nhctd&#10;L7MkUdKZjvhDawbctFj/VCenQXZVFlStDptF+jXh7uN1f0ij1k+P0/oNRMQp3sPwh8/oUDLT0Z/I&#10;BtFryNQLJ1lXPIn9xTJTII43QZaF/D+gvAIAAP//AwBQSwECLQAUAAYACAAAACEAtoM4kv4AAADh&#10;AQAAEwAAAAAAAAAAAAAAAAAAAAAAW0NvbnRlbnRfVHlwZXNdLnhtbFBLAQItABQABgAIAAAAIQA4&#10;/SH/1gAAAJQBAAALAAAAAAAAAAAAAAAAAC8BAABfcmVscy8ucmVsc1BLAQItABQABgAIAAAAIQA4&#10;F21FFgIAACwEAAAOAAAAAAAAAAAAAAAAAC4CAABkcnMvZTJvRG9jLnhtbFBLAQItABQABgAIAAAA&#10;IQBT9Kbv2wAAAAgBAAAPAAAAAAAAAAAAAAAAAHAEAABkcnMvZG93bnJldi54bWxQSwUGAAAAAAQA&#10;BADzAAAAeAUAAAAA&#10;" strokecolor="gray" strokeweight="2pt"/>
        </w:pict>
      </w:r>
    </w:p>
    <w:p w:rsidR="00C118B2" w:rsidRPr="003D6E75" w:rsidRDefault="00C118B2" w:rsidP="00E7242A">
      <w:pPr>
        <w:jc w:val="both"/>
      </w:pPr>
    </w:p>
    <w:p w:rsidR="00C118B2" w:rsidRDefault="00C118B2" w:rsidP="00E7242A">
      <w:pPr>
        <w:jc w:val="center"/>
        <w:rPr>
          <w:sz w:val="24"/>
        </w:rPr>
      </w:pPr>
    </w:p>
    <w:p w:rsidR="000D008D" w:rsidRPr="000D008D" w:rsidRDefault="000D008D" w:rsidP="000D008D">
      <w:pPr>
        <w:jc w:val="center"/>
        <w:rPr>
          <w:sz w:val="24"/>
        </w:rPr>
      </w:pPr>
      <w:r w:rsidRPr="000D008D">
        <w:rPr>
          <w:sz w:val="24"/>
        </w:rPr>
        <w:t>Návod k obsluze</w:t>
      </w:r>
    </w:p>
    <w:p w:rsidR="000D008D" w:rsidRPr="000D008D" w:rsidRDefault="000D008D" w:rsidP="000D008D">
      <w:pPr>
        <w:jc w:val="center"/>
        <w:rPr>
          <w:sz w:val="24"/>
        </w:rPr>
      </w:pPr>
      <w:r w:rsidRPr="000D008D">
        <w:rPr>
          <w:sz w:val="24"/>
        </w:rPr>
        <w:t>GSM mobilní telefon</w:t>
      </w:r>
    </w:p>
    <w:p w:rsidR="00C118B2" w:rsidRDefault="000D008D" w:rsidP="000D008D">
      <w:pPr>
        <w:jc w:val="center"/>
        <w:rPr>
          <w:b/>
          <w:sz w:val="24"/>
        </w:rPr>
      </w:pPr>
      <w:r w:rsidRPr="000D008D">
        <w:rPr>
          <w:sz w:val="24"/>
        </w:rPr>
        <w:t xml:space="preserve">Maxcom </w:t>
      </w:r>
      <w:r w:rsidRPr="000D008D">
        <w:rPr>
          <w:b/>
          <w:sz w:val="24"/>
        </w:rPr>
        <w:t>MM920</w:t>
      </w:r>
    </w:p>
    <w:p w:rsidR="00277B38" w:rsidRPr="001934FC" w:rsidRDefault="00277B38" w:rsidP="00E7242A">
      <w:pPr>
        <w:jc w:val="center"/>
        <w:rPr>
          <w:sz w:val="24"/>
        </w:rPr>
      </w:pPr>
    </w:p>
    <w:p w:rsidR="00C118B2" w:rsidRDefault="008C0DDB" w:rsidP="00E7242A">
      <w:pPr>
        <w:jc w:val="center"/>
        <w:rPr>
          <w:rFonts w:cs="Arial"/>
          <w:b/>
          <w:bCs/>
          <w:sz w:val="16"/>
        </w:rPr>
      </w:pPr>
      <w:r>
        <w:rPr>
          <w:rFonts w:cs="Arial"/>
          <w:b/>
          <w:bCs/>
          <w:noProof/>
          <w:sz w:val="16"/>
          <w:lang w:val="sk-SK" w:eastAsia="sk-SK"/>
        </w:rPr>
        <w:drawing>
          <wp:inline distT="0" distB="0" distL="0" distR="0">
            <wp:extent cx="1327944" cy="2860527"/>
            <wp:effectExtent l="0" t="0" r="5715" b="0"/>
            <wp:docPr id="448" name="Obraz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920-front-yellow kopia.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8458" cy="2861633"/>
                    </a:xfrm>
                    <a:prstGeom prst="rect">
                      <a:avLst/>
                    </a:prstGeom>
                  </pic:spPr>
                </pic:pic>
              </a:graphicData>
            </a:graphic>
          </wp:inline>
        </w:drawing>
      </w:r>
    </w:p>
    <w:p w:rsidR="00277B38" w:rsidRDefault="00277B38" w:rsidP="00E7242A">
      <w:pPr>
        <w:jc w:val="center"/>
        <w:rPr>
          <w:rFonts w:ascii="SimSun" w:hAnsi="SimSun" w:cs="SimSun"/>
          <w:sz w:val="24"/>
        </w:rPr>
        <w:sectPr w:rsidR="00277B38" w:rsidSect="00B10B3A">
          <w:footerReference w:type="even" r:id="rId10"/>
          <w:footerReference w:type="default" r:id="rId11"/>
          <w:type w:val="continuous"/>
          <w:pgSz w:w="5670" w:h="7711"/>
          <w:pgMar w:top="142" w:right="170" w:bottom="426" w:left="284" w:header="284" w:footer="10" w:gutter="0"/>
          <w:cols w:space="708"/>
          <w:titlePg/>
          <w:docGrid w:linePitch="360"/>
        </w:sectPr>
      </w:pPr>
    </w:p>
    <w:p w:rsidR="00277B38" w:rsidRDefault="00277B38" w:rsidP="00E7242A">
      <w:pPr>
        <w:jc w:val="both"/>
        <w:rPr>
          <w:rFonts w:cs="Arial"/>
          <w:b/>
          <w:bCs/>
          <w:sz w:val="16"/>
        </w:rPr>
      </w:pPr>
      <w:r>
        <w:rPr>
          <w:rFonts w:cs="Arial"/>
          <w:b/>
          <w:bCs/>
          <w:sz w:val="16"/>
        </w:rPr>
        <w:lastRenderedPageBreak/>
        <w:br w:type="page"/>
      </w:r>
    </w:p>
    <w:p w:rsidR="000D008D" w:rsidRPr="000D008D" w:rsidRDefault="000D008D" w:rsidP="000D008D">
      <w:pPr>
        <w:jc w:val="both"/>
        <w:rPr>
          <w:rFonts w:cs="Arial"/>
          <w:b/>
          <w:bCs/>
          <w:sz w:val="16"/>
        </w:rPr>
      </w:pPr>
      <w:r w:rsidRPr="000D008D">
        <w:rPr>
          <w:rFonts w:cs="Arial"/>
          <w:b/>
          <w:bCs/>
          <w:sz w:val="16"/>
        </w:rPr>
        <w:lastRenderedPageBreak/>
        <w:t>Pro technickou podporu se prosím obraťte na naši telefonní linku (+48) 32 325 07 00</w:t>
      </w:r>
    </w:p>
    <w:p w:rsidR="000D008D" w:rsidRPr="000D008D" w:rsidRDefault="000D008D" w:rsidP="000D008D">
      <w:pPr>
        <w:jc w:val="both"/>
        <w:rPr>
          <w:rFonts w:cs="Arial"/>
          <w:b/>
          <w:bCs/>
          <w:sz w:val="16"/>
        </w:rPr>
      </w:pPr>
      <w:r w:rsidRPr="000D008D">
        <w:rPr>
          <w:rFonts w:cs="Arial"/>
          <w:b/>
          <w:bCs/>
          <w:sz w:val="16"/>
        </w:rPr>
        <w:t>nebo prostřednictvím e-mailu: serwis@maxcom.pl</w:t>
      </w:r>
    </w:p>
    <w:p w:rsidR="000D008D" w:rsidRPr="000D008D" w:rsidRDefault="000D008D" w:rsidP="000D008D">
      <w:pPr>
        <w:jc w:val="both"/>
        <w:rPr>
          <w:rFonts w:cs="Arial"/>
          <w:b/>
          <w:bCs/>
          <w:sz w:val="16"/>
        </w:rPr>
      </w:pPr>
    </w:p>
    <w:p w:rsidR="000D008D" w:rsidRPr="000D008D" w:rsidRDefault="000D008D" w:rsidP="000D008D">
      <w:pPr>
        <w:jc w:val="both"/>
        <w:rPr>
          <w:rFonts w:cs="Arial"/>
          <w:b/>
          <w:bCs/>
          <w:sz w:val="16"/>
        </w:rPr>
      </w:pPr>
      <w:r w:rsidRPr="000D008D">
        <w:rPr>
          <w:rFonts w:cs="Arial"/>
          <w:b/>
          <w:bCs/>
          <w:sz w:val="16"/>
        </w:rPr>
        <w:t>Naše internetová stránka:</w:t>
      </w:r>
    </w:p>
    <w:p w:rsidR="00E05C45" w:rsidRPr="00912B8C" w:rsidRDefault="000D008D" w:rsidP="000D008D">
      <w:pPr>
        <w:jc w:val="both"/>
        <w:rPr>
          <w:rFonts w:cs="Arial"/>
          <w:b/>
          <w:bCs/>
          <w:sz w:val="16"/>
          <w:u w:val="single"/>
          <w:lang w:eastAsia="zh-HK"/>
        </w:rPr>
      </w:pPr>
      <w:r w:rsidRPr="000D008D">
        <w:rPr>
          <w:rFonts w:cs="Arial"/>
          <w:b/>
          <w:bCs/>
          <w:sz w:val="16"/>
        </w:rPr>
        <w:t>http://www.maxcom.pl/</w:t>
      </w:r>
      <w:r w:rsidR="00E05C45" w:rsidRPr="00912B8C">
        <w:rPr>
          <w:rFonts w:cs="Arial"/>
          <w:b/>
          <w:bCs/>
          <w:sz w:val="16"/>
          <w:u w:val="single"/>
          <w:lang w:eastAsia="zh-HK"/>
        </w:rPr>
        <w:t>/</w:t>
      </w:r>
    </w:p>
    <w:p w:rsidR="00600765" w:rsidRPr="00CD10D3" w:rsidRDefault="00600765" w:rsidP="00E7242A">
      <w:pPr>
        <w:jc w:val="both"/>
        <w:rPr>
          <w:rFonts w:eastAsia="SimSun" w:cs="Arial"/>
          <w:lang w:eastAsia="zh-CN"/>
        </w:rPr>
      </w:pPr>
    </w:p>
    <w:p w:rsidR="00600765" w:rsidRPr="00CD10D3" w:rsidRDefault="003E626C" w:rsidP="00E7242A">
      <w:pPr>
        <w:jc w:val="both"/>
        <w:rPr>
          <w:rFonts w:eastAsia="SimSun" w:cs="Arial"/>
          <w:lang w:eastAsia="zh-CN"/>
        </w:rPr>
      </w:pPr>
      <w:bookmarkStart w:id="3" w:name="_Hlk483898767"/>
      <w:bookmarkEnd w:id="3"/>
      <w:r w:rsidRPr="003E626C">
        <w:rPr>
          <w:noProof/>
          <w:lang w:val="en-US"/>
        </w:rPr>
        <w:pict>
          <v:shapetype id="_x0000_t202" coordsize="21600,21600" o:spt="202" path="m,l,21600r21600,l21600,xe">
            <v:stroke joinstyle="miter"/>
            <v:path gradientshapeok="t" o:connecttype="rect"/>
          </v:shapetype>
          <v:shape id="Text Box 4" o:spid="_x0000_s1048" type="#_x0000_t202" style="position:absolute;left:0;text-align:left;margin-left:.75pt;margin-top:8.1pt;width:184.1pt;height:19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D2LAIAAFMEAAAOAAAAZHJzL2Uyb0RvYy54bWysVNtu2zAMfR+wfxD0vthxczXiFF26DAO6&#10;C9DuA2RZtoXJoiYpsbOvHyWnWdBtL8P8IJAidUgekt7cDp0iR2GdBF3Q6SSlRGgOldRNQb8+7d+s&#10;KHGe6Yop0KKgJ+Ho7fb1q01vcpFBC6oSliCIdnlvCtp6b/IkcbwVHXMTMEKjsQbbMY+qbZLKsh7R&#10;O5VkabpIerCVscCFc3h7PxrpNuLXteD+c1074YkqKObm42njWYYz2W5Y3lhmWsnPabB/yKJjUmPQ&#10;C9Q984wcrPwNqpPcgoPaTzh0CdS15CLWgNVM0xfVPLbMiFgLkuPMhSb3/2D5p+MXS2RV0NlqRolm&#10;HTbpSQyevIWBzAI/vXE5uj0adPQDXmOfY63OPAD/5oiGXct0I+6shb4VrML8puFlcvV0xHEBpOw/&#10;QoVh2MFDBBpq2wXykA6C6Nin06U3IRWOl9nNzXI5X1PC0ZbN0+liMcZg+fNzY51/L6AjQSioxeZH&#10;eHZ8cD6kw/JnlxDNgZLVXioVFduUO2XJkeGg7OMXK3jhpjTpC7qeZ/ORgb9CpPH7E0QnPU68kl1B&#10;Vxcnlgfe3ukqzqNnUo0ypqz0mcjA3ciiH8rh3JgSqhNSamGcbNxEFFqwPyjpcaoL6r4fmBWUqA8a&#10;27KezmZhDaIymy8zVOy1pby2MM0RqqCeklHc+XF1DsbKpsVI4yBouMNW1jKSHHo+ZnXOGyc3cn/e&#10;srAa13r0+vUv2P4EAAD//wMAUEsDBBQABgAIAAAAIQCTI/aC3wAAAAgBAAAPAAAAZHJzL2Rvd25y&#10;ZXYueG1sTI/BTsMwEETvSPyDtUhcUOs0LWkb4lQICURv0CK4uvE2iYjXwXbT8PcsJzitRjOafVNs&#10;RtuJAX1oHSmYTRMQSJUzLdUK3vaPkxWIEDUZ3TlCBd8YYFNeXhQ6N+5MrzjsYi24hEKuFTQx9rmU&#10;oWrQ6jB1PRJ7R+etjix9LY3XZy63nUyTJJNWt8QfGt3jQ4PV5+5kFawWz8NH2M5f3qvs2K3jzXJ4&#10;+vJKXV+N93cgIo7xLwy/+IwOJTMd3IlMEB3rWw7yyVIQbM+z9RLEQcFilqQgy0L+H1D+AAAA//8D&#10;AFBLAQItABQABgAIAAAAIQC2gziS/gAAAOEBAAATAAAAAAAAAAAAAAAAAAAAAABbQ29udGVudF9U&#10;eXBlc10ueG1sUEsBAi0AFAAGAAgAAAAhADj9If/WAAAAlAEAAAsAAAAAAAAAAAAAAAAALwEAAF9y&#10;ZWxzLy5yZWxzUEsBAi0AFAAGAAgAAAAhAMiRgPYsAgAAUwQAAA4AAAAAAAAAAAAAAAAALgIAAGRy&#10;cy9lMm9Eb2MueG1sUEsBAi0AFAAGAAgAAAAhAJMj9oLfAAAACAEAAA8AAAAAAAAAAAAAAAAAhgQA&#10;AGRycy9kb3ducmV2LnhtbFBLBQYAAAAABAAEAPMAAACSBQAAAAA=&#10;">
            <v:textbox>
              <w:txbxContent>
                <w:p w:rsidR="008574B8" w:rsidRPr="000D008D" w:rsidRDefault="008574B8" w:rsidP="000D008D">
                  <w:pPr>
                    <w:rPr>
                      <w:b/>
                    </w:rPr>
                  </w:pPr>
                  <w:r>
                    <w:rPr>
                      <w:b/>
                    </w:rPr>
                    <w:t>O</w:t>
                  </w:r>
                  <w:r w:rsidRPr="000D008D">
                    <w:rPr>
                      <w:b/>
                    </w:rPr>
                    <w:t>bsah balení</w:t>
                  </w:r>
                </w:p>
                <w:p w:rsidR="008574B8" w:rsidRPr="000D008D" w:rsidRDefault="008574B8" w:rsidP="000D008D">
                  <w:r>
                    <w:t>GSM t</w:t>
                  </w:r>
                  <w:r w:rsidRPr="000D008D">
                    <w:t>elefon</w:t>
                  </w:r>
                </w:p>
                <w:p w:rsidR="008574B8" w:rsidRPr="000D008D" w:rsidRDefault="008574B8" w:rsidP="000D008D">
                  <w:r w:rsidRPr="000D008D">
                    <w:t>Nabíječka</w:t>
                  </w:r>
                </w:p>
                <w:p w:rsidR="008574B8" w:rsidRPr="000D008D" w:rsidRDefault="008574B8" w:rsidP="000D008D">
                  <w:r w:rsidRPr="000D008D">
                    <w:t>Akumulátor (baterie) 1400 mAh</w:t>
                  </w:r>
                </w:p>
                <w:p w:rsidR="008574B8" w:rsidRPr="000D008D" w:rsidRDefault="008574B8" w:rsidP="000D008D">
                  <w:r w:rsidRPr="000D008D">
                    <w:t>Návod k obsluze</w:t>
                  </w:r>
                </w:p>
                <w:p w:rsidR="008574B8" w:rsidRPr="000D008D" w:rsidRDefault="008574B8" w:rsidP="000D008D">
                  <w:r>
                    <w:t>Z</w:t>
                  </w:r>
                  <w:r w:rsidRPr="000D008D">
                    <w:t>áruční list</w:t>
                  </w:r>
                </w:p>
                <w:p w:rsidR="008574B8" w:rsidRPr="000D008D" w:rsidRDefault="008574B8" w:rsidP="000D008D">
                  <w:r w:rsidRPr="000D008D">
                    <w:t>Sluchátka</w:t>
                  </w:r>
                </w:p>
                <w:p w:rsidR="008574B8" w:rsidRPr="000D008D" w:rsidRDefault="008574B8" w:rsidP="000D008D">
                  <w:r w:rsidRPr="000D008D">
                    <w:t>Šroubovák, 8 šroubů (4 náhradní)</w:t>
                  </w:r>
                </w:p>
                <w:p w:rsidR="008574B8" w:rsidRPr="000D008D" w:rsidRDefault="008574B8" w:rsidP="000D008D"/>
                <w:p w:rsidR="008574B8" w:rsidRPr="000D008D" w:rsidRDefault="008574B8" w:rsidP="000D008D"/>
                <w:p w:rsidR="008574B8" w:rsidRPr="000D008D" w:rsidRDefault="008574B8" w:rsidP="000D008D">
                  <w:r w:rsidRPr="000D008D">
                    <w:t>Doporučujeme zachovat obal zařízení pro případnou přepravu.</w:t>
                  </w:r>
                </w:p>
                <w:p w:rsidR="008574B8" w:rsidRPr="000D008D" w:rsidRDefault="008574B8" w:rsidP="000D008D"/>
                <w:p w:rsidR="008574B8" w:rsidRPr="002126F2" w:rsidRDefault="008574B8" w:rsidP="000D008D">
                  <w:r w:rsidRPr="000D008D">
                    <w:t>Doklad o zaplacení je nedílnou součástí záruky</w:t>
                  </w:r>
                  <w:r w:rsidRPr="00892125">
                    <w:t>.</w:t>
                  </w:r>
                </w:p>
              </w:txbxContent>
            </v:textbox>
          </v:shape>
        </w:pict>
      </w: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eastAsia="SimSun" w:cs="Arial"/>
          <w:lang w:eastAsia="zh-CN"/>
        </w:rPr>
      </w:pPr>
    </w:p>
    <w:p w:rsidR="00600765" w:rsidRPr="00CD10D3" w:rsidRDefault="00600765" w:rsidP="00E7242A">
      <w:pPr>
        <w:jc w:val="both"/>
        <w:rPr>
          <w:rFonts w:cs="Arial"/>
        </w:rPr>
      </w:pPr>
    </w:p>
    <w:p w:rsidR="00600765" w:rsidRPr="00CD10D3" w:rsidRDefault="00600765" w:rsidP="00E7242A">
      <w:pPr>
        <w:jc w:val="both"/>
        <w:rPr>
          <w:rFonts w:cs="Arial"/>
        </w:rPr>
      </w:pPr>
    </w:p>
    <w:p w:rsidR="00600765" w:rsidRPr="00CD10D3" w:rsidRDefault="00600765" w:rsidP="00E7242A">
      <w:pPr>
        <w:jc w:val="both"/>
        <w:rPr>
          <w:rFonts w:cs="Arial"/>
        </w:rPr>
      </w:pPr>
    </w:p>
    <w:p w:rsidR="00BF42AF" w:rsidRDefault="00BF42AF" w:rsidP="00E7242A">
      <w:pPr>
        <w:jc w:val="both"/>
        <w:rPr>
          <w:rFonts w:cs="Arial"/>
        </w:rPr>
      </w:pPr>
    </w:p>
    <w:p w:rsidR="00E05C45" w:rsidRDefault="00E05C45" w:rsidP="00E7242A">
      <w:pPr>
        <w:jc w:val="both"/>
        <w:rPr>
          <w:rFonts w:cs="Arial"/>
        </w:rPr>
      </w:pPr>
    </w:p>
    <w:p w:rsidR="00600765" w:rsidRPr="00CD10D3" w:rsidRDefault="000D008D" w:rsidP="00E7242A">
      <w:pPr>
        <w:jc w:val="both"/>
        <w:rPr>
          <w:rFonts w:cs="Arial"/>
        </w:rPr>
      </w:pPr>
      <w:r w:rsidRPr="000D008D">
        <w:rPr>
          <w:rFonts w:cs="Arial"/>
        </w:rPr>
        <w:t>Upozornění: telefon pracuje v síti GSM 900/1800. Před prvním použitím je třeba vložit kartu SIM.</w:t>
      </w:r>
    </w:p>
    <w:p w:rsidR="00702384" w:rsidRDefault="00702384" w:rsidP="00E7242A">
      <w:pPr>
        <w:jc w:val="both"/>
        <w:rPr>
          <w:b/>
        </w:rPr>
      </w:pPr>
      <w:r>
        <w:rPr>
          <w:b/>
        </w:rPr>
        <w:br w:type="page"/>
      </w:r>
    </w:p>
    <w:p w:rsidR="000D008D" w:rsidRPr="000D008D" w:rsidRDefault="000D008D" w:rsidP="000D008D">
      <w:pPr>
        <w:jc w:val="both"/>
        <w:rPr>
          <w:b/>
        </w:rPr>
      </w:pPr>
      <w:r w:rsidRPr="000D008D">
        <w:rPr>
          <w:b/>
        </w:rPr>
        <w:lastRenderedPageBreak/>
        <w:t>Mobilní telefon GSM 900/1800</w:t>
      </w:r>
    </w:p>
    <w:p w:rsidR="000D008D" w:rsidRPr="000D008D" w:rsidRDefault="000D008D" w:rsidP="000D008D">
      <w:pPr>
        <w:jc w:val="both"/>
        <w:rPr>
          <w:szCs w:val="16"/>
        </w:rPr>
      </w:pPr>
    </w:p>
    <w:p w:rsidR="000D008D" w:rsidRPr="000D008D" w:rsidRDefault="000D008D" w:rsidP="000D008D">
      <w:pPr>
        <w:jc w:val="both"/>
        <w:rPr>
          <w:szCs w:val="16"/>
        </w:rPr>
      </w:pPr>
      <w:r w:rsidRPr="000D008D">
        <w:rPr>
          <w:szCs w:val="16"/>
        </w:rPr>
        <w:t>Velký barevný display</w:t>
      </w:r>
    </w:p>
    <w:p w:rsidR="000D008D" w:rsidRPr="000D008D" w:rsidRDefault="000D008D" w:rsidP="000D008D">
      <w:pPr>
        <w:jc w:val="both"/>
        <w:rPr>
          <w:szCs w:val="16"/>
        </w:rPr>
      </w:pPr>
      <w:r w:rsidRPr="000D008D">
        <w:rPr>
          <w:szCs w:val="16"/>
        </w:rPr>
        <w:t xml:space="preserve">Vodotěsný a prachotěsný - </w:t>
      </w:r>
      <w:r w:rsidR="009E22A5">
        <w:rPr>
          <w:szCs w:val="16"/>
        </w:rPr>
        <w:t>krytí</w:t>
      </w:r>
      <w:r w:rsidRPr="000D008D">
        <w:rPr>
          <w:szCs w:val="16"/>
        </w:rPr>
        <w:t xml:space="preserve"> IP67</w:t>
      </w:r>
    </w:p>
    <w:p w:rsidR="000D008D" w:rsidRPr="000D008D" w:rsidRDefault="000D008D" w:rsidP="000D008D">
      <w:pPr>
        <w:jc w:val="both"/>
        <w:rPr>
          <w:szCs w:val="16"/>
        </w:rPr>
      </w:pPr>
      <w:r>
        <w:rPr>
          <w:szCs w:val="16"/>
        </w:rPr>
        <w:t>F</w:t>
      </w:r>
      <w:r w:rsidRPr="000D008D">
        <w:rPr>
          <w:szCs w:val="16"/>
        </w:rPr>
        <w:t>otoaparát 2Mpix</w:t>
      </w:r>
    </w:p>
    <w:p w:rsidR="000D008D" w:rsidRPr="000D008D" w:rsidRDefault="002A4D28" w:rsidP="000D008D">
      <w:pPr>
        <w:jc w:val="both"/>
        <w:rPr>
          <w:szCs w:val="16"/>
        </w:rPr>
      </w:pPr>
      <w:r>
        <w:rPr>
          <w:szCs w:val="16"/>
        </w:rPr>
        <w:t>Podpora m</w:t>
      </w:r>
      <w:r w:rsidR="000D008D" w:rsidRPr="000D008D">
        <w:rPr>
          <w:szCs w:val="16"/>
        </w:rPr>
        <w:t>icroSD paměťové karty</w:t>
      </w:r>
    </w:p>
    <w:p w:rsidR="000D008D" w:rsidRPr="000D008D" w:rsidRDefault="000D008D" w:rsidP="000D008D">
      <w:pPr>
        <w:jc w:val="both"/>
        <w:rPr>
          <w:szCs w:val="16"/>
        </w:rPr>
      </w:pPr>
      <w:r w:rsidRPr="000D008D">
        <w:rPr>
          <w:szCs w:val="16"/>
        </w:rPr>
        <w:t>Výběr velikosti písma</w:t>
      </w:r>
    </w:p>
    <w:p w:rsidR="000D008D" w:rsidRPr="000D008D" w:rsidRDefault="000D008D" w:rsidP="000D008D">
      <w:pPr>
        <w:jc w:val="both"/>
        <w:rPr>
          <w:szCs w:val="16"/>
        </w:rPr>
      </w:pPr>
      <w:r>
        <w:rPr>
          <w:szCs w:val="16"/>
        </w:rPr>
        <w:t>H</w:t>
      </w:r>
      <w:r w:rsidRPr="000D008D">
        <w:rPr>
          <w:szCs w:val="16"/>
        </w:rPr>
        <w:t>lasitý odposlech</w:t>
      </w:r>
    </w:p>
    <w:p w:rsidR="000D008D" w:rsidRPr="000D008D" w:rsidRDefault="000D008D" w:rsidP="000D008D">
      <w:pPr>
        <w:jc w:val="both"/>
        <w:rPr>
          <w:szCs w:val="16"/>
        </w:rPr>
      </w:pPr>
      <w:r w:rsidRPr="000D008D">
        <w:rPr>
          <w:szCs w:val="16"/>
        </w:rPr>
        <w:t>500 kontaktů v telefonním seznamu</w:t>
      </w:r>
    </w:p>
    <w:p w:rsidR="000D008D" w:rsidRPr="000D008D" w:rsidRDefault="000D008D" w:rsidP="000D008D">
      <w:pPr>
        <w:jc w:val="both"/>
        <w:rPr>
          <w:szCs w:val="16"/>
        </w:rPr>
      </w:pPr>
      <w:r w:rsidRPr="000D008D">
        <w:rPr>
          <w:szCs w:val="16"/>
        </w:rPr>
        <w:t>Posílání a příjem SMS</w:t>
      </w:r>
    </w:p>
    <w:p w:rsidR="000D008D" w:rsidRPr="000D008D" w:rsidRDefault="000D008D" w:rsidP="000D008D">
      <w:pPr>
        <w:jc w:val="both"/>
        <w:rPr>
          <w:szCs w:val="16"/>
        </w:rPr>
      </w:pPr>
      <w:r w:rsidRPr="000D008D">
        <w:rPr>
          <w:szCs w:val="16"/>
        </w:rPr>
        <w:t>8 čísel rychlé volby</w:t>
      </w:r>
    </w:p>
    <w:p w:rsidR="000D008D" w:rsidRPr="000D008D" w:rsidRDefault="000D008D" w:rsidP="000D008D">
      <w:pPr>
        <w:jc w:val="both"/>
        <w:rPr>
          <w:szCs w:val="16"/>
        </w:rPr>
      </w:pPr>
      <w:r w:rsidRPr="000D008D">
        <w:rPr>
          <w:szCs w:val="16"/>
        </w:rPr>
        <w:t>Zobrazení délky hovoru</w:t>
      </w:r>
    </w:p>
    <w:p w:rsidR="000D008D" w:rsidRPr="000D008D" w:rsidRDefault="000D008D" w:rsidP="000D008D">
      <w:pPr>
        <w:jc w:val="both"/>
        <w:rPr>
          <w:szCs w:val="16"/>
        </w:rPr>
      </w:pPr>
      <w:r>
        <w:rPr>
          <w:szCs w:val="16"/>
        </w:rPr>
        <w:t>H</w:t>
      </w:r>
      <w:r w:rsidRPr="000D008D">
        <w:rPr>
          <w:szCs w:val="16"/>
        </w:rPr>
        <w:t>lasité vyzvánění</w:t>
      </w:r>
    </w:p>
    <w:p w:rsidR="000D008D" w:rsidRPr="000D008D" w:rsidRDefault="000D008D" w:rsidP="000D008D">
      <w:pPr>
        <w:jc w:val="both"/>
        <w:rPr>
          <w:szCs w:val="16"/>
        </w:rPr>
      </w:pPr>
      <w:r w:rsidRPr="000D008D">
        <w:rPr>
          <w:szCs w:val="16"/>
        </w:rPr>
        <w:t>Bluetooth</w:t>
      </w:r>
    </w:p>
    <w:p w:rsidR="000D008D" w:rsidRPr="000D008D" w:rsidRDefault="000D008D" w:rsidP="000D008D">
      <w:pPr>
        <w:jc w:val="both"/>
        <w:rPr>
          <w:szCs w:val="16"/>
        </w:rPr>
      </w:pPr>
      <w:r w:rsidRPr="000D008D">
        <w:rPr>
          <w:szCs w:val="16"/>
        </w:rPr>
        <w:t>FM rádio</w:t>
      </w:r>
    </w:p>
    <w:p w:rsidR="000D008D" w:rsidRPr="000D008D" w:rsidRDefault="009E22A5" w:rsidP="000D008D">
      <w:pPr>
        <w:jc w:val="both"/>
        <w:rPr>
          <w:szCs w:val="16"/>
        </w:rPr>
      </w:pPr>
      <w:r w:rsidRPr="009E22A5">
        <w:rPr>
          <w:szCs w:val="16"/>
        </w:rPr>
        <w:t>Svítilna (lampa)</w:t>
      </w:r>
    </w:p>
    <w:p w:rsidR="000D008D" w:rsidRPr="000D008D" w:rsidRDefault="000D008D" w:rsidP="000D008D">
      <w:pPr>
        <w:jc w:val="both"/>
        <w:rPr>
          <w:szCs w:val="16"/>
        </w:rPr>
      </w:pPr>
      <w:r>
        <w:rPr>
          <w:szCs w:val="16"/>
        </w:rPr>
        <w:t>K</w:t>
      </w:r>
      <w:r w:rsidRPr="000D008D">
        <w:rPr>
          <w:szCs w:val="16"/>
        </w:rPr>
        <w:t>alkulačka</w:t>
      </w:r>
    </w:p>
    <w:p w:rsidR="000D008D" w:rsidRPr="000D008D" w:rsidRDefault="000D008D" w:rsidP="000D008D">
      <w:pPr>
        <w:jc w:val="both"/>
        <w:rPr>
          <w:szCs w:val="16"/>
        </w:rPr>
      </w:pPr>
      <w:r>
        <w:rPr>
          <w:szCs w:val="16"/>
        </w:rPr>
        <w:t>B</w:t>
      </w:r>
      <w:r w:rsidRPr="000D008D">
        <w:rPr>
          <w:szCs w:val="16"/>
        </w:rPr>
        <w:t>udík</w:t>
      </w:r>
    </w:p>
    <w:p w:rsidR="000D008D" w:rsidRPr="000D008D" w:rsidRDefault="000D008D" w:rsidP="000D008D">
      <w:pPr>
        <w:jc w:val="both"/>
        <w:rPr>
          <w:szCs w:val="16"/>
        </w:rPr>
      </w:pPr>
      <w:r w:rsidRPr="000D008D">
        <w:rPr>
          <w:szCs w:val="16"/>
        </w:rPr>
        <w:t>Akumulátor (baterie) 1400 mAh</w:t>
      </w:r>
    </w:p>
    <w:p w:rsidR="000D008D" w:rsidRPr="000D008D" w:rsidRDefault="000D008D" w:rsidP="000D008D">
      <w:pPr>
        <w:jc w:val="both"/>
        <w:rPr>
          <w:szCs w:val="16"/>
        </w:rPr>
      </w:pPr>
      <w:r w:rsidRPr="000D008D">
        <w:rPr>
          <w:szCs w:val="16"/>
        </w:rPr>
        <w:t>Pohotovostní doba: až 460 hodin *</w:t>
      </w:r>
    </w:p>
    <w:p w:rsidR="000D008D" w:rsidRPr="000D008D" w:rsidRDefault="000D008D" w:rsidP="000D008D">
      <w:pPr>
        <w:jc w:val="both"/>
        <w:rPr>
          <w:szCs w:val="16"/>
        </w:rPr>
      </w:pPr>
      <w:r w:rsidRPr="000D008D">
        <w:rPr>
          <w:szCs w:val="16"/>
        </w:rPr>
        <w:t>Doba hovoru: až 11 hodin *</w:t>
      </w:r>
    </w:p>
    <w:p w:rsidR="000D008D" w:rsidRPr="000D008D" w:rsidRDefault="000D008D" w:rsidP="000D008D">
      <w:pPr>
        <w:jc w:val="both"/>
        <w:rPr>
          <w:szCs w:val="16"/>
        </w:rPr>
      </w:pPr>
      <w:r w:rsidRPr="000D008D">
        <w:rPr>
          <w:szCs w:val="16"/>
        </w:rPr>
        <w:t>Hmotnost: 140g</w:t>
      </w:r>
    </w:p>
    <w:p w:rsidR="000D008D" w:rsidRPr="000D008D" w:rsidRDefault="000D008D" w:rsidP="000D008D">
      <w:pPr>
        <w:jc w:val="both"/>
        <w:rPr>
          <w:szCs w:val="16"/>
        </w:rPr>
      </w:pPr>
    </w:p>
    <w:p w:rsidR="00600765" w:rsidRDefault="000D008D" w:rsidP="000D008D">
      <w:pPr>
        <w:jc w:val="both"/>
        <w:rPr>
          <w:szCs w:val="16"/>
        </w:rPr>
      </w:pPr>
      <w:r>
        <w:rPr>
          <w:szCs w:val="16"/>
        </w:rPr>
        <w:t>* v</w:t>
      </w:r>
      <w:r w:rsidRPr="000D008D">
        <w:rPr>
          <w:szCs w:val="16"/>
        </w:rPr>
        <w:t xml:space="preserve"> závislosti na podmínkách a pokrytí sítí GSM</w:t>
      </w:r>
    </w:p>
    <w:p w:rsidR="00600765" w:rsidRPr="00AC5D1F" w:rsidRDefault="00600765" w:rsidP="00E7242A">
      <w:pPr>
        <w:jc w:val="both"/>
        <w:rPr>
          <w:szCs w:val="20"/>
        </w:rPr>
      </w:pPr>
      <w:r>
        <w:br w:type="page"/>
      </w:r>
      <w:r w:rsidR="00332929">
        <w:rPr>
          <w:szCs w:val="20"/>
        </w:rPr>
        <w:lastRenderedPageBreak/>
        <w:t>Obsah</w:t>
      </w:r>
    </w:p>
    <w:p w:rsidR="000B4918" w:rsidRDefault="003E626C">
      <w:pPr>
        <w:pStyle w:val="TOC1"/>
        <w:rPr>
          <w:rFonts w:asciiTheme="minorHAnsi" w:eastAsiaTheme="minorEastAsia" w:hAnsiTheme="minorHAnsi" w:cstheme="minorBidi"/>
          <w:bCs w:val="0"/>
          <w:noProof/>
          <w:sz w:val="22"/>
          <w:szCs w:val="22"/>
          <w:lang w:val="sk-SK" w:eastAsia="sk-SK"/>
        </w:rPr>
      </w:pPr>
      <w:r w:rsidRPr="003E626C">
        <w:rPr>
          <w:b/>
          <w:sz w:val="19"/>
          <w:szCs w:val="19"/>
        </w:rPr>
        <w:fldChar w:fldCharType="begin"/>
      </w:r>
      <w:r w:rsidR="00600765" w:rsidRPr="00AC5D1F">
        <w:rPr>
          <w:b/>
          <w:sz w:val="19"/>
          <w:szCs w:val="19"/>
        </w:rPr>
        <w:instrText xml:space="preserve"> TOC \o "1-3" \h \z \u </w:instrText>
      </w:r>
      <w:r w:rsidRPr="003E626C">
        <w:rPr>
          <w:b/>
          <w:sz w:val="19"/>
          <w:szCs w:val="19"/>
        </w:rPr>
        <w:fldChar w:fldCharType="separate"/>
      </w:r>
      <w:bookmarkStart w:id="4" w:name="_Ref274828540"/>
      <w:r w:rsidRPr="00614F38">
        <w:rPr>
          <w:rStyle w:val="Hyperlink"/>
          <w:noProof/>
        </w:rPr>
        <w:fldChar w:fldCharType="begin"/>
      </w:r>
      <w:r w:rsidR="000B4918" w:rsidRPr="00614F38">
        <w:rPr>
          <w:rStyle w:val="Hyperlink"/>
          <w:noProof/>
        </w:rPr>
        <w:instrText xml:space="preserve"> </w:instrText>
      </w:r>
      <w:r w:rsidR="000B4918">
        <w:rPr>
          <w:noProof/>
        </w:rPr>
        <w:instrText>HYPERLINK \l "_Toc484945567"</w:instrText>
      </w:r>
      <w:r w:rsidR="000B4918" w:rsidRPr="00614F38">
        <w:rPr>
          <w:rStyle w:val="Hyperlink"/>
          <w:noProof/>
        </w:rPr>
        <w:instrText xml:space="preserve"> </w:instrText>
      </w:r>
      <w:r w:rsidR="00CD0BE3" w:rsidRPr="00614F38">
        <w:rPr>
          <w:rStyle w:val="Hyperlink"/>
          <w:noProof/>
        </w:rPr>
      </w:r>
      <w:r w:rsidRPr="00614F38">
        <w:rPr>
          <w:rStyle w:val="Hyperlink"/>
          <w:noProof/>
        </w:rPr>
        <w:fldChar w:fldCharType="separate"/>
      </w:r>
      <w:r w:rsidR="000B4918" w:rsidRPr="00614F38">
        <w:rPr>
          <w:rStyle w:val="Hyperlink"/>
          <w:noProof/>
        </w:rPr>
        <w:t>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Zásady bezpečného používání</w:t>
      </w:r>
      <w:r w:rsidR="000B4918">
        <w:rPr>
          <w:noProof/>
          <w:webHidden/>
        </w:rPr>
        <w:tab/>
      </w:r>
      <w:r>
        <w:rPr>
          <w:noProof/>
          <w:webHidden/>
        </w:rPr>
        <w:fldChar w:fldCharType="begin"/>
      </w:r>
      <w:r w:rsidR="000B4918">
        <w:rPr>
          <w:noProof/>
          <w:webHidden/>
        </w:rPr>
        <w:instrText xml:space="preserve"> PAGEREF _Toc484945567 \h </w:instrText>
      </w:r>
      <w:r>
        <w:rPr>
          <w:noProof/>
          <w:webHidden/>
        </w:rPr>
      </w:r>
      <w:r>
        <w:rPr>
          <w:noProof/>
          <w:webHidden/>
        </w:rPr>
        <w:fldChar w:fldCharType="separate"/>
      </w:r>
      <w:r w:rsidR="00CD0BE3">
        <w:rPr>
          <w:noProof/>
          <w:webHidden/>
        </w:rPr>
        <w:t>8</w:t>
      </w:r>
      <w:r>
        <w:rPr>
          <w:noProof/>
          <w:webHidden/>
        </w:rPr>
        <w:fldChar w:fldCharType="end"/>
      </w:r>
      <w:r w:rsidRPr="00614F38">
        <w:rPr>
          <w:rStyle w:val="Hyperlink"/>
          <w:noProof/>
        </w:rPr>
        <w:fldChar w:fldCharType="end"/>
      </w:r>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568" w:history="1">
        <w:r w:rsidR="000B4918" w:rsidRPr="00614F38">
          <w:rPr>
            <w:rStyle w:val="Hyperlink"/>
            <w:noProof/>
          </w:rPr>
          <w:t>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Instalace základních součástí</w:t>
        </w:r>
        <w:r w:rsidR="000B4918">
          <w:rPr>
            <w:noProof/>
            <w:webHidden/>
          </w:rPr>
          <w:tab/>
        </w:r>
        <w:r>
          <w:rPr>
            <w:noProof/>
            <w:webHidden/>
          </w:rPr>
          <w:fldChar w:fldCharType="begin"/>
        </w:r>
        <w:r w:rsidR="000B4918">
          <w:rPr>
            <w:noProof/>
            <w:webHidden/>
          </w:rPr>
          <w:instrText xml:space="preserve"> PAGEREF _Toc484945568 \h </w:instrText>
        </w:r>
        <w:r>
          <w:rPr>
            <w:noProof/>
            <w:webHidden/>
          </w:rPr>
        </w:r>
        <w:r>
          <w:rPr>
            <w:noProof/>
            <w:webHidden/>
          </w:rPr>
          <w:fldChar w:fldCharType="separate"/>
        </w:r>
        <w:r w:rsidR="00CD0BE3">
          <w:rPr>
            <w:noProof/>
            <w:webHidden/>
          </w:rPr>
          <w:t>9</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69" w:history="1">
        <w:r w:rsidR="000B4918" w:rsidRPr="00614F38">
          <w:rPr>
            <w:rStyle w:val="Hyperlink"/>
            <w:noProof/>
          </w:rPr>
          <w:t>2.1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Instalace SIM a akumulátoru</w:t>
        </w:r>
        <w:r w:rsidR="000B4918">
          <w:rPr>
            <w:noProof/>
            <w:webHidden/>
          </w:rPr>
          <w:tab/>
        </w:r>
        <w:r>
          <w:rPr>
            <w:noProof/>
            <w:webHidden/>
          </w:rPr>
          <w:fldChar w:fldCharType="begin"/>
        </w:r>
        <w:r w:rsidR="000B4918">
          <w:rPr>
            <w:noProof/>
            <w:webHidden/>
          </w:rPr>
          <w:instrText xml:space="preserve"> PAGEREF _Toc484945569 \h </w:instrText>
        </w:r>
        <w:r>
          <w:rPr>
            <w:noProof/>
            <w:webHidden/>
          </w:rPr>
        </w:r>
        <w:r>
          <w:rPr>
            <w:noProof/>
            <w:webHidden/>
          </w:rPr>
          <w:fldChar w:fldCharType="separate"/>
        </w:r>
        <w:r w:rsidR="00CD0BE3">
          <w:rPr>
            <w:noProof/>
            <w:webHidden/>
          </w:rPr>
          <w:t>10</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70" w:history="1">
        <w:r w:rsidR="000B4918" w:rsidRPr="00614F38">
          <w:rPr>
            <w:rStyle w:val="Hyperlink"/>
            <w:noProof/>
          </w:rPr>
          <w:t>2.2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Nabíjení baterie</w:t>
        </w:r>
        <w:r w:rsidR="000B4918">
          <w:rPr>
            <w:noProof/>
            <w:webHidden/>
          </w:rPr>
          <w:tab/>
        </w:r>
        <w:r>
          <w:rPr>
            <w:noProof/>
            <w:webHidden/>
          </w:rPr>
          <w:fldChar w:fldCharType="begin"/>
        </w:r>
        <w:r w:rsidR="000B4918">
          <w:rPr>
            <w:noProof/>
            <w:webHidden/>
          </w:rPr>
          <w:instrText xml:space="preserve"> PAGEREF _Toc484945570 \h </w:instrText>
        </w:r>
        <w:r>
          <w:rPr>
            <w:noProof/>
            <w:webHidden/>
          </w:rPr>
        </w:r>
        <w:r>
          <w:rPr>
            <w:noProof/>
            <w:webHidden/>
          </w:rPr>
          <w:fldChar w:fldCharType="separate"/>
        </w:r>
        <w:r w:rsidR="00CD0BE3">
          <w:rPr>
            <w:noProof/>
            <w:webHidden/>
          </w:rPr>
          <w:t>13</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71" w:history="1">
        <w:r w:rsidR="000B4918" w:rsidRPr="00614F38">
          <w:rPr>
            <w:rStyle w:val="Hyperlink"/>
            <w:noProof/>
          </w:rPr>
          <w:t>2.3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Upozornění na slabou baterii</w:t>
        </w:r>
        <w:r w:rsidR="000B4918">
          <w:rPr>
            <w:noProof/>
            <w:webHidden/>
          </w:rPr>
          <w:tab/>
        </w:r>
        <w:r>
          <w:rPr>
            <w:noProof/>
            <w:webHidden/>
          </w:rPr>
          <w:fldChar w:fldCharType="begin"/>
        </w:r>
        <w:r w:rsidR="000B4918">
          <w:rPr>
            <w:noProof/>
            <w:webHidden/>
          </w:rPr>
          <w:instrText xml:space="preserve"> PAGEREF _Toc484945571 \h </w:instrText>
        </w:r>
        <w:r>
          <w:rPr>
            <w:noProof/>
            <w:webHidden/>
          </w:rPr>
        </w:r>
        <w:r>
          <w:rPr>
            <w:noProof/>
            <w:webHidden/>
          </w:rPr>
          <w:fldChar w:fldCharType="separate"/>
        </w:r>
        <w:r w:rsidR="00CD0BE3">
          <w:rPr>
            <w:noProof/>
            <w:webHidden/>
          </w:rPr>
          <w:t>15</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572" w:history="1">
        <w:r w:rsidR="000B4918" w:rsidRPr="00614F38">
          <w:rPr>
            <w:rStyle w:val="Hyperlink"/>
            <w:noProof/>
          </w:rPr>
          <w:t>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Rozmístění tlačítek</w:t>
        </w:r>
        <w:r w:rsidR="000B4918">
          <w:rPr>
            <w:noProof/>
            <w:webHidden/>
          </w:rPr>
          <w:tab/>
        </w:r>
        <w:r>
          <w:rPr>
            <w:noProof/>
            <w:webHidden/>
          </w:rPr>
          <w:fldChar w:fldCharType="begin"/>
        </w:r>
        <w:r w:rsidR="000B4918">
          <w:rPr>
            <w:noProof/>
            <w:webHidden/>
          </w:rPr>
          <w:instrText xml:space="preserve"> PAGEREF _Toc484945572 \h </w:instrText>
        </w:r>
        <w:r>
          <w:rPr>
            <w:noProof/>
            <w:webHidden/>
          </w:rPr>
        </w:r>
        <w:r>
          <w:rPr>
            <w:noProof/>
            <w:webHidden/>
          </w:rPr>
          <w:fldChar w:fldCharType="separate"/>
        </w:r>
        <w:r w:rsidR="00CD0BE3">
          <w:rPr>
            <w:noProof/>
            <w:webHidden/>
          </w:rPr>
          <w:t>15</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73" w:history="1">
        <w:r w:rsidR="000B4918" w:rsidRPr="00614F38">
          <w:rPr>
            <w:rStyle w:val="Hyperlink"/>
            <w:noProof/>
          </w:rPr>
          <w:t>Základní funkce tlačítek</w:t>
        </w:r>
        <w:r w:rsidR="000B4918">
          <w:rPr>
            <w:noProof/>
            <w:webHidden/>
          </w:rPr>
          <w:tab/>
        </w:r>
        <w:r>
          <w:rPr>
            <w:noProof/>
            <w:webHidden/>
          </w:rPr>
          <w:fldChar w:fldCharType="begin"/>
        </w:r>
        <w:r w:rsidR="000B4918">
          <w:rPr>
            <w:noProof/>
            <w:webHidden/>
          </w:rPr>
          <w:instrText xml:space="preserve"> PAGEREF _Toc484945573 \h </w:instrText>
        </w:r>
        <w:r>
          <w:rPr>
            <w:noProof/>
            <w:webHidden/>
          </w:rPr>
        </w:r>
        <w:r>
          <w:rPr>
            <w:noProof/>
            <w:webHidden/>
          </w:rPr>
          <w:fldChar w:fldCharType="separate"/>
        </w:r>
        <w:r w:rsidR="00CD0BE3">
          <w:rPr>
            <w:noProof/>
            <w:webHidden/>
          </w:rPr>
          <w:t>16</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574" w:history="1">
        <w:r w:rsidR="000B4918" w:rsidRPr="00614F38">
          <w:rPr>
            <w:rStyle w:val="Hyperlink"/>
            <w:noProof/>
          </w:rPr>
          <w:t>4.</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Používání telefonu</w:t>
        </w:r>
        <w:r w:rsidR="000B4918">
          <w:rPr>
            <w:noProof/>
            <w:webHidden/>
          </w:rPr>
          <w:tab/>
        </w:r>
        <w:r>
          <w:rPr>
            <w:noProof/>
            <w:webHidden/>
          </w:rPr>
          <w:fldChar w:fldCharType="begin"/>
        </w:r>
        <w:r w:rsidR="000B4918">
          <w:rPr>
            <w:noProof/>
            <w:webHidden/>
          </w:rPr>
          <w:instrText xml:space="preserve"> PAGEREF _Toc484945574 \h </w:instrText>
        </w:r>
        <w:r>
          <w:rPr>
            <w:noProof/>
            <w:webHidden/>
          </w:rPr>
        </w:r>
        <w:r>
          <w:rPr>
            <w:noProof/>
            <w:webHidden/>
          </w:rPr>
          <w:fldChar w:fldCharType="separate"/>
        </w:r>
        <w:r w:rsidR="00CD0BE3">
          <w:rPr>
            <w:noProof/>
            <w:webHidden/>
          </w:rPr>
          <w:t>18</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75" w:history="1">
        <w:r w:rsidR="000B4918" w:rsidRPr="00614F38">
          <w:rPr>
            <w:rStyle w:val="Hyperlink"/>
            <w:noProof/>
          </w:rPr>
          <w:t>4.1</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Zapnutí telefonu</w:t>
        </w:r>
        <w:r w:rsidR="000B4918">
          <w:rPr>
            <w:noProof/>
            <w:webHidden/>
          </w:rPr>
          <w:tab/>
        </w:r>
        <w:r>
          <w:rPr>
            <w:noProof/>
            <w:webHidden/>
          </w:rPr>
          <w:fldChar w:fldCharType="begin"/>
        </w:r>
        <w:r w:rsidR="000B4918">
          <w:rPr>
            <w:noProof/>
            <w:webHidden/>
          </w:rPr>
          <w:instrText xml:space="preserve"> PAGEREF _Toc484945575 \h </w:instrText>
        </w:r>
        <w:r>
          <w:rPr>
            <w:noProof/>
            <w:webHidden/>
          </w:rPr>
        </w:r>
        <w:r>
          <w:rPr>
            <w:noProof/>
            <w:webHidden/>
          </w:rPr>
          <w:fldChar w:fldCharType="separate"/>
        </w:r>
        <w:r w:rsidR="00CD0BE3">
          <w:rPr>
            <w:noProof/>
            <w:webHidden/>
          </w:rPr>
          <w:t>18</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76" w:history="1">
        <w:r w:rsidR="000B4918" w:rsidRPr="00614F38">
          <w:rPr>
            <w:rStyle w:val="Hyperlink"/>
            <w:noProof/>
          </w:rPr>
          <w:t>4.2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Vypnutí telefonu</w:t>
        </w:r>
        <w:r w:rsidR="000B4918">
          <w:rPr>
            <w:noProof/>
            <w:webHidden/>
          </w:rPr>
          <w:tab/>
        </w:r>
        <w:r>
          <w:rPr>
            <w:noProof/>
            <w:webHidden/>
          </w:rPr>
          <w:fldChar w:fldCharType="begin"/>
        </w:r>
        <w:r w:rsidR="000B4918">
          <w:rPr>
            <w:noProof/>
            <w:webHidden/>
          </w:rPr>
          <w:instrText xml:space="preserve"> PAGEREF _Toc484945576 \h </w:instrText>
        </w:r>
        <w:r>
          <w:rPr>
            <w:noProof/>
            <w:webHidden/>
          </w:rPr>
        </w:r>
        <w:r>
          <w:rPr>
            <w:noProof/>
            <w:webHidden/>
          </w:rPr>
          <w:fldChar w:fldCharType="separate"/>
        </w:r>
        <w:r w:rsidR="00CD0BE3">
          <w:rPr>
            <w:noProof/>
            <w:webHidden/>
          </w:rPr>
          <w:t>19</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77" w:history="1">
        <w:r w:rsidR="000B4918" w:rsidRPr="00614F38">
          <w:rPr>
            <w:rStyle w:val="Hyperlink"/>
            <w:noProof/>
          </w:rPr>
          <w:t>4.3</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Pohotovostní režim</w:t>
        </w:r>
        <w:r w:rsidR="000B4918">
          <w:rPr>
            <w:noProof/>
            <w:webHidden/>
          </w:rPr>
          <w:tab/>
        </w:r>
        <w:r>
          <w:rPr>
            <w:noProof/>
            <w:webHidden/>
          </w:rPr>
          <w:fldChar w:fldCharType="begin"/>
        </w:r>
        <w:r w:rsidR="000B4918">
          <w:rPr>
            <w:noProof/>
            <w:webHidden/>
          </w:rPr>
          <w:instrText xml:space="preserve"> PAGEREF _Toc484945577 \h </w:instrText>
        </w:r>
        <w:r>
          <w:rPr>
            <w:noProof/>
            <w:webHidden/>
          </w:rPr>
        </w:r>
        <w:r>
          <w:rPr>
            <w:noProof/>
            <w:webHidden/>
          </w:rPr>
          <w:fldChar w:fldCharType="separate"/>
        </w:r>
        <w:r w:rsidR="00CD0BE3">
          <w:rPr>
            <w:noProof/>
            <w:webHidden/>
          </w:rPr>
          <w:t>19</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78" w:history="1">
        <w:r w:rsidR="000B4918" w:rsidRPr="00614F38">
          <w:rPr>
            <w:rStyle w:val="Hyperlink"/>
            <w:noProof/>
          </w:rPr>
          <w:t>4.4</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Uzamčení klávesnice</w:t>
        </w:r>
        <w:r w:rsidR="000B4918">
          <w:rPr>
            <w:noProof/>
            <w:webHidden/>
          </w:rPr>
          <w:tab/>
        </w:r>
        <w:r>
          <w:rPr>
            <w:noProof/>
            <w:webHidden/>
          </w:rPr>
          <w:fldChar w:fldCharType="begin"/>
        </w:r>
        <w:r w:rsidR="000B4918">
          <w:rPr>
            <w:noProof/>
            <w:webHidden/>
          </w:rPr>
          <w:instrText xml:space="preserve"> PAGEREF _Toc484945578 \h </w:instrText>
        </w:r>
        <w:r>
          <w:rPr>
            <w:noProof/>
            <w:webHidden/>
          </w:rPr>
        </w:r>
        <w:r>
          <w:rPr>
            <w:noProof/>
            <w:webHidden/>
          </w:rPr>
          <w:fldChar w:fldCharType="separate"/>
        </w:r>
        <w:r w:rsidR="00CD0BE3">
          <w:rPr>
            <w:noProof/>
            <w:webHidden/>
          </w:rPr>
          <w:t>20</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579" w:history="1">
        <w:r w:rsidR="000B4918" w:rsidRPr="00614F38">
          <w:rPr>
            <w:rStyle w:val="Hyperlink"/>
            <w:noProof/>
          </w:rPr>
          <w:t>5.</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Vstup a obsluha MENU telefonu</w:t>
        </w:r>
        <w:r w:rsidR="000B4918">
          <w:rPr>
            <w:noProof/>
            <w:webHidden/>
          </w:rPr>
          <w:tab/>
        </w:r>
        <w:r>
          <w:rPr>
            <w:noProof/>
            <w:webHidden/>
          </w:rPr>
          <w:fldChar w:fldCharType="begin"/>
        </w:r>
        <w:r w:rsidR="000B4918">
          <w:rPr>
            <w:noProof/>
            <w:webHidden/>
          </w:rPr>
          <w:instrText xml:space="preserve"> PAGEREF _Toc484945579 \h </w:instrText>
        </w:r>
        <w:r>
          <w:rPr>
            <w:noProof/>
            <w:webHidden/>
          </w:rPr>
        </w:r>
        <w:r>
          <w:rPr>
            <w:noProof/>
            <w:webHidden/>
          </w:rPr>
          <w:fldChar w:fldCharType="separate"/>
        </w:r>
        <w:r w:rsidR="00CD0BE3">
          <w:rPr>
            <w:noProof/>
            <w:webHidden/>
          </w:rPr>
          <w:t>21</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580" w:history="1">
        <w:r w:rsidR="000B4918" w:rsidRPr="00614F38">
          <w:rPr>
            <w:rStyle w:val="Hyperlink"/>
            <w:noProof/>
          </w:rPr>
          <w:t>6.</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Telefonní seznam</w:t>
        </w:r>
        <w:r w:rsidR="000B4918">
          <w:rPr>
            <w:noProof/>
            <w:webHidden/>
          </w:rPr>
          <w:tab/>
        </w:r>
        <w:r>
          <w:rPr>
            <w:noProof/>
            <w:webHidden/>
          </w:rPr>
          <w:fldChar w:fldCharType="begin"/>
        </w:r>
        <w:r w:rsidR="000B4918">
          <w:rPr>
            <w:noProof/>
            <w:webHidden/>
          </w:rPr>
          <w:instrText xml:space="preserve"> PAGEREF _Toc484945580 \h </w:instrText>
        </w:r>
        <w:r>
          <w:rPr>
            <w:noProof/>
            <w:webHidden/>
          </w:rPr>
        </w:r>
        <w:r>
          <w:rPr>
            <w:noProof/>
            <w:webHidden/>
          </w:rPr>
          <w:fldChar w:fldCharType="separate"/>
        </w:r>
        <w:r w:rsidR="00CD0BE3">
          <w:rPr>
            <w:noProof/>
            <w:webHidden/>
          </w:rPr>
          <w:t>21</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81" w:history="1">
        <w:r w:rsidR="000B4918" w:rsidRPr="00614F38">
          <w:rPr>
            <w:rStyle w:val="Hyperlink"/>
            <w:noProof/>
          </w:rPr>
          <w:t>6.1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Ukládání kontaktů</w:t>
        </w:r>
        <w:r w:rsidR="000B4918">
          <w:rPr>
            <w:noProof/>
            <w:webHidden/>
          </w:rPr>
          <w:tab/>
        </w:r>
        <w:r>
          <w:rPr>
            <w:noProof/>
            <w:webHidden/>
          </w:rPr>
          <w:fldChar w:fldCharType="begin"/>
        </w:r>
        <w:r w:rsidR="000B4918">
          <w:rPr>
            <w:noProof/>
            <w:webHidden/>
          </w:rPr>
          <w:instrText xml:space="preserve"> PAGEREF _Toc484945581 \h </w:instrText>
        </w:r>
        <w:r>
          <w:rPr>
            <w:noProof/>
            <w:webHidden/>
          </w:rPr>
        </w:r>
        <w:r>
          <w:rPr>
            <w:noProof/>
            <w:webHidden/>
          </w:rPr>
          <w:fldChar w:fldCharType="separate"/>
        </w:r>
        <w:r w:rsidR="00CD0BE3">
          <w:rPr>
            <w:noProof/>
            <w:webHidden/>
          </w:rPr>
          <w:t>21</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82" w:history="1">
        <w:r w:rsidR="000B4918" w:rsidRPr="00614F38">
          <w:rPr>
            <w:rStyle w:val="Hyperlink"/>
            <w:noProof/>
          </w:rPr>
          <w:t>6.2</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Zobrazení kontaktů</w:t>
        </w:r>
        <w:r w:rsidR="000B4918">
          <w:rPr>
            <w:noProof/>
            <w:webHidden/>
          </w:rPr>
          <w:tab/>
        </w:r>
        <w:r>
          <w:rPr>
            <w:noProof/>
            <w:webHidden/>
          </w:rPr>
          <w:fldChar w:fldCharType="begin"/>
        </w:r>
        <w:r w:rsidR="000B4918">
          <w:rPr>
            <w:noProof/>
            <w:webHidden/>
          </w:rPr>
          <w:instrText xml:space="preserve"> PAGEREF _Toc484945582 \h </w:instrText>
        </w:r>
        <w:r>
          <w:rPr>
            <w:noProof/>
            <w:webHidden/>
          </w:rPr>
        </w:r>
        <w:r>
          <w:rPr>
            <w:noProof/>
            <w:webHidden/>
          </w:rPr>
          <w:fldChar w:fldCharType="separate"/>
        </w:r>
        <w:r w:rsidR="00CD0BE3">
          <w:rPr>
            <w:noProof/>
            <w:webHidden/>
          </w:rPr>
          <w:t>22</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83" w:history="1">
        <w:r w:rsidR="000B4918" w:rsidRPr="00614F38">
          <w:rPr>
            <w:rStyle w:val="Hyperlink"/>
            <w:noProof/>
            <w:lang w:eastAsia="pl-PL"/>
          </w:rPr>
          <w:t>6.3</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lang w:eastAsia="pl-PL"/>
          </w:rPr>
          <w:t>Odstranění kontaktů</w:t>
        </w:r>
        <w:r w:rsidR="000B4918">
          <w:rPr>
            <w:noProof/>
            <w:webHidden/>
          </w:rPr>
          <w:tab/>
        </w:r>
        <w:r>
          <w:rPr>
            <w:noProof/>
            <w:webHidden/>
          </w:rPr>
          <w:fldChar w:fldCharType="begin"/>
        </w:r>
        <w:r w:rsidR="000B4918">
          <w:rPr>
            <w:noProof/>
            <w:webHidden/>
          </w:rPr>
          <w:instrText xml:space="preserve"> PAGEREF _Toc484945583 \h </w:instrText>
        </w:r>
        <w:r>
          <w:rPr>
            <w:noProof/>
            <w:webHidden/>
          </w:rPr>
        </w:r>
        <w:r>
          <w:rPr>
            <w:noProof/>
            <w:webHidden/>
          </w:rPr>
          <w:fldChar w:fldCharType="separate"/>
        </w:r>
        <w:r w:rsidR="00CD0BE3">
          <w:rPr>
            <w:noProof/>
            <w:webHidden/>
          </w:rPr>
          <w:t>23</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84" w:history="1">
        <w:r w:rsidR="000B4918" w:rsidRPr="00614F38">
          <w:rPr>
            <w:rStyle w:val="Hyperlink"/>
            <w:noProof/>
            <w:lang w:eastAsia="pl-PL"/>
          </w:rPr>
          <w:t>6.3.1</w:t>
        </w:r>
        <w:r w:rsidR="000B4918">
          <w:rPr>
            <w:rFonts w:asciiTheme="minorHAnsi" w:eastAsiaTheme="minorEastAsia" w:hAnsiTheme="minorHAnsi" w:cstheme="minorBidi"/>
            <w:noProof/>
            <w:sz w:val="22"/>
            <w:szCs w:val="22"/>
            <w:lang w:val="sk-SK" w:eastAsia="sk-SK"/>
          </w:rPr>
          <w:tab/>
        </w:r>
        <w:r w:rsidR="000B4918" w:rsidRPr="00614F38">
          <w:rPr>
            <w:rStyle w:val="Hyperlink"/>
            <w:noProof/>
            <w:lang w:eastAsia="pl-PL"/>
          </w:rPr>
          <w:t>Odstranění jednoho kontaktu</w:t>
        </w:r>
        <w:r w:rsidR="000B4918">
          <w:rPr>
            <w:noProof/>
            <w:webHidden/>
          </w:rPr>
          <w:tab/>
        </w:r>
        <w:r>
          <w:rPr>
            <w:noProof/>
            <w:webHidden/>
          </w:rPr>
          <w:fldChar w:fldCharType="begin"/>
        </w:r>
        <w:r w:rsidR="000B4918">
          <w:rPr>
            <w:noProof/>
            <w:webHidden/>
          </w:rPr>
          <w:instrText xml:space="preserve"> PAGEREF _Toc484945584 \h </w:instrText>
        </w:r>
        <w:r>
          <w:rPr>
            <w:noProof/>
            <w:webHidden/>
          </w:rPr>
        </w:r>
        <w:r>
          <w:rPr>
            <w:noProof/>
            <w:webHidden/>
          </w:rPr>
          <w:fldChar w:fldCharType="separate"/>
        </w:r>
        <w:r w:rsidR="00CD0BE3">
          <w:rPr>
            <w:noProof/>
            <w:webHidden/>
          </w:rPr>
          <w:t>23</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85" w:history="1">
        <w:r w:rsidR="000B4918" w:rsidRPr="00614F38">
          <w:rPr>
            <w:rStyle w:val="Hyperlink"/>
            <w:noProof/>
          </w:rPr>
          <w:t>6.3.2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Mazání několika kontaktů</w:t>
        </w:r>
        <w:r w:rsidR="000B4918">
          <w:rPr>
            <w:noProof/>
            <w:webHidden/>
          </w:rPr>
          <w:tab/>
        </w:r>
        <w:r>
          <w:rPr>
            <w:noProof/>
            <w:webHidden/>
          </w:rPr>
          <w:fldChar w:fldCharType="begin"/>
        </w:r>
        <w:r w:rsidR="000B4918">
          <w:rPr>
            <w:noProof/>
            <w:webHidden/>
          </w:rPr>
          <w:instrText xml:space="preserve"> PAGEREF _Toc484945585 \h </w:instrText>
        </w:r>
        <w:r>
          <w:rPr>
            <w:noProof/>
            <w:webHidden/>
          </w:rPr>
        </w:r>
        <w:r>
          <w:rPr>
            <w:noProof/>
            <w:webHidden/>
          </w:rPr>
          <w:fldChar w:fldCharType="separate"/>
        </w:r>
        <w:r w:rsidR="00CD0BE3">
          <w:rPr>
            <w:noProof/>
            <w:webHidden/>
          </w:rPr>
          <w:t>23</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86" w:history="1">
        <w:r w:rsidR="000B4918" w:rsidRPr="00614F38">
          <w:rPr>
            <w:rStyle w:val="Hyperlink"/>
            <w:noProof/>
            <w:lang w:eastAsia="pl-PL"/>
          </w:rPr>
          <w:t>6.3.3</w:t>
        </w:r>
        <w:r w:rsidR="000B4918">
          <w:rPr>
            <w:rFonts w:asciiTheme="minorHAnsi" w:eastAsiaTheme="minorEastAsia" w:hAnsiTheme="minorHAnsi" w:cstheme="minorBidi"/>
            <w:noProof/>
            <w:sz w:val="22"/>
            <w:szCs w:val="22"/>
            <w:lang w:val="sk-SK" w:eastAsia="sk-SK"/>
          </w:rPr>
          <w:tab/>
        </w:r>
        <w:r w:rsidR="000B4918" w:rsidRPr="00614F38">
          <w:rPr>
            <w:rStyle w:val="Hyperlink"/>
            <w:noProof/>
            <w:lang w:eastAsia="pl-PL"/>
          </w:rPr>
          <w:t>Odstranění všech kontaktů</w:t>
        </w:r>
        <w:r w:rsidR="000B4918">
          <w:rPr>
            <w:noProof/>
            <w:webHidden/>
          </w:rPr>
          <w:tab/>
        </w:r>
        <w:r>
          <w:rPr>
            <w:noProof/>
            <w:webHidden/>
          </w:rPr>
          <w:fldChar w:fldCharType="begin"/>
        </w:r>
        <w:r w:rsidR="000B4918">
          <w:rPr>
            <w:noProof/>
            <w:webHidden/>
          </w:rPr>
          <w:instrText xml:space="preserve"> PAGEREF _Toc484945586 \h </w:instrText>
        </w:r>
        <w:r>
          <w:rPr>
            <w:noProof/>
            <w:webHidden/>
          </w:rPr>
        </w:r>
        <w:r>
          <w:rPr>
            <w:noProof/>
            <w:webHidden/>
          </w:rPr>
          <w:fldChar w:fldCharType="separate"/>
        </w:r>
        <w:r w:rsidR="00CD0BE3">
          <w:rPr>
            <w:noProof/>
            <w:webHidden/>
          </w:rPr>
          <w:t>23</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87" w:history="1">
        <w:r w:rsidR="000B4918" w:rsidRPr="00614F38">
          <w:rPr>
            <w:rStyle w:val="Hyperlink"/>
            <w:noProof/>
            <w:lang w:eastAsia="pl-PL"/>
          </w:rPr>
          <w:t>6.4</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Kopírování kontaktů</w:t>
        </w:r>
        <w:r w:rsidR="000B4918">
          <w:rPr>
            <w:noProof/>
            <w:webHidden/>
          </w:rPr>
          <w:tab/>
        </w:r>
        <w:r>
          <w:rPr>
            <w:noProof/>
            <w:webHidden/>
          </w:rPr>
          <w:fldChar w:fldCharType="begin"/>
        </w:r>
        <w:r w:rsidR="000B4918">
          <w:rPr>
            <w:noProof/>
            <w:webHidden/>
          </w:rPr>
          <w:instrText xml:space="preserve"> PAGEREF _Toc484945587 \h </w:instrText>
        </w:r>
        <w:r>
          <w:rPr>
            <w:noProof/>
            <w:webHidden/>
          </w:rPr>
        </w:r>
        <w:r>
          <w:rPr>
            <w:noProof/>
            <w:webHidden/>
          </w:rPr>
          <w:fldChar w:fldCharType="separate"/>
        </w:r>
        <w:r w:rsidR="00CD0BE3">
          <w:rPr>
            <w:noProof/>
            <w:webHidden/>
          </w:rPr>
          <w:t>24</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88" w:history="1">
        <w:r w:rsidR="000B4918" w:rsidRPr="00614F38">
          <w:rPr>
            <w:rStyle w:val="Hyperlink"/>
            <w:noProof/>
            <w:lang w:eastAsia="pl-PL"/>
          </w:rPr>
          <w:t>6.4.1</w:t>
        </w:r>
        <w:r w:rsidR="000B4918">
          <w:rPr>
            <w:rFonts w:asciiTheme="minorHAnsi" w:eastAsiaTheme="minorEastAsia" w:hAnsiTheme="minorHAnsi" w:cstheme="minorBidi"/>
            <w:noProof/>
            <w:sz w:val="22"/>
            <w:szCs w:val="22"/>
            <w:lang w:val="sk-SK" w:eastAsia="sk-SK"/>
          </w:rPr>
          <w:tab/>
        </w:r>
        <w:r w:rsidR="000B4918" w:rsidRPr="00614F38">
          <w:rPr>
            <w:rStyle w:val="Hyperlink"/>
            <w:noProof/>
            <w:lang w:eastAsia="pl-PL"/>
          </w:rPr>
          <w:t>Kopírování jednoho kontaktu</w:t>
        </w:r>
        <w:r w:rsidR="000B4918">
          <w:rPr>
            <w:noProof/>
            <w:webHidden/>
          </w:rPr>
          <w:tab/>
        </w:r>
        <w:r>
          <w:rPr>
            <w:noProof/>
            <w:webHidden/>
          </w:rPr>
          <w:fldChar w:fldCharType="begin"/>
        </w:r>
        <w:r w:rsidR="000B4918">
          <w:rPr>
            <w:noProof/>
            <w:webHidden/>
          </w:rPr>
          <w:instrText xml:space="preserve"> PAGEREF _Toc484945588 \h </w:instrText>
        </w:r>
        <w:r>
          <w:rPr>
            <w:noProof/>
            <w:webHidden/>
          </w:rPr>
        </w:r>
        <w:r>
          <w:rPr>
            <w:noProof/>
            <w:webHidden/>
          </w:rPr>
          <w:fldChar w:fldCharType="separate"/>
        </w:r>
        <w:r w:rsidR="00CD0BE3">
          <w:rPr>
            <w:noProof/>
            <w:webHidden/>
          </w:rPr>
          <w:t>24</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89" w:history="1">
        <w:r w:rsidR="000B4918" w:rsidRPr="00614F38">
          <w:rPr>
            <w:rStyle w:val="Hyperlink"/>
            <w:noProof/>
            <w:lang w:eastAsia="pl-PL"/>
          </w:rPr>
          <w:t>6.4.2</w:t>
        </w:r>
        <w:r w:rsidR="000B4918">
          <w:rPr>
            <w:rFonts w:asciiTheme="minorHAnsi" w:eastAsiaTheme="minorEastAsia" w:hAnsiTheme="minorHAnsi" w:cstheme="minorBidi"/>
            <w:noProof/>
            <w:sz w:val="22"/>
            <w:szCs w:val="22"/>
            <w:lang w:val="sk-SK" w:eastAsia="sk-SK"/>
          </w:rPr>
          <w:tab/>
        </w:r>
        <w:r w:rsidR="000B4918" w:rsidRPr="00614F38">
          <w:rPr>
            <w:rStyle w:val="Hyperlink"/>
            <w:noProof/>
            <w:lang w:eastAsia="pl-PL"/>
          </w:rPr>
          <w:t>Kopírování více kontaktů</w:t>
        </w:r>
        <w:r w:rsidR="000B4918">
          <w:rPr>
            <w:noProof/>
            <w:webHidden/>
          </w:rPr>
          <w:tab/>
        </w:r>
        <w:r>
          <w:rPr>
            <w:noProof/>
            <w:webHidden/>
          </w:rPr>
          <w:fldChar w:fldCharType="begin"/>
        </w:r>
        <w:r w:rsidR="000B4918">
          <w:rPr>
            <w:noProof/>
            <w:webHidden/>
          </w:rPr>
          <w:instrText xml:space="preserve"> PAGEREF _Toc484945589 \h </w:instrText>
        </w:r>
        <w:r>
          <w:rPr>
            <w:noProof/>
            <w:webHidden/>
          </w:rPr>
        </w:r>
        <w:r>
          <w:rPr>
            <w:noProof/>
            <w:webHidden/>
          </w:rPr>
          <w:fldChar w:fldCharType="separate"/>
        </w:r>
        <w:r w:rsidR="00CD0BE3">
          <w:rPr>
            <w:noProof/>
            <w:webHidden/>
          </w:rPr>
          <w:t>24</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90" w:history="1">
        <w:r w:rsidR="000B4918" w:rsidRPr="00614F38">
          <w:rPr>
            <w:rStyle w:val="Hyperlink"/>
            <w:noProof/>
            <w:lang w:eastAsia="pl-PL"/>
          </w:rPr>
          <w:t>6.5</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lang w:eastAsia="pl-PL"/>
          </w:rPr>
          <w:t>Přesun kontaktů</w:t>
        </w:r>
        <w:r w:rsidR="000B4918">
          <w:rPr>
            <w:noProof/>
            <w:webHidden/>
          </w:rPr>
          <w:tab/>
        </w:r>
        <w:r>
          <w:rPr>
            <w:noProof/>
            <w:webHidden/>
          </w:rPr>
          <w:fldChar w:fldCharType="begin"/>
        </w:r>
        <w:r w:rsidR="000B4918">
          <w:rPr>
            <w:noProof/>
            <w:webHidden/>
          </w:rPr>
          <w:instrText xml:space="preserve"> PAGEREF _Toc484945590 \h </w:instrText>
        </w:r>
        <w:r>
          <w:rPr>
            <w:noProof/>
            <w:webHidden/>
          </w:rPr>
        </w:r>
        <w:r>
          <w:rPr>
            <w:noProof/>
            <w:webHidden/>
          </w:rPr>
          <w:fldChar w:fldCharType="separate"/>
        </w:r>
        <w:r w:rsidR="00CD0BE3">
          <w:rPr>
            <w:noProof/>
            <w:webHidden/>
          </w:rPr>
          <w:t>24</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91" w:history="1">
        <w:r w:rsidR="000B4918" w:rsidRPr="00614F38">
          <w:rPr>
            <w:rStyle w:val="Hyperlink"/>
            <w:noProof/>
            <w:lang w:eastAsia="pl-PL"/>
          </w:rPr>
          <w:t>6.6</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lang w:eastAsia="pl-PL"/>
          </w:rPr>
          <w:t>Označit více</w:t>
        </w:r>
        <w:r w:rsidR="000B4918">
          <w:rPr>
            <w:noProof/>
            <w:webHidden/>
          </w:rPr>
          <w:tab/>
        </w:r>
        <w:r>
          <w:rPr>
            <w:noProof/>
            <w:webHidden/>
          </w:rPr>
          <w:fldChar w:fldCharType="begin"/>
        </w:r>
        <w:r w:rsidR="000B4918">
          <w:rPr>
            <w:noProof/>
            <w:webHidden/>
          </w:rPr>
          <w:instrText xml:space="preserve"> PAGEREF _Toc484945591 \h </w:instrText>
        </w:r>
        <w:r>
          <w:rPr>
            <w:noProof/>
            <w:webHidden/>
          </w:rPr>
        </w:r>
        <w:r>
          <w:rPr>
            <w:noProof/>
            <w:webHidden/>
          </w:rPr>
          <w:fldChar w:fldCharType="separate"/>
        </w:r>
        <w:r w:rsidR="00CD0BE3">
          <w:rPr>
            <w:noProof/>
            <w:webHidden/>
          </w:rPr>
          <w:t>25</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92" w:history="1">
        <w:r w:rsidR="000B4918" w:rsidRPr="00614F38">
          <w:rPr>
            <w:rStyle w:val="Hyperlink"/>
            <w:noProof/>
            <w:lang w:eastAsia="pl-PL"/>
          </w:rPr>
          <w:t>6.7</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lang w:eastAsia="pl-PL"/>
          </w:rPr>
          <w:t>Nastavení telefonního seznamu</w:t>
        </w:r>
        <w:r w:rsidR="000B4918">
          <w:rPr>
            <w:noProof/>
            <w:webHidden/>
          </w:rPr>
          <w:tab/>
        </w:r>
        <w:r>
          <w:rPr>
            <w:noProof/>
            <w:webHidden/>
          </w:rPr>
          <w:fldChar w:fldCharType="begin"/>
        </w:r>
        <w:r w:rsidR="000B4918">
          <w:rPr>
            <w:noProof/>
            <w:webHidden/>
          </w:rPr>
          <w:instrText xml:space="preserve"> PAGEREF _Toc484945592 \h </w:instrText>
        </w:r>
        <w:r>
          <w:rPr>
            <w:noProof/>
            <w:webHidden/>
          </w:rPr>
        </w:r>
        <w:r>
          <w:rPr>
            <w:noProof/>
            <w:webHidden/>
          </w:rPr>
          <w:fldChar w:fldCharType="separate"/>
        </w:r>
        <w:r w:rsidR="00CD0BE3">
          <w:rPr>
            <w:noProof/>
            <w:webHidden/>
          </w:rPr>
          <w:t>25</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93" w:history="1">
        <w:r w:rsidR="000B4918" w:rsidRPr="00614F38">
          <w:rPr>
            <w:rStyle w:val="Hyperlink"/>
            <w:noProof/>
            <w:lang w:eastAsia="pl-PL"/>
          </w:rPr>
          <w:t>6.7.1</w:t>
        </w:r>
        <w:r w:rsidR="000B4918">
          <w:rPr>
            <w:rFonts w:asciiTheme="minorHAnsi" w:eastAsiaTheme="minorEastAsia" w:hAnsiTheme="minorHAnsi" w:cstheme="minorBidi"/>
            <w:noProof/>
            <w:sz w:val="22"/>
            <w:szCs w:val="22"/>
            <w:lang w:val="sk-SK" w:eastAsia="sk-SK"/>
          </w:rPr>
          <w:tab/>
        </w:r>
        <w:r w:rsidR="000B4918" w:rsidRPr="00614F38">
          <w:rPr>
            <w:rStyle w:val="Hyperlink"/>
            <w:noProof/>
            <w:lang w:eastAsia="pl-PL"/>
          </w:rPr>
          <w:t>Preferovaná paměť</w:t>
        </w:r>
        <w:r w:rsidR="000B4918">
          <w:rPr>
            <w:noProof/>
            <w:webHidden/>
          </w:rPr>
          <w:tab/>
        </w:r>
        <w:r>
          <w:rPr>
            <w:noProof/>
            <w:webHidden/>
          </w:rPr>
          <w:fldChar w:fldCharType="begin"/>
        </w:r>
        <w:r w:rsidR="000B4918">
          <w:rPr>
            <w:noProof/>
            <w:webHidden/>
          </w:rPr>
          <w:instrText xml:space="preserve"> PAGEREF _Toc484945593 \h </w:instrText>
        </w:r>
        <w:r>
          <w:rPr>
            <w:noProof/>
            <w:webHidden/>
          </w:rPr>
        </w:r>
        <w:r>
          <w:rPr>
            <w:noProof/>
            <w:webHidden/>
          </w:rPr>
          <w:fldChar w:fldCharType="separate"/>
        </w:r>
        <w:r w:rsidR="00CD0BE3">
          <w:rPr>
            <w:noProof/>
            <w:webHidden/>
          </w:rPr>
          <w:t>25</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94" w:history="1">
        <w:r w:rsidR="000B4918" w:rsidRPr="00614F38">
          <w:rPr>
            <w:rStyle w:val="Hyperlink"/>
            <w:noProof/>
            <w:lang w:eastAsia="pl-PL"/>
          </w:rPr>
          <w:t>6.7.2</w:t>
        </w:r>
        <w:r w:rsidR="000B4918">
          <w:rPr>
            <w:rFonts w:asciiTheme="minorHAnsi" w:eastAsiaTheme="minorEastAsia" w:hAnsiTheme="minorHAnsi" w:cstheme="minorBidi"/>
            <w:noProof/>
            <w:sz w:val="22"/>
            <w:szCs w:val="22"/>
            <w:lang w:val="sk-SK" w:eastAsia="sk-SK"/>
          </w:rPr>
          <w:tab/>
        </w:r>
        <w:r w:rsidR="000B4918" w:rsidRPr="00614F38">
          <w:rPr>
            <w:rStyle w:val="Hyperlink"/>
            <w:rFonts w:cs="Arial"/>
            <w:noProof/>
          </w:rPr>
          <w:t>Rychlá volba</w:t>
        </w:r>
        <w:r w:rsidR="000B4918">
          <w:rPr>
            <w:noProof/>
            <w:webHidden/>
          </w:rPr>
          <w:tab/>
        </w:r>
        <w:r>
          <w:rPr>
            <w:noProof/>
            <w:webHidden/>
          </w:rPr>
          <w:fldChar w:fldCharType="begin"/>
        </w:r>
        <w:r w:rsidR="000B4918">
          <w:rPr>
            <w:noProof/>
            <w:webHidden/>
          </w:rPr>
          <w:instrText xml:space="preserve"> PAGEREF _Toc484945594 \h </w:instrText>
        </w:r>
        <w:r>
          <w:rPr>
            <w:noProof/>
            <w:webHidden/>
          </w:rPr>
        </w:r>
        <w:r>
          <w:rPr>
            <w:noProof/>
            <w:webHidden/>
          </w:rPr>
          <w:fldChar w:fldCharType="separate"/>
        </w:r>
        <w:r w:rsidR="00CD0BE3">
          <w:rPr>
            <w:noProof/>
            <w:webHidden/>
          </w:rPr>
          <w:t>25</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95" w:history="1">
        <w:r w:rsidR="000B4918" w:rsidRPr="00614F38">
          <w:rPr>
            <w:rStyle w:val="Hyperlink"/>
            <w:noProof/>
          </w:rPr>
          <w:t>6.7.3</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Pevný seznam</w:t>
        </w:r>
        <w:r w:rsidR="000B4918">
          <w:rPr>
            <w:noProof/>
            <w:webHidden/>
          </w:rPr>
          <w:tab/>
        </w:r>
        <w:r>
          <w:rPr>
            <w:noProof/>
            <w:webHidden/>
          </w:rPr>
          <w:fldChar w:fldCharType="begin"/>
        </w:r>
        <w:r w:rsidR="000B4918">
          <w:rPr>
            <w:noProof/>
            <w:webHidden/>
          </w:rPr>
          <w:instrText xml:space="preserve"> PAGEREF _Toc484945595 \h </w:instrText>
        </w:r>
        <w:r>
          <w:rPr>
            <w:noProof/>
            <w:webHidden/>
          </w:rPr>
        </w:r>
        <w:r>
          <w:rPr>
            <w:noProof/>
            <w:webHidden/>
          </w:rPr>
          <w:fldChar w:fldCharType="separate"/>
        </w:r>
        <w:r w:rsidR="00CD0BE3">
          <w:rPr>
            <w:noProof/>
            <w:webHidden/>
          </w:rPr>
          <w:t>26</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596" w:history="1">
        <w:r w:rsidR="000B4918" w:rsidRPr="00614F38">
          <w:rPr>
            <w:rStyle w:val="Hyperlink"/>
            <w:noProof/>
          </w:rPr>
          <w:t>6.7.4</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Stav paměti</w:t>
        </w:r>
        <w:r w:rsidR="000B4918">
          <w:rPr>
            <w:noProof/>
            <w:webHidden/>
          </w:rPr>
          <w:tab/>
        </w:r>
        <w:r>
          <w:rPr>
            <w:noProof/>
            <w:webHidden/>
          </w:rPr>
          <w:fldChar w:fldCharType="begin"/>
        </w:r>
        <w:r w:rsidR="000B4918">
          <w:rPr>
            <w:noProof/>
            <w:webHidden/>
          </w:rPr>
          <w:instrText xml:space="preserve"> PAGEREF _Toc484945596 \h </w:instrText>
        </w:r>
        <w:r>
          <w:rPr>
            <w:noProof/>
            <w:webHidden/>
          </w:rPr>
        </w:r>
        <w:r>
          <w:rPr>
            <w:noProof/>
            <w:webHidden/>
          </w:rPr>
          <w:fldChar w:fldCharType="separate"/>
        </w:r>
        <w:r w:rsidR="00CD0BE3">
          <w:rPr>
            <w:noProof/>
            <w:webHidden/>
          </w:rPr>
          <w:t>26</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597" w:history="1">
        <w:r w:rsidR="000B4918" w:rsidRPr="00614F38">
          <w:rPr>
            <w:rStyle w:val="Hyperlink"/>
            <w:noProof/>
          </w:rPr>
          <w:t>7.</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Telefonické spojení</w:t>
        </w:r>
        <w:r w:rsidR="000B4918">
          <w:rPr>
            <w:noProof/>
            <w:webHidden/>
          </w:rPr>
          <w:tab/>
        </w:r>
        <w:r>
          <w:rPr>
            <w:noProof/>
            <w:webHidden/>
          </w:rPr>
          <w:fldChar w:fldCharType="begin"/>
        </w:r>
        <w:r w:rsidR="000B4918">
          <w:rPr>
            <w:noProof/>
            <w:webHidden/>
          </w:rPr>
          <w:instrText xml:space="preserve"> PAGEREF _Toc484945597 \h </w:instrText>
        </w:r>
        <w:r>
          <w:rPr>
            <w:noProof/>
            <w:webHidden/>
          </w:rPr>
        </w:r>
        <w:r>
          <w:rPr>
            <w:noProof/>
            <w:webHidden/>
          </w:rPr>
          <w:fldChar w:fldCharType="separate"/>
        </w:r>
        <w:r w:rsidR="00CD0BE3">
          <w:rPr>
            <w:noProof/>
            <w:webHidden/>
          </w:rPr>
          <w:t>26</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98" w:history="1">
        <w:r w:rsidR="000B4918" w:rsidRPr="00614F38">
          <w:rPr>
            <w:rStyle w:val="Hyperlink"/>
            <w:noProof/>
          </w:rPr>
          <w:t>7.1</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Přímé vytáčení</w:t>
        </w:r>
        <w:r w:rsidR="000B4918">
          <w:rPr>
            <w:noProof/>
            <w:webHidden/>
          </w:rPr>
          <w:tab/>
        </w:r>
        <w:r>
          <w:rPr>
            <w:noProof/>
            <w:webHidden/>
          </w:rPr>
          <w:fldChar w:fldCharType="begin"/>
        </w:r>
        <w:r w:rsidR="000B4918">
          <w:rPr>
            <w:noProof/>
            <w:webHidden/>
          </w:rPr>
          <w:instrText xml:space="preserve"> PAGEREF _Toc484945598 \h </w:instrText>
        </w:r>
        <w:r>
          <w:rPr>
            <w:noProof/>
            <w:webHidden/>
          </w:rPr>
        </w:r>
        <w:r>
          <w:rPr>
            <w:noProof/>
            <w:webHidden/>
          </w:rPr>
          <w:fldChar w:fldCharType="separate"/>
        </w:r>
        <w:r w:rsidR="00CD0BE3">
          <w:rPr>
            <w:noProof/>
            <w:webHidden/>
          </w:rPr>
          <w:t>26</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599" w:history="1">
        <w:r w:rsidR="000B4918" w:rsidRPr="00614F38">
          <w:rPr>
            <w:rStyle w:val="Hyperlink"/>
            <w:noProof/>
          </w:rPr>
          <w:t>7.2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Volání z telefonního seznamu</w:t>
        </w:r>
        <w:r w:rsidR="000B4918">
          <w:rPr>
            <w:noProof/>
            <w:webHidden/>
          </w:rPr>
          <w:tab/>
        </w:r>
        <w:r>
          <w:rPr>
            <w:noProof/>
            <w:webHidden/>
          </w:rPr>
          <w:fldChar w:fldCharType="begin"/>
        </w:r>
        <w:r w:rsidR="000B4918">
          <w:rPr>
            <w:noProof/>
            <w:webHidden/>
          </w:rPr>
          <w:instrText xml:space="preserve"> PAGEREF _Toc484945599 \h </w:instrText>
        </w:r>
        <w:r>
          <w:rPr>
            <w:noProof/>
            <w:webHidden/>
          </w:rPr>
        </w:r>
        <w:r>
          <w:rPr>
            <w:noProof/>
            <w:webHidden/>
          </w:rPr>
          <w:fldChar w:fldCharType="separate"/>
        </w:r>
        <w:r w:rsidR="00CD0BE3">
          <w:rPr>
            <w:noProof/>
            <w:webHidden/>
          </w:rPr>
          <w:t>26</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0" w:history="1">
        <w:r w:rsidR="000B4918" w:rsidRPr="00614F38">
          <w:rPr>
            <w:rStyle w:val="Hyperlink"/>
            <w:noProof/>
          </w:rPr>
          <w:t>7.3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Volání ze seznamu posledních hovorů</w:t>
        </w:r>
        <w:r w:rsidR="000B4918">
          <w:rPr>
            <w:noProof/>
            <w:webHidden/>
          </w:rPr>
          <w:tab/>
        </w:r>
        <w:r>
          <w:rPr>
            <w:noProof/>
            <w:webHidden/>
          </w:rPr>
          <w:fldChar w:fldCharType="begin"/>
        </w:r>
        <w:r w:rsidR="000B4918">
          <w:rPr>
            <w:noProof/>
            <w:webHidden/>
          </w:rPr>
          <w:instrText xml:space="preserve"> PAGEREF _Toc484945600 \h </w:instrText>
        </w:r>
        <w:r>
          <w:rPr>
            <w:noProof/>
            <w:webHidden/>
          </w:rPr>
        </w:r>
        <w:r>
          <w:rPr>
            <w:noProof/>
            <w:webHidden/>
          </w:rPr>
          <w:fldChar w:fldCharType="separate"/>
        </w:r>
        <w:r w:rsidR="00CD0BE3">
          <w:rPr>
            <w:noProof/>
            <w:webHidden/>
          </w:rPr>
          <w:t>27</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1" w:history="1">
        <w:r w:rsidR="000B4918" w:rsidRPr="00614F38">
          <w:rPr>
            <w:rStyle w:val="Hyperlink"/>
            <w:noProof/>
          </w:rPr>
          <w:t>7.4</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Rychlá volba</w:t>
        </w:r>
        <w:r w:rsidR="000B4918">
          <w:rPr>
            <w:noProof/>
            <w:webHidden/>
          </w:rPr>
          <w:tab/>
        </w:r>
        <w:r>
          <w:rPr>
            <w:noProof/>
            <w:webHidden/>
          </w:rPr>
          <w:fldChar w:fldCharType="begin"/>
        </w:r>
        <w:r w:rsidR="000B4918">
          <w:rPr>
            <w:noProof/>
            <w:webHidden/>
          </w:rPr>
          <w:instrText xml:space="preserve"> PAGEREF _Toc484945601 \h </w:instrText>
        </w:r>
        <w:r>
          <w:rPr>
            <w:noProof/>
            <w:webHidden/>
          </w:rPr>
        </w:r>
        <w:r>
          <w:rPr>
            <w:noProof/>
            <w:webHidden/>
          </w:rPr>
          <w:fldChar w:fldCharType="separate"/>
        </w:r>
        <w:r w:rsidR="00CD0BE3">
          <w:rPr>
            <w:noProof/>
            <w:webHidden/>
          </w:rPr>
          <w:t>27</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2" w:history="1">
        <w:r w:rsidR="000B4918" w:rsidRPr="00614F38">
          <w:rPr>
            <w:rStyle w:val="Hyperlink"/>
            <w:noProof/>
          </w:rPr>
          <w:t>7.5</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Změna hlasitosti hovoru</w:t>
        </w:r>
        <w:r w:rsidR="000B4918">
          <w:rPr>
            <w:noProof/>
            <w:webHidden/>
          </w:rPr>
          <w:tab/>
        </w:r>
        <w:r>
          <w:rPr>
            <w:noProof/>
            <w:webHidden/>
          </w:rPr>
          <w:fldChar w:fldCharType="begin"/>
        </w:r>
        <w:r w:rsidR="000B4918">
          <w:rPr>
            <w:noProof/>
            <w:webHidden/>
          </w:rPr>
          <w:instrText xml:space="preserve"> PAGEREF _Toc484945602 \h </w:instrText>
        </w:r>
        <w:r>
          <w:rPr>
            <w:noProof/>
            <w:webHidden/>
          </w:rPr>
        </w:r>
        <w:r>
          <w:rPr>
            <w:noProof/>
            <w:webHidden/>
          </w:rPr>
          <w:fldChar w:fldCharType="separate"/>
        </w:r>
        <w:r w:rsidR="00CD0BE3">
          <w:rPr>
            <w:noProof/>
            <w:webHidden/>
          </w:rPr>
          <w:t>27</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3" w:history="1">
        <w:r w:rsidR="000B4918" w:rsidRPr="00614F38">
          <w:rPr>
            <w:rStyle w:val="Hyperlink"/>
            <w:noProof/>
          </w:rPr>
          <w:t>7.6</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Volby během hovoru</w:t>
        </w:r>
        <w:r w:rsidR="000B4918">
          <w:rPr>
            <w:noProof/>
            <w:webHidden/>
          </w:rPr>
          <w:tab/>
        </w:r>
        <w:r>
          <w:rPr>
            <w:noProof/>
            <w:webHidden/>
          </w:rPr>
          <w:fldChar w:fldCharType="begin"/>
        </w:r>
        <w:r w:rsidR="000B4918">
          <w:rPr>
            <w:noProof/>
            <w:webHidden/>
          </w:rPr>
          <w:instrText xml:space="preserve"> PAGEREF _Toc484945603 \h </w:instrText>
        </w:r>
        <w:r>
          <w:rPr>
            <w:noProof/>
            <w:webHidden/>
          </w:rPr>
        </w:r>
        <w:r>
          <w:rPr>
            <w:noProof/>
            <w:webHidden/>
          </w:rPr>
          <w:fldChar w:fldCharType="separate"/>
        </w:r>
        <w:r w:rsidR="00CD0BE3">
          <w:rPr>
            <w:noProof/>
            <w:webHidden/>
          </w:rPr>
          <w:t>27</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4" w:history="1">
        <w:r w:rsidR="000B4918" w:rsidRPr="00614F38">
          <w:rPr>
            <w:rStyle w:val="Hyperlink"/>
            <w:noProof/>
          </w:rPr>
          <w:t>7.7</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Příjem hovoru</w:t>
        </w:r>
        <w:r w:rsidR="000B4918">
          <w:rPr>
            <w:noProof/>
            <w:webHidden/>
          </w:rPr>
          <w:tab/>
        </w:r>
        <w:r>
          <w:rPr>
            <w:noProof/>
            <w:webHidden/>
          </w:rPr>
          <w:fldChar w:fldCharType="begin"/>
        </w:r>
        <w:r w:rsidR="000B4918">
          <w:rPr>
            <w:noProof/>
            <w:webHidden/>
          </w:rPr>
          <w:instrText xml:space="preserve"> PAGEREF _Toc484945604 \h </w:instrText>
        </w:r>
        <w:r>
          <w:rPr>
            <w:noProof/>
            <w:webHidden/>
          </w:rPr>
        </w:r>
        <w:r>
          <w:rPr>
            <w:noProof/>
            <w:webHidden/>
          </w:rPr>
          <w:fldChar w:fldCharType="separate"/>
        </w:r>
        <w:r w:rsidR="00CD0BE3">
          <w:rPr>
            <w:noProof/>
            <w:webHidden/>
          </w:rPr>
          <w:t>28</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05" w:history="1">
        <w:r w:rsidR="000B4918" w:rsidRPr="00614F38">
          <w:rPr>
            <w:rStyle w:val="Hyperlink"/>
            <w:noProof/>
            <w:lang w:eastAsia="pl-PL"/>
          </w:rPr>
          <w:t>8.</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lang w:eastAsia="pl-PL"/>
          </w:rPr>
          <w:t>Registr volání</w:t>
        </w:r>
        <w:r w:rsidR="000B4918">
          <w:rPr>
            <w:noProof/>
            <w:webHidden/>
          </w:rPr>
          <w:tab/>
        </w:r>
        <w:r>
          <w:rPr>
            <w:noProof/>
            <w:webHidden/>
          </w:rPr>
          <w:fldChar w:fldCharType="begin"/>
        </w:r>
        <w:r w:rsidR="000B4918">
          <w:rPr>
            <w:noProof/>
            <w:webHidden/>
          </w:rPr>
          <w:instrText xml:space="preserve"> PAGEREF _Toc484945605 \h </w:instrText>
        </w:r>
        <w:r>
          <w:rPr>
            <w:noProof/>
            <w:webHidden/>
          </w:rPr>
        </w:r>
        <w:r>
          <w:rPr>
            <w:noProof/>
            <w:webHidden/>
          </w:rPr>
          <w:fldChar w:fldCharType="separate"/>
        </w:r>
        <w:r w:rsidR="00CD0BE3">
          <w:rPr>
            <w:noProof/>
            <w:webHidden/>
          </w:rPr>
          <w:t>28</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06" w:history="1">
        <w:r w:rsidR="000B4918" w:rsidRPr="00614F38">
          <w:rPr>
            <w:rStyle w:val="Hyperlink"/>
            <w:noProof/>
          </w:rPr>
          <w:t>9.</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Zprávy SMS a MMS</w:t>
        </w:r>
        <w:r w:rsidR="000B4918">
          <w:rPr>
            <w:noProof/>
            <w:webHidden/>
          </w:rPr>
          <w:tab/>
        </w:r>
        <w:r>
          <w:rPr>
            <w:noProof/>
            <w:webHidden/>
          </w:rPr>
          <w:fldChar w:fldCharType="begin"/>
        </w:r>
        <w:r w:rsidR="000B4918">
          <w:rPr>
            <w:noProof/>
            <w:webHidden/>
          </w:rPr>
          <w:instrText xml:space="preserve"> PAGEREF _Toc484945606 \h </w:instrText>
        </w:r>
        <w:r>
          <w:rPr>
            <w:noProof/>
            <w:webHidden/>
          </w:rPr>
        </w:r>
        <w:r>
          <w:rPr>
            <w:noProof/>
            <w:webHidden/>
          </w:rPr>
          <w:fldChar w:fldCharType="separate"/>
        </w:r>
        <w:r w:rsidR="00CD0BE3">
          <w:rPr>
            <w:noProof/>
            <w:webHidden/>
          </w:rPr>
          <w:t>30</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7" w:history="1">
        <w:r w:rsidR="000B4918" w:rsidRPr="00614F38">
          <w:rPr>
            <w:rStyle w:val="Hyperlink"/>
            <w:noProof/>
          </w:rPr>
          <w:t>9.1</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Psaní a odesílání SMS</w:t>
        </w:r>
        <w:r w:rsidR="000B4918">
          <w:rPr>
            <w:noProof/>
            <w:webHidden/>
          </w:rPr>
          <w:tab/>
        </w:r>
        <w:r>
          <w:rPr>
            <w:noProof/>
            <w:webHidden/>
          </w:rPr>
          <w:fldChar w:fldCharType="begin"/>
        </w:r>
        <w:r w:rsidR="000B4918">
          <w:rPr>
            <w:noProof/>
            <w:webHidden/>
          </w:rPr>
          <w:instrText xml:space="preserve"> PAGEREF _Toc484945607 \h </w:instrText>
        </w:r>
        <w:r>
          <w:rPr>
            <w:noProof/>
            <w:webHidden/>
          </w:rPr>
        </w:r>
        <w:r>
          <w:rPr>
            <w:noProof/>
            <w:webHidden/>
          </w:rPr>
          <w:fldChar w:fldCharType="separate"/>
        </w:r>
        <w:r w:rsidR="00CD0BE3">
          <w:rPr>
            <w:noProof/>
            <w:webHidden/>
          </w:rPr>
          <w:t>30</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8" w:history="1">
        <w:r w:rsidR="000B4918" w:rsidRPr="00614F38">
          <w:rPr>
            <w:rStyle w:val="Hyperlink"/>
            <w:noProof/>
          </w:rPr>
          <w:t>9.2</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Čtení a odpovídání na zprávy</w:t>
        </w:r>
        <w:r w:rsidR="000B4918">
          <w:rPr>
            <w:noProof/>
            <w:webHidden/>
          </w:rPr>
          <w:tab/>
        </w:r>
        <w:r>
          <w:rPr>
            <w:noProof/>
            <w:webHidden/>
          </w:rPr>
          <w:fldChar w:fldCharType="begin"/>
        </w:r>
        <w:r w:rsidR="000B4918">
          <w:rPr>
            <w:noProof/>
            <w:webHidden/>
          </w:rPr>
          <w:instrText xml:space="preserve"> PAGEREF _Toc484945608 \h </w:instrText>
        </w:r>
        <w:r>
          <w:rPr>
            <w:noProof/>
            <w:webHidden/>
          </w:rPr>
        </w:r>
        <w:r>
          <w:rPr>
            <w:noProof/>
            <w:webHidden/>
          </w:rPr>
          <w:fldChar w:fldCharType="separate"/>
        </w:r>
        <w:r w:rsidR="00CD0BE3">
          <w:rPr>
            <w:noProof/>
            <w:webHidden/>
          </w:rPr>
          <w:t>31</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09" w:history="1">
        <w:r w:rsidR="000B4918" w:rsidRPr="00614F38">
          <w:rPr>
            <w:rStyle w:val="Hyperlink"/>
            <w:noProof/>
          </w:rPr>
          <w:t>9.3</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eastAsia="MS Gothic" w:cs="Arial"/>
            <w:noProof/>
          </w:rPr>
          <w:t>SMS složky</w:t>
        </w:r>
        <w:r w:rsidR="000B4918">
          <w:rPr>
            <w:noProof/>
            <w:webHidden/>
          </w:rPr>
          <w:tab/>
        </w:r>
        <w:r>
          <w:rPr>
            <w:noProof/>
            <w:webHidden/>
          </w:rPr>
          <w:fldChar w:fldCharType="begin"/>
        </w:r>
        <w:r w:rsidR="000B4918">
          <w:rPr>
            <w:noProof/>
            <w:webHidden/>
          </w:rPr>
          <w:instrText xml:space="preserve"> PAGEREF _Toc484945609 \h </w:instrText>
        </w:r>
        <w:r>
          <w:rPr>
            <w:noProof/>
            <w:webHidden/>
          </w:rPr>
        </w:r>
        <w:r>
          <w:rPr>
            <w:noProof/>
            <w:webHidden/>
          </w:rPr>
          <w:fldChar w:fldCharType="separate"/>
        </w:r>
        <w:r w:rsidR="00CD0BE3">
          <w:rPr>
            <w:noProof/>
            <w:webHidden/>
          </w:rPr>
          <w:t>32</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10" w:history="1">
        <w:r w:rsidR="000B4918" w:rsidRPr="00614F38">
          <w:rPr>
            <w:rStyle w:val="Hyperlink"/>
            <w:noProof/>
          </w:rPr>
          <w:t>9.3.1</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Přijaté zprávy</w:t>
        </w:r>
        <w:r w:rsidR="000B4918">
          <w:rPr>
            <w:noProof/>
            <w:webHidden/>
          </w:rPr>
          <w:tab/>
        </w:r>
        <w:r>
          <w:rPr>
            <w:noProof/>
            <w:webHidden/>
          </w:rPr>
          <w:fldChar w:fldCharType="begin"/>
        </w:r>
        <w:r w:rsidR="000B4918">
          <w:rPr>
            <w:noProof/>
            <w:webHidden/>
          </w:rPr>
          <w:instrText xml:space="preserve"> PAGEREF _Toc484945610 \h </w:instrText>
        </w:r>
        <w:r>
          <w:rPr>
            <w:noProof/>
            <w:webHidden/>
          </w:rPr>
        </w:r>
        <w:r>
          <w:rPr>
            <w:noProof/>
            <w:webHidden/>
          </w:rPr>
          <w:fldChar w:fldCharType="separate"/>
        </w:r>
        <w:r w:rsidR="00CD0BE3">
          <w:rPr>
            <w:noProof/>
            <w:webHidden/>
          </w:rPr>
          <w:t>32</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11" w:history="1">
        <w:r w:rsidR="000B4918" w:rsidRPr="00614F38">
          <w:rPr>
            <w:rStyle w:val="Hyperlink"/>
            <w:noProof/>
          </w:rPr>
          <w:t>9.3.2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Odeslané zprávy</w:t>
        </w:r>
        <w:r w:rsidR="000B4918">
          <w:rPr>
            <w:noProof/>
            <w:webHidden/>
          </w:rPr>
          <w:tab/>
        </w:r>
        <w:r>
          <w:rPr>
            <w:noProof/>
            <w:webHidden/>
          </w:rPr>
          <w:fldChar w:fldCharType="begin"/>
        </w:r>
        <w:r w:rsidR="000B4918">
          <w:rPr>
            <w:noProof/>
            <w:webHidden/>
          </w:rPr>
          <w:instrText xml:space="preserve"> PAGEREF _Toc484945611 \h </w:instrText>
        </w:r>
        <w:r>
          <w:rPr>
            <w:noProof/>
            <w:webHidden/>
          </w:rPr>
        </w:r>
        <w:r>
          <w:rPr>
            <w:noProof/>
            <w:webHidden/>
          </w:rPr>
          <w:fldChar w:fldCharType="separate"/>
        </w:r>
        <w:r w:rsidR="00CD0BE3">
          <w:rPr>
            <w:noProof/>
            <w:webHidden/>
          </w:rPr>
          <w:t>32</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12" w:history="1">
        <w:r w:rsidR="000B4918" w:rsidRPr="00614F38">
          <w:rPr>
            <w:rStyle w:val="Hyperlink"/>
            <w:noProof/>
          </w:rPr>
          <w:t>9.3.3</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Koncepty</w:t>
        </w:r>
        <w:r w:rsidR="000B4918">
          <w:rPr>
            <w:noProof/>
            <w:webHidden/>
          </w:rPr>
          <w:tab/>
        </w:r>
        <w:r>
          <w:rPr>
            <w:noProof/>
            <w:webHidden/>
          </w:rPr>
          <w:fldChar w:fldCharType="begin"/>
        </w:r>
        <w:r w:rsidR="000B4918">
          <w:rPr>
            <w:noProof/>
            <w:webHidden/>
          </w:rPr>
          <w:instrText xml:space="preserve"> PAGEREF _Toc484945612 \h </w:instrText>
        </w:r>
        <w:r>
          <w:rPr>
            <w:noProof/>
            <w:webHidden/>
          </w:rPr>
        </w:r>
        <w:r>
          <w:rPr>
            <w:noProof/>
            <w:webHidden/>
          </w:rPr>
          <w:fldChar w:fldCharType="separate"/>
        </w:r>
        <w:r w:rsidR="00CD0BE3">
          <w:rPr>
            <w:noProof/>
            <w:webHidden/>
          </w:rPr>
          <w:t>32</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13" w:history="1">
        <w:r w:rsidR="000B4918" w:rsidRPr="00614F38">
          <w:rPr>
            <w:rStyle w:val="Hyperlink"/>
            <w:noProof/>
          </w:rPr>
          <w:t>9.3.4</w:t>
        </w:r>
        <w:r w:rsidR="000B4918">
          <w:rPr>
            <w:rFonts w:asciiTheme="minorHAnsi" w:eastAsiaTheme="minorEastAsia" w:hAnsiTheme="minorHAnsi" w:cstheme="minorBidi"/>
            <w:noProof/>
            <w:sz w:val="22"/>
            <w:szCs w:val="22"/>
            <w:lang w:val="sk-SK" w:eastAsia="sk-SK"/>
          </w:rPr>
          <w:tab/>
        </w:r>
        <w:r w:rsidR="000B4918" w:rsidRPr="00614F38">
          <w:rPr>
            <w:rStyle w:val="Hyperlink"/>
            <w:rFonts w:cs="Arial"/>
            <w:noProof/>
          </w:rPr>
          <w:t>K odeslání</w:t>
        </w:r>
        <w:r w:rsidR="000B4918">
          <w:rPr>
            <w:noProof/>
            <w:webHidden/>
          </w:rPr>
          <w:tab/>
        </w:r>
        <w:r>
          <w:rPr>
            <w:noProof/>
            <w:webHidden/>
          </w:rPr>
          <w:fldChar w:fldCharType="begin"/>
        </w:r>
        <w:r w:rsidR="000B4918">
          <w:rPr>
            <w:noProof/>
            <w:webHidden/>
          </w:rPr>
          <w:instrText xml:space="preserve"> PAGEREF _Toc484945613 \h </w:instrText>
        </w:r>
        <w:r>
          <w:rPr>
            <w:noProof/>
            <w:webHidden/>
          </w:rPr>
        </w:r>
        <w:r>
          <w:rPr>
            <w:noProof/>
            <w:webHidden/>
          </w:rPr>
          <w:fldChar w:fldCharType="separate"/>
        </w:r>
        <w:r w:rsidR="00CD0BE3">
          <w:rPr>
            <w:noProof/>
            <w:webHidden/>
          </w:rPr>
          <w:t>33</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14" w:history="1">
        <w:r w:rsidR="000B4918" w:rsidRPr="00614F38">
          <w:rPr>
            <w:rStyle w:val="Hyperlink"/>
            <w:noProof/>
          </w:rPr>
          <w:t>9.4</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Mazání zpráv</w:t>
        </w:r>
        <w:r w:rsidR="000B4918">
          <w:rPr>
            <w:noProof/>
            <w:webHidden/>
          </w:rPr>
          <w:tab/>
        </w:r>
        <w:r>
          <w:rPr>
            <w:noProof/>
            <w:webHidden/>
          </w:rPr>
          <w:fldChar w:fldCharType="begin"/>
        </w:r>
        <w:r w:rsidR="000B4918">
          <w:rPr>
            <w:noProof/>
            <w:webHidden/>
          </w:rPr>
          <w:instrText xml:space="preserve"> PAGEREF _Toc484945614 \h </w:instrText>
        </w:r>
        <w:r>
          <w:rPr>
            <w:noProof/>
            <w:webHidden/>
          </w:rPr>
        </w:r>
        <w:r>
          <w:rPr>
            <w:noProof/>
            <w:webHidden/>
          </w:rPr>
          <w:fldChar w:fldCharType="separate"/>
        </w:r>
        <w:r w:rsidR="00CD0BE3">
          <w:rPr>
            <w:noProof/>
            <w:webHidden/>
          </w:rPr>
          <w:t>33</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15" w:history="1">
        <w:r w:rsidR="000B4918" w:rsidRPr="00614F38">
          <w:rPr>
            <w:rStyle w:val="Hyperlink"/>
            <w:noProof/>
          </w:rPr>
          <w:t>9.5</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Nastavení zpráv</w:t>
        </w:r>
        <w:r w:rsidR="000B4918">
          <w:rPr>
            <w:noProof/>
            <w:webHidden/>
          </w:rPr>
          <w:tab/>
        </w:r>
        <w:r>
          <w:rPr>
            <w:noProof/>
            <w:webHidden/>
          </w:rPr>
          <w:fldChar w:fldCharType="begin"/>
        </w:r>
        <w:r w:rsidR="000B4918">
          <w:rPr>
            <w:noProof/>
            <w:webHidden/>
          </w:rPr>
          <w:instrText xml:space="preserve"> PAGEREF _Toc484945615 \h </w:instrText>
        </w:r>
        <w:r>
          <w:rPr>
            <w:noProof/>
            <w:webHidden/>
          </w:rPr>
        </w:r>
        <w:r>
          <w:rPr>
            <w:noProof/>
            <w:webHidden/>
          </w:rPr>
          <w:fldChar w:fldCharType="separate"/>
        </w:r>
        <w:r w:rsidR="00CD0BE3">
          <w:rPr>
            <w:noProof/>
            <w:webHidden/>
          </w:rPr>
          <w:t>33</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16" w:history="1">
        <w:r w:rsidR="000B4918" w:rsidRPr="00614F38">
          <w:rPr>
            <w:rStyle w:val="Hyperlink"/>
            <w:noProof/>
          </w:rPr>
          <w:t>9.5.1</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SMS</w:t>
        </w:r>
        <w:r w:rsidR="000B4918">
          <w:rPr>
            <w:noProof/>
            <w:webHidden/>
          </w:rPr>
          <w:tab/>
        </w:r>
        <w:r>
          <w:rPr>
            <w:noProof/>
            <w:webHidden/>
          </w:rPr>
          <w:fldChar w:fldCharType="begin"/>
        </w:r>
        <w:r w:rsidR="000B4918">
          <w:rPr>
            <w:noProof/>
            <w:webHidden/>
          </w:rPr>
          <w:instrText xml:space="preserve"> PAGEREF _Toc484945616 \h </w:instrText>
        </w:r>
        <w:r>
          <w:rPr>
            <w:noProof/>
            <w:webHidden/>
          </w:rPr>
        </w:r>
        <w:r>
          <w:rPr>
            <w:noProof/>
            <w:webHidden/>
          </w:rPr>
          <w:fldChar w:fldCharType="separate"/>
        </w:r>
        <w:r w:rsidR="00CD0BE3">
          <w:rPr>
            <w:noProof/>
            <w:webHidden/>
          </w:rPr>
          <w:t>33</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17" w:history="1">
        <w:r w:rsidR="000B4918" w:rsidRPr="00614F38">
          <w:rPr>
            <w:rStyle w:val="Hyperlink"/>
            <w:noProof/>
          </w:rPr>
          <w:t>9.5.2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MMS</w:t>
        </w:r>
        <w:r w:rsidR="000B4918">
          <w:rPr>
            <w:noProof/>
            <w:webHidden/>
          </w:rPr>
          <w:tab/>
        </w:r>
        <w:r>
          <w:rPr>
            <w:noProof/>
            <w:webHidden/>
          </w:rPr>
          <w:fldChar w:fldCharType="begin"/>
        </w:r>
        <w:r w:rsidR="000B4918">
          <w:rPr>
            <w:noProof/>
            <w:webHidden/>
          </w:rPr>
          <w:instrText xml:space="preserve"> PAGEREF _Toc484945617 \h </w:instrText>
        </w:r>
        <w:r>
          <w:rPr>
            <w:noProof/>
            <w:webHidden/>
          </w:rPr>
        </w:r>
        <w:r>
          <w:rPr>
            <w:noProof/>
            <w:webHidden/>
          </w:rPr>
          <w:fldChar w:fldCharType="separate"/>
        </w:r>
        <w:r w:rsidR="00CD0BE3">
          <w:rPr>
            <w:noProof/>
            <w:webHidden/>
          </w:rPr>
          <w:t>34</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18" w:history="1">
        <w:r w:rsidR="000B4918" w:rsidRPr="00614F38">
          <w:rPr>
            <w:rStyle w:val="Hyperlink"/>
            <w:noProof/>
          </w:rPr>
          <w:t>9.5.3</w:t>
        </w:r>
        <w:r w:rsidR="000B4918">
          <w:rPr>
            <w:rFonts w:asciiTheme="minorHAnsi" w:eastAsiaTheme="minorEastAsia" w:hAnsiTheme="minorHAnsi" w:cstheme="minorBidi"/>
            <w:noProof/>
            <w:sz w:val="22"/>
            <w:szCs w:val="22"/>
            <w:lang w:val="sk-SK" w:eastAsia="sk-SK"/>
          </w:rPr>
          <w:tab/>
        </w:r>
        <w:r w:rsidR="000B4918" w:rsidRPr="00614F38">
          <w:rPr>
            <w:rStyle w:val="Hyperlink"/>
            <w:rFonts w:cs="Arial"/>
            <w:noProof/>
          </w:rPr>
          <w:t>Servisní zprávy</w:t>
        </w:r>
        <w:r w:rsidR="000B4918">
          <w:rPr>
            <w:noProof/>
            <w:webHidden/>
          </w:rPr>
          <w:tab/>
        </w:r>
        <w:r>
          <w:rPr>
            <w:noProof/>
            <w:webHidden/>
          </w:rPr>
          <w:fldChar w:fldCharType="begin"/>
        </w:r>
        <w:r w:rsidR="000B4918">
          <w:rPr>
            <w:noProof/>
            <w:webHidden/>
          </w:rPr>
          <w:instrText xml:space="preserve"> PAGEREF _Toc484945618 \h </w:instrText>
        </w:r>
        <w:r>
          <w:rPr>
            <w:noProof/>
            <w:webHidden/>
          </w:rPr>
        </w:r>
        <w:r>
          <w:rPr>
            <w:noProof/>
            <w:webHidden/>
          </w:rPr>
          <w:fldChar w:fldCharType="separate"/>
        </w:r>
        <w:r w:rsidR="00CD0BE3">
          <w:rPr>
            <w:noProof/>
            <w:webHidden/>
          </w:rPr>
          <w:t>35</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19" w:history="1">
        <w:r w:rsidR="000B4918" w:rsidRPr="00614F38">
          <w:rPr>
            <w:rStyle w:val="Hyperlink"/>
            <w:noProof/>
          </w:rPr>
          <w:t>9.6</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Hlasová schránka</w:t>
        </w:r>
        <w:r w:rsidR="000B4918">
          <w:rPr>
            <w:noProof/>
            <w:webHidden/>
          </w:rPr>
          <w:tab/>
        </w:r>
        <w:r>
          <w:rPr>
            <w:noProof/>
            <w:webHidden/>
          </w:rPr>
          <w:fldChar w:fldCharType="begin"/>
        </w:r>
        <w:r w:rsidR="000B4918">
          <w:rPr>
            <w:noProof/>
            <w:webHidden/>
          </w:rPr>
          <w:instrText xml:space="preserve"> PAGEREF _Toc484945619 \h </w:instrText>
        </w:r>
        <w:r>
          <w:rPr>
            <w:noProof/>
            <w:webHidden/>
          </w:rPr>
        </w:r>
        <w:r>
          <w:rPr>
            <w:noProof/>
            <w:webHidden/>
          </w:rPr>
          <w:fldChar w:fldCharType="separate"/>
        </w:r>
        <w:r w:rsidR="00CD0BE3">
          <w:rPr>
            <w:noProof/>
            <w:webHidden/>
          </w:rPr>
          <w:t>35</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20" w:history="1">
        <w:r w:rsidR="000B4918" w:rsidRPr="00614F38">
          <w:rPr>
            <w:rStyle w:val="Hyperlink"/>
            <w:noProof/>
          </w:rPr>
          <w:t>10.</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Nástroje</w:t>
        </w:r>
        <w:r w:rsidR="000B4918">
          <w:rPr>
            <w:noProof/>
            <w:webHidden/>
          </w:rPr>
          <w:tab/>
        </w:r>
        <w:r>
          <w:rPr>
            <w:noProof/>
            <w:webHidden/>
          </w:rPr>
          <w:fldChar w:fldCharType="begin"/>
        </w:r>
        <w:r w:rsidR="000B4918">
          <w:rPr>
            <w:noProof/>
            <w:webHidden/>
          </w:rPr>
          <w:instrText xml:space="preserve"> PAGEREF _Toc484945620 \h </w:instrText>
        </w:r>
        <w:r>
          <w:rPr>
            <w:noProof/>
            <w:webHidden/>
          </w:rPr>
        </w:r>
        <w:r>
          <w:rPr>
            <w:noProof/>
            <w:webHidden/>
          </w:rPr>
          <w:fldChar w:fldCharType="separate"/>
        </w:r>
        <w:r w:rsidR="00CD0BE3">
          <w:rPr>
            <w:noProof/>
            <w:webHidden/>
          </w:rPr>
          <w:t>36</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1" w:history="1">
        <w:r w:rsidR="000B4918" w:rsidRPr="00614F38">
          <w:rPr>
            <w:rStyle w:val="Hyperlink"/>
            <w:noProof/>
          </w:rPr>
          <w:t>10.1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Kalendář</w:t>
        </w:r>
        <w:r w:rsidR="000B4918">
          <w:rPr>
            <w:noProof/>
            <w:webHidden/>
          </w:rPr>
          <w:tab/>
        </w:r>
        <w:r>
          <w:rPr>
            <w:noProof/>
            <w:webHidden/>
          </w:rPr>
          <w:fldChar w:fldCharType="begin"/>
        </w:r>
        <w:r w:rsidR="000B4918">
          <w:rPr>
            <w:noProof/>
            <w:webHidden/>
          </w:rPr>
          <w:instrText xml:space="preserve"> PAGEREF _Toc484945621 \h </w:instrText>
        </w:r>
        <w:r>
          <w:rPr>
            <w:noProof/>
            <w:webHidden/>
          </w:rPr>
        </w:r>
        <w:r>
          <w:rPr>
            <w:noProof/>
            <w:webHidden/>
          </w:rPr>
          <w:fldChar w:fldCharType="separate"/>
        </w:r>
        <w:r w:rsidR="00CD0BE3">
          <w:rPr>
            <w:noProof/>
            <w:webHidden/>
          </w:rPr>
          <w:t>36</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2" w:history="1">
        <w:r w:rsidR="000B4918" w:rsidRPr="00614F38">
          <w:rPr>
            <w:rStyle w:val="Hyperlink"/>
            <w:noProof/>
          </w:rPr>
          <w:t>10.2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Kalkulačka</w:t>
        </w:r>
        <w:r w:rsidR="000B4918">
          <w:rPr>
            <w:noProof/>
            <w:webHidden/>
          </w:rPr>
          <w:tab/>
        </w:r>
        <w:r>
          <w:rPr>
            <w:noProof/>
            <w:webHidden/>
          </w:rPr>
          <w:fldChar w:fldCharType="begin"/>
        </w:r>
        <w:r w:rsidR="000B4918">
          <w:rPr>
            <w:noProof/>
            <w:webHidden/>
          </w:rPr>
          <w:instrText xml:space="preserve"> PAGEREF _Toc484945622 \h </w:instrText>
        </w:r>
        <w:r>
          <w:rPr>
            <w:noProof/>
            <w:webHidden/>
          </w:rPr>
        </w:r>
        <w:r>
          <w:rPr>
            <w:noProof/>
            <w:webHidden/>
          </w:rPr>
          <w:fldChar w:fldCharType="separate"/>
        </w:r>
        <w:r w:rsidR="00CD0BE3">
          <w:rPr>
            <w:noProof/>
            <w:webHidden/>
          </w:rPr>
          <w:t>36</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3" w:history="1">
        <w:r w:rsidR="000B4918" w:rsidRPr="00614F38">
          <w:rPr>
            <w:rStyle w:val="Hyperlink"/>
            <w:noProof/>
          </w:rPr>
          <w:t>10.3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Budík</w:t>
        </w:r>
        <w:r w:rsidR="000B4918">
          <w:rPr>
            <w:noProof/>
            <w:webHidden/>
          </w:rPr>
          <w:tab/>
        </w:r>
        <w:r>
          <w:rPr>
            <w:noProof/>
            <w:webHidden/>
          </w:rPr>
          <w:fldChar w:fldCharType="begin"/>
        </w:r>
        <w:r w:rsidR="000B4918">
          <w:rPr>
            <w:noProof/>
            <w:webHidden/>
          </w:rPr>
          <w:instrText xml:space="preserve"> PAGEREF _Toc484945623 \h </w:instrText>
        </w:r>
        <w:r>
          <w:rPr>
            <w:noProof/>
            <w:webHidden/>
          </w:rPr>
        </w:r>
        <w:r>
          <w:rPr>
            <w:noProof/>
            <w:webHidden/>
          </w:rPr>
          <w:fldChar w:fldCharType="separate"/>
        </w:r>
        <w:r w:rsidR="00CD0BE3">
          <w:rPr>
            <w:noProof/>
            <w:webHidden/>
          </w:rPr>
          <w:t>37</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4" w:history="1">
        <w:r w:rsidR="000B4918" w:rsidRPr="00614F38">
          <w:rPr>
            <w:rStyle w:val="Hyperlink"/>
            <w:noProof/>
          </w:rPr>
          <w:t>10.4</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Svítilna (lampa)</w:t>
        </w:r>
        <w:r w:rsidR="000B4918">
          <w:rPr>
            <w:noProof/>
            <w:webHidden/>
          </w:rPr>
          <w:tab/>
        </w:r>
        <w:r>
          <w:rPr>
            <w:noProof/>
            <w:webHidden/>
          </w:rPr>
          <w:fldChar w:fldCharType="begin"/>
        </w:r>
        <w:r w:rsidR="000B4918">
          <w:rPr>
            <w:noProof/>
            <w:webHidden/>
          </w:rPr>
          <w:instrText xml:space="preserve"> PAGEREF _Toc484945624 \h </w:instrText>
        </w:r>
        <w:r>
          <w:rPr>
            <w:noProof/>
            <w:webHidden/>
          </w:rPr>
        </w:r>
        <w:r>
          <w:rPr>
            <w:noProof/>
            <w:webHidden/>
          </w:rPr>
          <w:fldChar w:fldCharType="separate"/>
        </w:r>
        <w:r w:rsidR="00CD0BE3">
          <w:rPr>
            <w:noProof/>
            <w:webHidden/>
          </w:rPr>
          <w:t>37</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5" w:history="1">
        <w:r w:rsidR="000B4918" w:rsidRPr="00614F38">
          <w:rPr>
            <w:rStyle w:val="Hyperlink"/>
            <w:noProof/>
          </w:rPr>
          <w:t>10.5</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Světový čas</w:t>
        </w:r>
        <w:r w:rsidR="000B4918">
          <w:rPr>
            <w:noProof/>
            <w:webHidden/>
          </w:rPr>
          <w:tab/>
        </w:r>
        <w:r>
          <w:rPr>
            <w:noProof/>
            <w:webHidden/>
          </w:rPr>
          <w:fldChar w:fldCharType="begin"/>
        </w:r>
        <w:r w:rsidR="000B4918">
          <w:rPr>
            <w:noProof/>
            <w:webHidden/>
          </w:rPr>
          <w:instrText xml:space="preserve"> PAGEREF _Toc484945625 \h </w:instrText>
        </w:r>
        <w:r>
          <w:rPr>
            <w:noProof/>
            <w:webHidden/>
          </w:rPr>
        </w:r>
        <w:r>
          <w:rPr>
            <w:noProof/>
            <w:webHidden/>
          </w:rPr>
          <w:fldChar w:fldCharType="separate"/>
        </w:r>
        <w:r w:rsidR="00CD0BE3">
          <w:rPr>
            <w:noProof/>
            <w:webHidden/>
          </w:rPr>
          <w:t>37</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6" w:history="1">
        <w:r w:rsidR="000B4918" w:rsidRPr="00614F38">
          <w:rPr>
            <w:rStyle w:val="Hyperlink"/>
            <w:noProof/>
          </w:rPr>
          <w:t>10.6</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Správce souborů</w:t>
        </w:r>
        <w:r w:rsidR="000B4918">
          <w:rPr>
            <w:noProof/>
            <w:webHidden/>
          </w:rPr>
          <w:tab/>
        </w:r>
        <w:r>
          <w:rPr>
            <w:noProof/>
            <w:webHidden/>
          </w:rPr>
          <w:fldChar w:fldCharType="begin"/>
        </w:r>
        <w:r w:rsidR="000B4918">
          <w:rPr>
            <w:noProof/>
            <w:webHidden/>
          </w:rPr>
          <w:instrText xml:space="preserve"> PAGEREF _Toc484945626 \h </w:instrText>
        </w:r>
        <w:r>
          <w:rPr>
            <w:noProof/>
            <w:webHidden/>
          </w:rPr>
        </w:r>
        <w:r>
          <w:rPr>
            <w:noProof/>
            <w:webHidden/>
          </w:rPr>
          <w:fldChar w:fldCharType="separate"/>
        </w:r>
        <w:r w:rsidR="00CD0BE3">
          <w:rPr>
            <w:noProof/>
            <w:webHidden/>
          </w:rPr>
          <w:t>37</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27" w:history="1">
        <w:r w:rsidR="000B4918" w:rsidRPr="00614F38">
          <w:rPr>
            <w:rStyle w:val="Hyperlink"/>
            <w:noProof/>
          </w:rPr>
          <w:t>11.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Síťové služby</w:t>
        </w:r>
        <w:r w:rsidR="000B4918">
          <w:rPr>
            <w:noProof/>
            <w:webHidden/>
          </w:rPr>
          <w:tab/>
        </w:r>
        <w:r>
          <w:rPr>
            <w:noProof/>
            <w:webHidden/>
          </w:rPr>
          <w:fldChar w:fldCharType="begin"/>
        </w:r>
        <w:r w:rsidR="000B4918">
          <w:rPr>
            <w:noProof/>
            <w:webHidden/>
          </w:rPr>
          <w:instrText xml:space="preserve"> PAGEREF _Toc484945627 \h </w:instrText>
        </w:r>
        <w:r>
          <w:rPr>
            <w:noProof/>
            <w:webHidden/>
          </w:rPr>
        </w:r>
        <w:r>
          <w:rPr>
            <w:noProof/>
            <w:webHidden/>
          </w:rPr>
          <w:fldChar w:fldCharType="separate"/>
        </w:r>
        <w:r w:rsidR="00CD0BE3">
          <w:rPr>
            <w:noProof/>
            <w:webHidden/>
          </w:rPr>
          <w:t>38</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8" w:history="1">
        <w:r w:rsidR="000B4918" w:rsidRPr="00614F38">
          <w:rPr>
            <w:rStyle w:val="Hyperlink"/>
            <w:noProof/>
          </w:rPr>
          <w:t>11.1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WAP</w:t>
        </w:r>
        <w:r w:rsidR="000B4918">
          <w:rPr>
            <w:noProof/>
            <w:webHidden/>
          </w:rPr>
          <w:tab/>
        </w:r>
        <w:r>
          <w:rPr>
            <w:noProof/>
            <w:webHidden/>
          </w:rPr>
          <w:fldChar w:fldCharType="begin"/>
        </w:r>
        <w:r w:rsidR="000B4918">
          <w:rPr>
            <w:noProof/>
            <w:webHidden/>
          </w:rPr>
          <w:instrText xml:space="preserve"> PAGEREF _Toc484945628 \h </w:instrText>
        </w:r>
        <w:r>
          <w:rPr>
            <w:noProof/>
            <w:webHidden/>
          </w:rPr>
        </w:r>
        <w:r>
          <w:rPr>
            <w:noProof/>
            <w:webHidden/>
          </w:rPr>
          <w:fldChar w:fldCharType="separate"/>
        </w:r>
        <w:r w:rsidR="00CD0BE3">
          <w:rPr>
            <w:noProof/>
            <w:webHidden/>
          </w:rPr>
          <w:t>38</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29" w:history="1">
        <w:r w:rsidR="000B4918" w:rsidRPr="00614F38">
          <w:rPr>
            <w:rStyle w:val="Hyperlink"/>
            <w:noProof/>
            <w:lang w:eastAsia="ja-JP"/>
          </w:rPr>
          <w:t>11.2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lang w:eastAsia="ja-JP"/>
          </w:rPr>
          <w:t>Služby SIM</w:t>
        </w:r>
        <w:r w:rsidR="000B4918">
          <w:rPr>
            <w:noProof/>
            <w:webHidden/>
          </w:rPr>
          <w:tab/>
        </w:r>
        <w:r>
          <w:rPr>
            <w:noProof/>
            <w:webHidden/>
          </w:rPr>
          <w:fldChar w:fldCharType="begin"/>
        </w:r>
        <w:r w:rsidR="000B4918">
          <w:rPr>
            <w:noProof/>
            <w:webHidden/>
          </w:rPr>
          <w:instrText xml:space="preserve"> PAGEREF _Toc484945629 \h </w:instrText>
        </w:r>
        <w:r>
          <w:rPr>
            <w:noProof/>
            <w:webHidden/>
          </w:rPr>
        </w:r>
        <w:r>
          <w:rPr>
            <w:noProof/>
            <w:webHidden/>
          </w:rPr>
          <w:fldChar w:fldCharType="separate"/>
        </w:r>
        <w:r w:rsidR="00CD0BE3">
          <w:rPr>
            <w:noProof/>
            <w:webHidden/>
          </w:rPr>
          <w:t>39</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30" w:history="1">
        <w:r w:rsidR="000B4918" w:rsidRPr="00614F38">
          <w:rPr>
            <w:rStyle w:val="Hyperlink"/>
            <w:noProof/>
          </w:rPr>
          <w:t>12.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Fotoaparát</w:t>
        </w:r>
        <w:r w:rsidR="000B4918">
          <w:rPr>
            <w:noProof/>
            <w:webHidden/>
          </w:rPr>
          <w:tab/>
        </w:r>
        <w:r>
          <w:rPr>
            <w:noProof/>
            <w:webHidden/>
          </w:rPr>
          <w:fldChar w:fldCharType="begin"/>
        </w:r>
        <w:r w:rsidR="000B4918">
          <w:rPr>
            <w:noProof/>
            <w:webHidden/>
          </w:rPr>
          <w:instrText xml:space="preserve"> PAGEREF _Toc484945630 \h </w:instrText>
        </w:r>
        <w:r>
          <w:rPr>
            <w:noProof/>
            <w:webHidden/>
          </w:rPr>
        </w:r>
        <w:r>
          <w:rPr>
            <w:noProof/>
            <w:webHidden/>
          </w:rPr>
          <w:fldChar w:fldCharType="separate"/>
        </w:r>
        <w:r w:rsidR="00CD0BE3">
          <w:rPr>
            <w:noProof/>
            <w:webHidden/>
          </w:rPr>
          <w:t>39</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31" w:history="1">
        <w:r w:rsidR="000B4918" w:rsidRPr="00614F38">
          <w:rPr>
            <w:rStyle w:val="Hyperlink"/>
            <w:noProof/>
          </w:rPr>
          <w:t>13.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FM rádio</w:t>
        </w:r>
        <w:r w:rsidR="000B4918">
          <w:rPr>
            <w:noProof/>
            <w:webHidden/>
          </w:rPr>
          <w:tab/>
        </w:r>
        <w:r>
          <w:rPr>
            <w:noProof/>
            <w:webHidden/>
          </w:rPr>
          <w:fldChar w:fldCharType="begin"/>
        </w:r>
        <w:r w:rsidR="000B4918">
          <w:rPr>
            <w:noProof/>
            <w:webHidden/>
          </w:rPr>
          <w:instrText xml:space="preserve"> PAGEREF _Toc484945631 \h </w:instrText>
        </w:r>
        <w:r>
          <w:rPr>
            <w:noProof/>
            <w:webHidden/>
          </w:rPr>
        </w:r>
        <w:r>
          <w:rPr>
            <w:noProof/>
            <w:webHidden/>
          </w:rPr>
          <w:fldChar w:fldCharType="separate"/>
        </w:r>
        <w:r w:rsidR="00CD0BE3">
          <w:rPr>
            <w:noProof/>
            <w:webHidden/>
          </w:rPr>
          <w:t>41</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32" w:history="1">
        <w:r w:rsidR="000B4918" w:rsidRPr="00614F38">
          <w:rPr>
            <w:rStyle w:val="Hyperlink"/>
            <w:noProof/>
          </w:rPr>
          <w:t>14.</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Multimédia</w:t>
        </w:r>
        <w:r w:rsidR="000B4918">
          <w:rPr>
            <w:noProof/>
            <w:webHidden/>
          </w:rPr>
          <w:tab/>
        </w:r>
        <w:r>
          <w:rPr>
            <w:noProof/>
            <w:webHidden/>
          </w:rPr>
          <w:fldChar w:fldCharType="begin"/>
        </w:r>
        <w:r w:rsidR="000B4918">
          <w:rPr>
            <w:noProof/>
            <w:webHidden/>
          </w:rPr>
          <w:instrText xml:space="preserve"> PAGEREF _Toc484945632 \h </w:instrText>
        </w:r>
        <w:r>
          <w:rPr>
            <w:noProof/>
            <w:webHidden/>
          </w:rPr>
        </w:r>
        <w:r>
          <w:rPr>
            <w:noProof/>
            <w:webHidden/>
          </w:rPr>
          <w:fldChar w:fldCharType="separate"/>
        </w:r>
        <w:r w:rsidR="00CD0BE3">
          <w:rPr>
            <w:noProof/>
            <w:webHidden/>
          </w:rPr>
          <w:t>42</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33" w:history="1">
        <w:r w:rsidR="000B4918" w:rsidRPr="00614F38">
          <w:rPr>
            <w:rStyle w:val="Hyperlink"/>
            <w:noProof/>
          </w:rPr>
          <w:t>14.1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Prohlížeč obrázků</w:t>
        </w:r>
        <w:r w:rsidR="000B4918">
          <w:rPr>
            <w:noProof/>
            <w:webHidden/>
          </w:rPr>
          <w:tab/>
        </w:r>
        <w:r>
          <w:rPr>
            <w:noProof/>
            <w:webHidden/>
          </w:rPr>
          <w:fldChar w:fldCharType="begin"/>
        </w:r>
        <w:r w:rsidR="000B4918">
          <w:rPr>
            <w:noProof/>
            <w:webHidden/>
          </w:rPr>
          <w:instrText xml:space="preserve"> PAGEREF _Toc484945633 \h </w:instrText>
        </w:r>
        <w:r>
          <w:rPr>
            <w:noProof/>
            <w:webHidden/>
          </w:rPr>
        </w:r>
        <w:r>
          <w:rPr>
            <w:noProof/>
            <w:webHidden/>
          </w:rPr>
          <w:fldChar w:fldCharType="separate"/>
        </w:r>
        <w:r w:rsidR="00CD0BE3">
          <w:rPr>
            <w:noProof/>
            <w:webHidden/>
          </w:rPr>
          <w:t>42</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34" w:history="1">
        <w:r w:rsidR="000B4918" w:rsidRPr="00614F38">
          <w:rPr>
            <w:rStyle w:val="Hyperlink"/>
            <w:noProof/>
          </w:rPr>
          <w:t>14.2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Nahrávání videa</w:t>
        </w:r>
        <w:r w:rsidR="000B4918">
          <w:rPr>
            <w:noProof/>
            <w:webHidden/>
          </w:rPr>
          <w:tab/>
        </w:r>
        <w:r>
          <w:rPr>
            <w:noProof/>
            <w:webHidden/>
          </w:rPr>
          <w:fldChar w:fldCharType="begin"/>
        </w:r>
        <w:r w:rsidR="000B4918">
          <w:rPr>
            <w:noProof/>
            <w:webHidden/>
          </w:rPr>
          <w:instrText xml:space="preserve"> PAGEREF _Toc484945634 \h </w:instrText>
        </w:r>
        <w:r>
          <w:rPr>
            <w:noProof/>
            <w:webHidden/>
          </w:rPr>
        </w:r>
        <w:r>
          <w:rPr>
            <w:noProof/>
            <w:webHidden/>
          </w:rPr>
          <w:fldChar w:fldCharType="separate"/>
        </w:r>
        <w:r w:rsidR="00CD0BE3">
          <w:rPr>
            <w:noProof/>
            <w:webHidden/>
          </w:rPr>
          <w:t>43</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35" w:history="1">
        <w:r w:rsidR="000B4918" w:rsidRPr="00614F38">
          <w:rPr>
            <w:rStyle w:val="Hyperlink"/>
            <w:noProof/>
          </w:rPr>
          <w:t>14.3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Videopřehrávač</w:t>
        </w:r>
        <w:r w:rsidR="000B4918">
          <w:rPr>
            <w:noProof/>
            <w:webHidden/>
          </w:rPr>
          <w:tab/>
        </w:r>
        <w:r>
          <w:rPr>
            <w:noProof/>
            <w:webHidden/>
          </w:rPr>
          <w:fldChar w:fldCharType="begin"/>
        </w:r>
        <w:r w:rsidR="000B4918">
          <w:rPr>
            <w:noProof/>
            <w:webHidden/>
          </w:rPr>
          <w:instrText xml:space="preserve"> PAGEREF _Toc484945635 \h </w:instrText>
        </w:r>
        <w:r>
          <w:rPr>
            <w:noProof/>
            <w:webHidden/>
          </w:rPr>
        </w:r>
        <w:r>
          <w:rPr>
            <w:noProof/>
            <w:webHidden/>
          </w:rPr>
          <w:fldChar w:fldCharType="separate"/>
        </w:r>
        <w:r w:rsidR="00CD0BE3">
          <w:rPr>
            <w:noProof/>
            <w:webHidden/>
          </w:rPr>
          <w:t>43</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36" w:history="1">
        <w:r w:rsidR="000B4918" w:rsidRPr="00614F38">
          <w:rPr>
            <w:rStyle w:val="Hyperlink"/>
            <w:noProof/>
          </w:rPr>
          <w:t>14.4</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Přehrávač audia</w:t>
        </w:r>
        <w:r w:rsidR="000B4918">
          <w:rPr>
            <w:noProof/>
            <w:webHidden/>
          </w:rPr>
          <w:tab/>
        </w:r>
        <w:r>
          <w:rPr>
            <w:noProof/>
            <w:webHidden/>
          </w:rPr>
          <w:fldChar w:fldCharType="begin"/>
        </w:r>
        <w:r w:rsidR="000B4918">
          <w:rPr>
            <w:noProof/>
            <w:webHidden/>
          </w:rPr>
          <w:instrText xml:space="preserve"> PAGEREF _Toc484945636 \h </w:instrText>
        </w:r>
        <w:r>
          <w:rPr>
            <w:noProof/>
            <w:webHidden/>
          </w:rPr>
        </w:r>
        <w:r>
          <w:rPr>
            <w:noProof/>
            <w:webHidden/>
          </w:rPr>
          <w:fldChar w:fldCharType="separate"/>
        </w:r>
        <w:r w:rsidR="00CD0BE3">
          <w:rPr>
            <w:noProof/>
            <w:webHidden/>
          </w:rPr>
          <w:t>44</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37" w:history="1">
        <w:r w:rsidR="000B4918" w:rsidRPr="00614F38">
          <w:rPr>
            <w:rStyle w:val="Hyperlink"/>
            <w:noProof/>
          </w:rPr>
          <w:t>14.5</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Záznam zvuku, diktafon</w:t>
        </w:r>
        <w:r w:rsidR="000B4918">
          <w:rPr>
            <w:noProof/>
            <w:webHidden/>
          </w:rPr>
          <w:tab/>
        </w:r>
        <w:r>
          <w:rPr>
            <w:noProof/>
            <w:webHidden/>
          </w:rPr>
          <w:fldChar w:fldCharType="begin"/>
        </w:r>
        <w:r w:rsidR="000B4918">
          <w:rPr>
            <w:noProof/>
            <w:webHidden/>
          </w:rPr>
          <w:instrText xml:space="preserve"> PAGEREF _Toc484945637 \h </w:instrText>
        </w:r>
        <w:r>
          <w:rPr>
            <w:noProof/>
            <w:webHidden/>
          </w:rPr>
        </w:r>
        <w:r>
          <w:rPr>
            <w:noProof/>
            <w:webHidden/>
          </w:rPr>
          <w:fldChar w:fldCharType="separate"/>
        </w:r>
        <w:r w:rsidR="00CD0BE3">
          <w:rPr>
            <w:noProof/>
            <w:webHidden/>
          </w:rPr>
          <w:t>44</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38" w:history="1">
        <w:r w:rsidR="000B4918" w:rsidRPr="00614F38">
          <w:rPr>
            <w:rStyle w:val="Hyperlink"/>
            <w:noProof/>
          </w:rPr>
          <w:t>15.</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Nastavení</w:t>
        </w:r>
        <w:r w:rsidR="000B4918">
          <w:rPr>
            <w:noProof/>
            <w:webHidden/>
          </w:rPr>
          <w:tab/>
        </w:r>
        <w:r>
          <w:rPr>
            <w:noProof/>
            <w:webHidden/>
          </w:rPr>
          <w:fldChar w:fldCharType="begin"/>
        </w:r>
        <w:r w:rsidR="000B4918">
          <w:rPr>
            <w:noProof/>
            <w:webHidden/>
          </w:rPr>
          <w:instrText xml:space="preserve"> PAGEREF _Toc484945638 \h </w:instrText>
        </w:r>
        <w:r>
          <w:rPr>
            <w:noProof/>
            <w:webHidden/>
          </w:rPr>
        </w:r>
        <w:r>
          <w:rPr>
            <w:noProof/>
            <w:webHidden/>
          </w:rPr>
          <w:fldChar w:fldCharType="separate"/>
        </w:r>
        <w:r w:rsidR="00CD0BE3">
          <w:rPr>
            <w:noProof/>
            <w:webHidden/>
          </w:rPr>
          <w:t>45</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39" w:history="1">
        <w:r w:rsidR="000B4918" w:rsidRPr="00614F38">
          <w:rPr>
            <w:rStyle w:val="Hyperlink"/>
            <w:noProof/>
          </w:rPr>
          <w:t>15.1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Profily</w:t>
        </w:r>
        <w:r w:rsidR="000B4918">
          <w:rPr>
            <w:noProof/>
            <w:webHidden/>
          </w:rPr>
          <w:tab/>
        </w:r>
        <w:r>
          <w:rPr>
            <w:noProof/>
            <w:webHidden/>
          </w:rPr>
          <w:fldChar w:fldCharType="begin"/>
        </w:r>
        <w:r w:rsidR="000B4918">
          <w:rPr>
            <w:noProof/>
            <w:webHidden/>
          </w:rPr>
          <w:instrText xml:space="preserve"> PAGEREF _Toc484945639 \h </w:instrText>
        </w:r>
        <w:r>
          <w:rPr>
            <w:noProof/>
            <w:webHidden/>
          </w:rPr>
        </w:r>
        <w:r>
          <w:rPr>
            <w:noProof/>
            <w:webHidden/>
          </w:rPr>
          <w:fldChar w:fldCharType="separate"/>
        </w:r>
        <w:r w:rsidR="00CD0BE3">
          <w:rPr>
            <w:noProof/>
            <w:webHidden/>
          </w:rPr>
          <w:t>45</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40" w:history="1">
        <w:r w:rsidR="000B4918" w:rsidRPr="00614F38">
          <w:rPr>
            <w:rStyle w:val="Hyperlink"/>
            <w:noProof/>
          </w:rPr>
          <w:t>15.2</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Nastavení telefonu</w:t>
        </w:r>
        <w:r w:rsidR="000B4918">
          <w:rPr>
            <w:noProof/>
            <w:webHidden/>
          </w:rPr>
          <w:tab/>
        </w:r>
        <w:r>
          <w:rPr>
            <w:noProof/>
            <w:webHidden/>
          </w:rPr>
          <w:fldChar w:fldCharType="begin"/>
        </w:r>
        <w:r w:rsidR="000B4918">
          <w:rPr>
            <w:noProof/>
            <w:webHidden/>
          </w:rPr>
          <w:instrText xml:space="preserve"> PAGEREF _Toc484945640 \h </w:instrText>
        </w:r>
        <w:r>
          <w:rPr>
            <w:noProof/>
            <w:webHidden/>
          </w:rPr>
        </w:r>
        <w:r>
          <w:rPr>
            <w:noProof/>
            <w:webHidden/>
          </w:rPr>
          <w:fldChar w:fldCharType="separate"/>
        </w:r>
        <w:r w:rsidR="00CD0BE3">
          <w:rPr>
            <w:noProof/>
            <w:webHidden/>
          </w:rPr>
          <w:t>46</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1" w:history="1">
        <w:r w:rsidR="000B4918" w:rsidRPr="00614F38">
          <w:rPr>
            <w:rStyle w:val="Hyperlink"/>
            <w:noProof/>
          </w:rPr>
          <w:t>15.2.1</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Nastavení data a času</w:t>
        </w:r>
        <w:r w:rsidR="000B4918">
          <w:rPr>
            <w:noProof/>
            <w:webHidden/>
          </w:rPr>
          <w:tab/>
        </w:r>
        <w:r>
          <w:rPr>
            <w:noProof/>
            <w:webHidden/>
          </w:rPr>
          <w:fldChar w:fldCharType="begin"/>
        </w:r>
        <w:r w:rsidR="000B4918">
          <w:rPr>
            <w:noProof/>
            <w:webHidden/>
          </w:rPr>
          <w:instrText xml:space="preserve"> PAGEREF _Toc484945641 \h </w:instrText>
        </w:r>
        <w:r>
          <w:rPr>
            <w:noProof/>
            <w:webHidden/>
          </w:rPr>
        </w:r>
        <w:r>
          <w:rPr>
            <w:noProof/>
            <w:webHidden/>
          </w:rPr>
          <w:fldChar w:fldCharType="separate"/>
        </w:r>
        <w:r w:rsidR="00CD0BE3">
          <w:rPr>
            <w:noProof/>
            <w:webHidden/>
          </w:rPr>
          <w:t>46</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2" w:history="1">
        <w:r w:rsidR="000B4918" w:rsidRPr="00614F38">
          <w:rPr>
            <w:rStyle w:val="Hyperlink"/>
            <w:noProof/>
          </w:rPr>
          <w:t>15.2.2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Jazyk</w:t>
        </w:r>
        <w:r w:rsidR="000B4918">
          <w:rPr>
            <w:noProof/>
            <w:webHidden/>
          </w:rPr>
          <w:tab/>
        </w:r>
        <w:r>
          <w:rPr>
            <w:noProof/>
            <w:webHidden/>
          </w:rPr>
          <w:fldChar w:fldCharType="begin"/>
        </w:r>
        <w:r w:rsidR="000B4918">
          <w:rPr>
            <w:noProof/>
            <w:webHidden/>
          </w:rPr>
          <w:instrText xml:space="preserve"> PAGEREF _Toc484945642 \h </w:instrText>
        </w:r>
        <w:r>
          <w:rPr>
            <w:noProof/>
            <w:webHidden/>
          </w:rPr>
        </w:r>
        <w:r>
          <w:rPr>
            <w:noProof/>
            <w:webHidden/>
          </w:rPr>
          <w:fldChar w:fldCharType="separate"/>
        </w:r>
        <w:r w:rsidR="00CD0BE3">
          <w:rPr>
            <w:noProof/>
            <w:webHidden/>
          </w:rPr>
          <w:t>47</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3" w:history="1">
        <w:r w:rsidR="000B4918" w:rsidRPr="00614F38">
          <w:rPr>
            <w:rStyle w:val="Hyperlink"/>
            <w:noProof/>
          </w:rPr>
          <w:t>15.2.3</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Plánované zapnutí / vypnutí telefonu</w:t>
        </w:r>
        <w:r w:rsidR="000B4918">
          <w:rPr>
            <w:noProof/>
            <w:webHidden/>
          </w:rPr>
          <w:tab/>
        </w:r>
        <w:r>
          <w:rPr>
            <w:noProof/>
            <w:webHidden/>
          </w:rPr>
          <w:fldChar w:fldCharType="begin"/>
        </w:r>
        <w:r w:rsidR="000B4918">
          <w:rPr>
            <w:noProof/>
            <w:webHidden/>
          </w:rPr>
          <w:instrText xml:space="preserve"> PAGEREF _Toc484945643 \h </w:instrText>
        </w:r>
        <w:r>
          <w:rPr>
            <w:noProof/>
            <w:webHidden/>
          </w:rPr>
        </w:r>
        <w:r>
          <w:rPr>
            <w:noProof/>
            <w:webHidden/>
          </w:rPr>
          <w:fldChar w:fldCharType="separate"/>
        </w:r>
        <w:r w:rsidR="00CD0BE3">
          <w:rPr>
            <w:noProof/>
            <w:webHidden/>
          </w:rPr>
          <w:t>47</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4" w:history="1">
        <w:r w:rsidR="000B4918" w:rsidRPr="00614F38">
          <w:rPr>
            <w:rStyle w:val="Hyperlink"/>
            <w:noProof/>
          </w:rPr>
          <w:t>15.2.4</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Preferovaná metoda zadávání</w:t>
        </w:r>
        <w:r w:rsidR="000B4918">
          <w:rPr>
            <w:noProof/>
            <w:webHidden/>
          </w:rPr>
          <w:tab/>
        </w:r>
        <w:r>
          <w:rPr>
            <w:noProof/>
            <w:webHidden/>
          </w:rPr>
          <w:fldChar w:fldCharType="begin"/>
        </w:r>
        <w:r w:rsidR="000B4918">
          <w:rPr>
            <w:noProof/>
            <w:webHidden/>
          </w:rPr>
          <w:instrText xml:space="preserve"> PAGEREF _Toc484945644 \h </w:instrText>
        </w:r>
        <w:r>
          <w:rPr>
            <w:noProof/>
            <w:webHidden/>
          </w:rPr>
        </w:r>
        <w:r>
          <w:rPr>
            <w:noProof/>
            <w:webHidden/>
          </w:rPr>
          <w:fldChar w:fldCharType="separate"/>
        </w:r>
        <w:r w:rsidR="00CD0BE3">
          <w:rPr>
            <w:noProof/>
            <w:webHidden/>
          </w:rPr>
          <w:t>47</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5" w:history="1">
        <w:r w:rsidR="000B4918" w:rsidRPr="00614F38">
          <w:rPr>
            <w:rStyle w:val="Hyperlink"/>
            <w:noProof/>
          </w:rPr>
          <w:t>15.2.5</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Obrazovka</w:t>
        </w:r>
        <w:r w:rsidR="000B4918">
          <w:rPr>
            <w:noProof/>
            <w:webHidden/>
          </w:rPr>
          <w:tab/>
        </w:r>
        <w:r>
          <w:rPr>
            <w:noProof/>
            <w:webHidden/>
          </w:rPr>
          <w:fldChar w:fldCharType="begin"/>
        </w:r>
        <w:r w:rsidR="000B4918">
          <w:rPr>
            <w:noProof/>
            <w:webHidden/>
          </w:rPr>
          <w:instrText xml:space="preserve"> PAGEREF _Toc484945645 \h </w:instrText>
        </w:r>
        <w:r>
          <w:rPr>
            <w:noProof/>
            <w:webHidden/>
          </w:rPr>
        </w:r>
        <w:r>
          <w:rPr>
            <w:noProof/>
            <w:webHidden/>
          </w:rPr>
          <w:fldChar w:fldCharType="separate"/>
        </w:r>
        <w:r w:rsidR="00CD0BE3">
          <w:rPr>
            <w:noProof/>
            <w:webHidden/>
          </w:rPr>
          <w:t>47</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6" w:history="1">
        <w:r w:rsidR="000B4918" w:rsidRPr="00614F38">
          <w:rPr>
            <w:rStyle w:val="Hyperlink"/>
            <w:noProof/>
          </w:rPr>
          <w:t>15.2.6</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Automatické blokování klávesnice</w:t>
        </w:r>
        <w:r w:rsidR="000B4918">
          <w:rPr>
            <w:noProof/>
            <w:webHidden/>
          </w:rPr>
          <w:tab/>
        </w:r>
        <w:r>
          <w:rPr>
            <w:noProof/>
            <w:webHidden/>
          </w:rPr>
          <w:fldChar w:fldCharType="begin"/>
        </w:r>
        <w:r w:rsidR="000B4918">
          <w:rPr>
            <w:noProof/>
            <w:webHidden/>
          </w:rPr>
          <w:instrText xml:space="preserve"> PAGEREF _Toc484945646 \h </w:instrText>
        </w:r>
        <w:r>
          <w:rPr>
            <w:noProof/>
            <w:webHidden/>
          </w:rPr>
        </w:r>
        <w:r>
          <w:rPr>
            <w:noProof/>
            <w:webHidden/>
          </w:rPr>
          <w:fldChar w:fldCharType="separate"/>
        </w:r>
        <w:r w:rsidR="00CD0BE3">
          <w:rPr>
            <w:noProof/>
            <w:webHidden/>
          </w:rPr>
          <w:t>47</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7" w:history="1">
        <w:r w:rsidR="000B4918" w:rsidRPr="00614F38">
          <w:rPr>
            <w:rStyle w:val="Hyperlink"/>
            <w:noProof/>
          </w:rPr>
          <w:t>15.2.7</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Podsvícení</w:t>
        </w:r>
        <w:r w:rsidR="000B4918">
          <w:rPr>
            <w:noProof/>
            <w:webHidden/>
          </w:rPr>
          <w:tab/>
        </w:r>
        <w:r>
          <w:rPr>
            <w:noProof/>
            <w:webHidden/>
          </w:rPr>
          <w:fldChar w:fldCharType="begin"/>
        </w:r>
        <w:r w:rsidR="000B4918">
          <w:rPr>
            <w:noProof/>
            <w:webHidden/>
          </w:rPr>
          <w:instrText xml:space="preserve"> PAGEREF _Toc484945647 \h </w:instrText>
        </w:r>
        <w:r>
          <w:rPr>
            <w:noProof/>
            <w:webHidden/>
          </w:rPr>
        </w:r>
        <w:r>
          <w:rPr>
            <w:noProof/>
            <w:webHidden/>
          </w:rPr>
          <w:fldChar w:fldCharType="separate"/>
        </w:r>
        <w:r w:rsidR="00CD0BE3">
          <w:rPr>
            <w:noProof/>
            <w:webHidden/>
          </w:rPr>
          <w:t>48</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8" w:history="1">
        <w:r w:rsidR="000B4918" w:rsidRPr="00614F38">
          <w:rPr>
            <w:rStyle w:val="Hyperlink"/>
            <w:noProof/>
          </w:rPr>
          <w:t>15.2.8</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Indikační světlo - LED dioda</w:t>
        </w:r>
        <w:r w:rsidR="000B4918">
          <w:rPr>
            <w:noProof/>
            <w:webHidden/>
          </w:rPr>
          <w:tab/>
        </w:r>
        <w:r>
          <w:rPr>
            <w:noProof/>
            <w:webHidden/>
          </w:rPr>
          <w:fldChar w:fldCharType="begin"/>
        </w:r>
        <w:r w:rsidR="000B4918">
          <w:rPr>
            <w:noProof/>
            <w:webHidden/>
          </w:rPr>
          <w:instrText xml:space="preserve"> PAGEREF _Toc484945648 \h </w:instrText>
        </w:r>
        <w:r>
          <w:rPr>
            <w:noProof/>
            <w:webHidden/>
          </w:rPr>
        </w:r>
        <w:r>
          <w:rPr>
            <w:noProof/>
            <w:webHidden/>
          </w:rPr>
          <w:fldChar w:fldCharType="separate"/>
        </w:r>
        <w:r w:rsidR="00CD0BE3">
          <w:rPr>
            <w:noProof/>
            <w:webHidden/>
          </w:rPr>
          <w:t>48</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49" w:history="1">
        <w:r w:rsidR="000B4918" w:rsidRPr="00614F38">
          <w:rPr>
            <w:rStyle w:val="Hyperlink"/>
            <w:noProof/>
          </w:rPr>
          <w:t>15.2.9</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Témata</w:t>
        </w:r>
        <w:r w:rsidR="000B4918">
          <w:rPr>
            <w:noProof/>
            <w:webHidden/>
          </w:rPr>
          <w:tab/>
        </w:r>
        <w:r>
          <w:rPr>
            <w:noProof/>
            <w:webHidden/>
          </w:rPr>
          <w:fldChar w:fldCharType="begin"/>
        </w:r>
        <w:r w:rsidR="000B4918">
          <w:rPr>
            <w:noProof/>
            <w:webHidden/>
          </w:rPr>
          <w:instrText xml:space="preserve"> PAGEREF _Toc484945649 \h </w:instrText>
        </w:r>
        <w:r>
          <w:rPr>
            <w:noProof/>
            <w:webHidden/>
          </w:rPr>
        </w:r>
        <w:r>
          <w:rPr>
            <w:noProof/>
            <w:webHidden/>
          </w:rPr>
          <w:fldChar w:fldCharType="separate"/>
        </w:r>
        <w:r w:rsidR="00CD0BE3">
          <w:rPr>
            <w:noProof/>
            <w:webHidden/>
          </w:rPr>
          <w:t>48</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0" w:history="1">
        <w:r w:rsidR="000B4918" w:rsidRPr="00614F38">
          <w:rPr>
            <w:rStyle w:val="Hyperlink"/>
            <w:noProof/>
          </w:rPr>
          <w:t>15.2.10</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Velikost písma</w:t>
        </w:r>
        <w:r w:rsidR="000B4918">
          <w:rPr>
            <w:noProof/>
            <w:webHidden/>
          </w:rPr>
          <w:tab/>
        </w:r>
        <w:r>
          <w:rPr>
            <w:noProof/>
            <w:webHidden/>
          </w:rPr>
          <w:fldChar w:fldCharType="begin"/>
        </w:r>
        <w:r w:rsidR="000B4918">
          <w:rPr>
            <w:noProof/>
            <w:webHidden/>
          </w:rPr>
          <w:instrText xml:space="preserve"> PAGEREF _Toc484945650 \h </w:instrText>
        </w:r>
        <w:r>
          <w:rPr>
            <w:noProof/>
            <w:webHidden/>
          </w:rPr>
        </w:r>
        <w:r>
          <w:rPr>
            <w:noProof/>
            <w:webHidden/>
          </w:rPr>
          <w:fldChar w:fldCharType="separate"/>
        </w:r>
        <w:r w:rsidR="00CD0BE3">
          <w:rPr>
            <w:noProof/>
            <w:webHidden/>
          </w:rPr>
          <w:t>48</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1" w:history="1">
        <w:r w:rsidR="000B4918" w:rsidRPr="00614F38">
          <w:rPr>
            <w:rStyle w:val="Hyperlink"/>
            <w:noProof/>
          </w:rPr>
          <w:t>15.2.11</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Zkratky</w:t>
        </w:r>
        <w:r w:rsidR="000B4918">
          <w:rPr>
            <w:noProof/>
            <w:webHidden/>
          </w:rPr>
          <w:tab/>
        </w:r>
        <w:r>
          <w:rPr>
            <w:noProof/>
            <w:webHidden/>
          </w:rPr>
          <w:fldChar w:fldCharType="begin"/>
        </w:r>
        <w:r w:rsidR="000B4918">
          <w:rPr>
            <w:noProof/>
            <w:webHidden/>
          </w:rPr>
          <w:instrText xml:space="preserve"> PAGEREF _Toc484945651 \h </w:instrText>
        </w:r>
        <w:r>
          <w:rPr>
            <w:noProof/>
            <w:webHidden/>
          </w:rPr>
        </w:r>
        <w:r>
          <w:rPr>
            <w:noProof/>
            <w:webHidden/>
          </w:rPr>
          <w:fldChar w:fldCharType="separate"/>
        </w:r>
        <w:r w:rsidR="00CD0BE3">
          <w:rPr>
            <w:noProof/>
            <w:webHidden/>
          </w:rPr>
          <w:t>48</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2" w:history="1">
        <w:r w:rsidR="000B4918" w:rsidRPr="00614F38">
          <w:rPr>
            <w:rStyle w:val="Hyperlink"/>
            <w:noProof/>
          </w:rPr>
          <w:t>15.2.12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Navigační tlačítko</w:t>
        </w:r>
        <w:r w:rsidR="000B4918">
          <w:rPr>
            <w:noProof/>
            <w:webHidden/>
          </w:rPr>
          <w:tab/>
        </w:r>
        <w:r>
          <w:rPr>
            <w:noProof/>
            <w:webHidden/>
          </w:rPr>
          <w:fldChar w:fldCharType="begin"/>
        </w:r>
        <w:r w:rsidR="000B4918">
          <w:rPr>
            <w:noProof/>
            <w:webHidden/>
          </w:rPr>
          <w:instrText xml:space="preserve"> PAGEREF _Toc484945652 \h </w:instrText>
        </w:r>
        <w:r>
          <w:rPr>
            <w:noProof/>
            <w:webHidden/>
          </w:rPr>
        </w:r>
        <w:r>
          <w:rPr>
            <w:noProof/>
            <w:webHidden/>
          </w:rPr>
          <w:fldChar w:fldCharType="separate"/>
        </w:r>
        <w:r w:rsidR="00CD0BE3">
          <w:rPr>
            <w:noProof/>
            <w:webHidden/>
          </w:rPr>
          <w:t>49</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3" w:history="1">
        <w:r w:rsidR="000B4918" w:rsidRPr="00614F38">
          <w:rPr>
            <w:rStyle w:val="Hyperlink"/>
            <w:noProof/>
          </w:rPr>
          <w:t>15.2.13</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Režim Letadlo</w:t>
        </w:r>
        <w:r w:rsidR="000B4918">
          <w:rPr>
            <w:noProof/>
            <w:webHidden/>
          </w:rPr>
          <w:tab/>
        </w:r>
        <w:r>
          <w:rPr>
            <w:noProof/>
            <w:webHidden/>
          </w:rPr>
          <w:fldChar w:fldCharType="begin"/>
        </w:r>
        <w:r w:rsidR="000B4918">
          <w:rPr>
            <w:noProof/>
            <w:webHidden/>
          </w:rPr>
          <w:instrText xml:space="preserve"> PAGEREF _Toc484945653 \h </w:instrText>
        </w:r>
        <w:r>
          <w:rPr>
            <w:noProof/>
            <w:webHidden/>
          </w:rPr>
        </w:r>
        <w:r>
          <w:rPr>
            <w:noProof/>
            <w:webHidden/>
          </w:rPr>
          <w:fldChar w:fldCharType="separate"/>
        </w:r>
        <w:r w:rsidR="00CD0BE3">
          <w:rPr>
            <w:noProof/>
            <w:webHidden/>
          </w:rPr>
          <w:t>49</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54" w:history="1">
        <w:r w:rsidR="000B4918" w:rsidRPr="00614F38">
          <w:rPr>
            <w:rStyle w:val="Hyperlink"/>
            <w:noProof/>
          </w:rPr>
          <w:t>15.3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Nastavení volání</w:t>
        </w:r>
        <w:r w:rsidR="000B4918">
          <w:rPr>
            <w:noProof/>
            <w:webHidden/>
          </w:rPr>
          <w:tab/>
        </w:r>
        <w:r>
          <w:rPr>
            <w:noProof/>
            <w:webHidden/>
          </w:rPr>
          <w:fldChar w:fldCharType="begin"/>
        </w:r>
        <w:r w:rsidR="000B4918">
          <w:rPr>
            <w:noProof/>
            <w:webHidden/>
          </w:rPr>
          <w:instrText xml:space="preserve"> PAGEREF _Toc484945654 \h </w:instrText>
        </w:r>
        <w:r>
          <w:rPr>
            <w:noProof/>
            <w:webHidden/>
          </w:rPr>
        </w:r>
        <w:r>
          <w:rPr>
            <w:noProof/>
            <w:webHidden/>
          </w:rPr>
          <w:fldChar w:fldCharType="separate"/>
        </w:r>
        <w:r w:rsidR="00CD0BE3">
          <w:rPr>
            <w:noProof/>
            <w:webHidden/>
          </w:rPr>
          <w:t>49</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5" w:history="1">
        <w:r w:rsidR="000B4918" w:rsidRPr="00614F38">
          <w:rPr>
            <w:rStyle w:val="Hyperlink"/>
            <w:noProof/>
          </w:rPr>
          <w:t>15.3.1</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Skrýt mou identitu</w:t>
        </w:r>
        <w:r w:rsidR="000B4918">
          <w:rPr>
            <w:noProof/>
            <w:webHidden/>
          </w:rPr>
          <w:tab/>
        </w:r>
        <w:r>
          <w:rPr>
            <w:noProof/>
            <w:webHidden/>
          </w:rPr>
          <w:fldChar w:fldCharType="begin"/>
        </w:r>
        <w:r w:rsidR="000B4918">
          <w:rPr>
            <w:noProof/>
            <w:webHidden/>
          </w:rPr>
          <w:instrText xml:space="preserve"> PAGEREF _Toc484945655 \h </w:instrText>
        </w:r>
        <w:r>
          <w:rPr>
            <w:noProof/>
            <w:webHidden/>
          </w:rPr>
        </w:r>
        <w:r>
          <w:rPr>
            <w:noProof/>
            <w:webHidden/>
          </w:rPr>
          <w:fldChar w:fldCharType="separate"/>
        </w:r>
        <w:r w:rsidR="00CD0BE3">
          <w:rPr>
            <w:noProof/>
            <w:webHidden/>
          </w:rPr>
          <w:t>49</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6" w:history="1">
        <w:r w:rsidR="000B4918" w:rsidRPr="00614F38">
          <w:rPr>
            <w:rStyle w:val="Hyperlink"/>
            <w:noProof/>
          </w:rPr>
          <w:t>15.3.2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Čekající hovor</w:t>
        </w:r>
        <w:r w:rsidR="000B4918">
          <w:rPr>
            <w:noProof/>
            <w:webHidden/>
          </w:rPr>
          <w:tab/>
        </w:r>
        <w:r>
          <w:rPr>
            <w:noProof/>
            <w:webHidden/>
          </w:rPr>
          <w:fldChar w:fldCharType="begin"/>
        </w:r>
        <w:r w:rsidR="000B4918">
          <w:rPr>
            <w:noProof/>
            <w:webHidden/>
          </w:rPr>
          <w:instrText xml:space="preserve"> PAGEREF _Toc484945656 \h </w:instrText>
        </w:r>
        <w:r>
          <w:rPr>
            <w:noProof/>
            <w:webHidden/>
          </w:rPr>
        </w:r>
        <w:r>
          <w:rPr>
            <w:noProof/>
            <w:webHidden/>
          </w:rPr>
          <w:fldChar w:fldCharType="separate"/>
        </w:r>
        <w:r w:rsidR="00CD0BE3">
          <w:rPr>
            <w:noProof/>
            <w:webHidden/>
          </w:rPr>
          <w:t>49</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7" w:history="1">
        <w:r w:rsidR="000B4918" w:rsidRPr="00614F38">
          <w:rPr>
            <w:rStyle w:val="Hyperlink"/>
            <w:noProof/>
            <w:lang w:eastAsia="pl-PL"/>
          </w:rPr>
          <w:t>15.3.3</w:t>
        </w:r>
        <w:r w:rsidR="000B4918">
          <w:rPr>
            <w:rFonts w:asciiTheme="minorHAnsi" w:eastAsiaTheme="minorEastAsia" w:hAnsiTheme="minorHAnsi" w:cstheme="minorBidi"/>
            <w:noProof/>
            <w:sz w:val="22"/>
            <w:szCs w:val="22"/>
            <w:lang w:val="sk-SK" w:eastAsia="sk-SK"/>
          </w:rPr>
          <w:tab/>
        </w:r>
        <w:r w:rsidR="000B4918" w:rsidRPr="00614F38">
          <w:rPr>
            <w:rStyle w:val="Hyperlink"/>
            <w:noProof/>
            <w:lang w:eastAsia="pl-PL"/>
          </w:rPr>
          <w:t>Přesměrování hovoru</w:t>
        </w:r>
        <w:r w:rsidR="000B4918">
          <w:rPr>
            <w:noProof/>
            <w:webHidden/>
          </w:rPr>
          <w:tab/>
        </w:r>
        <w:r>
          <w:rPr>
            <w:noProof/>
            <w:webHidden/>
          </w:rPr>
          <w:fldChar w:fldCharType="begin"/>
        </w:r>
        <w:r w:rsidR="000B4918">
          <w:rPr>
            <w:noProof/>
            <w:webHidden/>
          </w:rPr>
          <w:instrText xml:space="preserve"> PAGEREF _Toc484945657 \h </w:instrText>
        </w:r>
        <w:r>
          <w:rPr>
            <w:noProof/>
            <w:webHidden/>
          </w:rPr>
        </w:r>
        <w:r>
          <w:rPr>
            <w:noProof/>
            <w:webHidden/>
          </w:rPr>
          <w:fldChar w:fldCharType="separate"/>
        </w:r>
        <w:r w:rsidR="00CD0BE3">
          <w:rPr>
            <w:noProof/>
            <w:webHidden/>
          </w:rPr>
          <w:t>50</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8" w:history="1">
        <w:r w:rsidR="000B4918" w:rsidRPr="00614F38">
          <w:rPr>
            <w:rStyle w:val="Hyperlink"/>
            <w:noProof/>
            <w:lang w:eastAsia="pl-PL"/>
          </w:rPr>
          <w:t>15.3.4</w:t>
        </w:r>
        <w:r w:rsidR="000B4918">
          <w:rPr>
            <w:rFonts w:asciiTheme="minorHAnsi" w:eastAsiaTheme="minorEastAsia" w:hAnsiTheme="minorHAnsi" w:cstheme="minorBidi"/>
            <w:noProof/>
            <w:sz w:val="22"/>
            <w:szCs w:val="22"/>
            <w:lang w:val="sk-SK" w:eastAsia="sk-SK"/>
          </w:rPr>
          <w:tab/>
        </w:r>
        <w:r w:rsidR="000B4918" w:rsidRPr="00614F38">
          <w:rPr>
            <w:rStyle w:val="Hyperlink"/>
            <w:noProof/>
            <w:lang w:eastAsia="pl-PL"/>
          </w:rPr>
          <w:t>Blokování hovorů</w:t>
        </w:r>
        <w:r w:rsidR="000B4918">
          <w:rPr>
            <w:noProof/>
            <w:webHidden/>
          </w:rPr>
          <w:tab/>
        </w:r>
        <w:r>
          <w:rPr>
            <w:noProof/>
            <w:webHidden/>
          </w:rPr>
          <w:fldChar w:fldCharType="begin"/>
        </w:r>
        <w:r w:rsidR="000B4918">
          <w:rPr>
            <w:noProof/>
            <w:webHidden/>
          </w:rPr>
          <w:instrText xml:space="preserve"> PAGEREF _Toc484945658 \h </w:instrText>
        </w:r>
        <w:r>
          <w:rPr>
            <w:noProof/>
            <w:webHidden/>
          </w:rPr>
        </w:r>
        <w:r>
          <w:rPr>
            <w:noProof/>
            <w:webHidden/>
          </w:rPr>
          <w:fldChar w:fldCharType="separate"/>
        </w:r>
        <w:r w:rsidR="00CD0BE3">
          <w:rPr>
            <w:noProof/>
            <w:webHidden/>
          </w:rPr>
          <w:t>50</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59" w:history="1">
        <w:r w:rsidR="000B4918" w:rsidRPr="00614F38">
          <w:rPr>
            <w:rStyle w:val="Hyperlink"/>
            <w:noProof/>
          </w:rPr>
          <w:t>15.3.5</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Rozšířené nastavení</w:t>
        </w:r>
        <w:r w:rsidR="000B4918">
          <w:rPr>
            <w:noProof/>
            <w:webHidden/>
          </w:rPr>
          <w:tab/>
        </w:r>
        <w:r>
          <w:rPr>
            <w:noProof/>
            <w:webHidden/>
          </w:rPr>
          <w:fldChar w:fldCharType="begin"/>
        </w:r>
        <w:r w:rsidR="000B4918">
          <w:rPr>
            <w:noProof/>
            <w:webHidden/>
          </w:rPr>
          <w:instrText xml:space="preserve"> PAGEREF _Toc484945659 \h </w:instrText>
        </w:r>
        <w:r>
          <w:rPr>
            <w:noProof/>
            <w:webHidden/>
          </w:rPr>
        </w:r>
        <w:r>
          <w:rPr>
            <w:noProof/>
            <w:webHidden/>
          </w:rPr>
          <w:fldChar w:fldCharType="separate"/>
        </w:r>
        <w:r w:rsidR="00CD0BE3">
          <w:rPr>
            <w:noProof/>
            <w:webHidden/>
          </w:rPr>
          <w:t>51</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60" w:history="1">
        <w:r w:rsidR="000B4918" w:rsidRPr="00614F38">
          <w:rPr>
            <w:rStyle w:val="Hyperlink"/>
            <w:noProof/>
          </w:rPr>
          <w:t>15.4</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Nastavení sítě</w:t>
        </w:r>
        <w:r w:rsidR="000B4918">
          <w:rPr>
            <w:noProof/>
            <w:webHidden/>
          </w:rPr>
          <w:tab/>
        </w:r>
        <w:r>
          <w:rPr>
            <w:noProof/>
            <w:webHidden/>
          </w:rPr>
          <w:fldChar w:fldCharType="begin"/>
        </w:r>
        <w:r w:rsidR="000B4918">
          <w:rPr>
            <w:noProof/>
            <w:webHidden/>
          </w:rPr>
          <w:instrText xml:space="preserve"> PAGEREF _Toc484945660 \h </w:instrText>
        </w:r>
        <w:r>
          <w:rPr>
            <w:noProof/>
            <w:webHidden/>
          </w:rPr>
        </w:r>
        <w:r>
          <w:rPr>
            <w:noProof/>
            <w:webHidden/>
          </w:rPr>
          <w:fldChar w:fldCharType="separate"/>
        </w:r>
        <w:r w:rsidR="00CD0BE3">
          <w:rPr>
            <w:noProof/>
            <w:webHidden/>
          </w:rPr>
          <w:t>51</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61" w:history="1">
        <w:r w:rsidR="000B4918" w:rsidRPr="00614F38">
          <w:rPr>
            <w:rStyle w:val="Hyperlink"/>
            <w:noProof/>
          </w:rPr>
          <w:t>15.5</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Připojitelnost</w:t>
        </w:r>
        <w:r w:rsidR="000B4918">
          <w:rPr>
            <w:noProof/>
            <w:webHidden/>
          </w:rPr>
          <w:tab/>
        </w:r>
        <w:r>
          <w:rPr>
            <w:noProof/>
            <w:webHidden/>
          </w:rPr>
          <w:fldChar w:fldCharType="begin"/>
        </w:r>
        <w:r w:rsidR="000B4918">
          <w:rPr>
            <w:noProof/>
            <w:webHidden/>
          </w:rPr>
          <w:instrText xml:space="preserve"> PAGEREF _Toc484945661 \h </w:instrText>
        </w:r>
        <w:r>
          <w:rPr>
            <w:noProof/>
            <w:webHidden/>
          </w:rPr>
        </w:r>
        <w:r>
          <w:rPr>
            <w:noProof/>
            <w:webHidden/>
          </w:rPr>
          <w:fldChar w:fldCharType="separate"/>
        </w:r>
        <w:r w:rsidR="00CD0BE3">
          <w:rPr>
            <w:noProof/>
            <w:webHidden/>
          </w:rPr>
          <w:t>52</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62" w:history="1">
        <w:r w:rsidR="000B4918" w:rsidRPr="00614F38">
          <w:rPr>
            <w:rStyle w:val="Hyperlink"/>
            <w:noProof/>
          </w:rPr>
          <w:t>15.5.1</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Bluetooth</w:t>
        </w:r>
        <w:r w:rsidR="000B4918" w:rsidRPr="00614F38">
          <w:rPr>
            <w:rStyle w:val="Hyperlink"/>
            <w:rFonts w:ascii="Times New Roman" w:hAnsi="Times New Roman"/>
            <w:noProof/>
            <w:vertAlign w:val="superscript"/>
          </w:rPr>
          <w:t>®</w:t>
        </w:r>
        <w:r w:rsidR="000B4918">
          <w:rPr>
            <w:noProof/>
            <w:webHidden/>
          </w:rPr>
          <w:tab/>
        </w:r>
        <w:r>
          <w:rPr>
            <w:noProof/>
            <w:webHidden/>
          </w:rPr>
          <w:fldChar w:fldCharType="begin"/>
        </w:r>
        <w:r w:rsidR="000B4918">
          <w:rPr>
            <w:noProof/>
            <w:webHidden/>
          </w:rPr>
          <w:instrText xml:space="preserve"> PAGEREF _Toc484945662 \h </w:instrText>
        </w:r>
        <w:r>
          <w:rPr>
            <w:noProof/>
            <w:webHidden/>
          </w:rPr>
        </w:r>
        <w:r>
          <w:rPr>
            <w:noProof/>
            <w:webHidden/>
          </w:rPr>
          <w:fldChar w:fldCharType="separate"/>
        </w:r>
        <w:r w:rsidR="00CD0BE3">
          <w:rPr>
            <w:noProof/>
            <w:webHidden/>
          </w:rPr>
          <w:t>52</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63" w:history="1">
        <w:r w:rsidR="000B4918" w:rsidRPr="00614F38">
          <w:rPr>
            <w:rStyle w:val="Hyperlink"/>
            <w:noProof/>
          </w:rPr>
          <w:t>15.5.2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Profil APN</w:t>
        </w:r>
        <w:r w:rsidR="000B4918">
          <w:rPr>
            <w:noProof/>
            <w:webHidden/>
          </w:rPr>
          <w:tab/>
        </w:r>
        <w:r>
          <w:rPr>
            <w:noProof/>
            <w:webHidden/>
          </w:rPr>
          <w:fldChar w:fldCharType="begin"/>
        </w:r>
        <w:r w:rsidR="000B4918">
          <w:rPr>
            <w:noProof/>
            <w:webHidden/>
          </w:rPr>
          <w:instrText xml:space="preserve"> PAGEREF _Toc484945663 \h </w:instrText>
        </w:r>
        <w:r>
          <w:rPr>
            <w:noProof/>
            <w:webHidden/>
          </w:rPr>
        </w:r>
        <w:r>
          <w:rPr>
            <w:noProof/>
            <w:webHidden/>
          </w:rPr>
          <w:fldChar w:fldCharType="separate"/>
        </w:r>
        <w:r w:rsidR="00CD0BE3">
          <w:rPr>
            <w:noProof/>
            <w:webHidden/>
          </w:rPr>
          <w:t>52</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64" w:history="1">
        <w:r w:rsidR="000B4918" w:rsidRPr="00614F38">
          <w:rPr>
            <w:rStyle w:val="Hyperlink"/>
            <w:noProof/>
          </w:rPr>
          <w:t>15.6</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Nastavení zabezpečení</w:t>
        </w:r>
        <w:r w:rsidR="000B4918">
          <w:rPr>
            <w:noProof/>
            <w:webHidden/>
          </w:rPr>
          <w:tab/>
        </w:r>
        <w:r>
          <w:rPr>
            <w:noProof/>
            <w:webHidden/>
          </w:rPr>
          <w:fldChar w:fldCharType="begin"/>
        </w:r>
        <w:r w:rsidR="000B4918">
          <w:rPr>
            <w:noProof/>
            <w:webHidden/>
          </w:rPr>
          <w:instrText xml:space="preserve"> PAGEREF _Toc484945664 \h </w:instrText>
        </w:r>
        <w:r>
          <w:rPr>
            <w:noProof/>
            <w:webHidden/>
          </w:rPr>
        </w:r>
        <w:r>
          <w:rPr>
            <w:noProof/>
            <w:webHidden/>
          </w:rPr>
          <w:fldChar w:fldCharType="separate"/>
        </w:r>
        <w:r w:rsidR="00CD0BE3">
          <w:rPr>
            <w:noProof/>
            <w:webHidden/>
          </w:rPr>
          <w:t>53</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65" w:history="1">
        <w:r w:rsidR="000B4918" w:rsidRPr="00614F38">
          <w:rPr>
            <w:rStyle w:val="Hyperlink"/>
            <w:noProof/>
          </w:rPr>
          <w:t>15.6.1</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Kód PIN</w:t>
        </w:r>
        <w:r w:rsidR="000B4918">
          <w:rPr>
            <w:noProof/>
            <w:webHidden/>
          </w:rPr>
          <w:tab/>
        </w:r>
        <w:r>
          <w:rPr>
            <w:noProof/>
            <w:webHidden/>
          </w:rPr>
          <w:fldChar w:fldCharType="begin"/>
        </w:r>
        <w:r w:rsidR="000B4918">
          <w:rPr>
            <w:noProof/>
            <w:webHidden/>
          </w:rPr>
          <w:instrText xml:space="preserve"> PAGEREF _Toc484945665 \h </w:instrText>
        </w:r>
        <w:r>
          <w:rPr>
            <w:noProof/>
            <w:webHidden/>
          </w:rPr>
        </w:r>
        <w:r>
          <w:rPr>
            <w:noProof/>
            <w:webHidden/>
          </w:rPr>
          <w:fldChar w:fldCharType="separate"/>
        </w:r>
        <w:r w:rsidR="00CD0BE3">
          <w:rPr>
            <w:noProof/>
            <w:webHidden/>
          </w:rPr>
          <w:t>53</w:t>
        </w:r>
        <w:r>
          <w:rPr>
            <w:noProof/>
            <w:webHidden/>
          </w:rPr>
          <w:fldChar w:fldCharType="end"/>
        </w:r>
      </w:hyperlink>
    </w:p>
    <w:p w:rsidR="000B4918" w:rsidRDefault="003E626C">
      <w:pPr>
        <w:pStyle w:val="TOC3"/>
        <w:rPr>
          <w:rFonts w:asciiTheme="minorHAnsi" w:eastAsiaTheme="minorEastAsia" w:hAnsiTheme="minorHAnsi" w:cstheme="minorBidi"/>
          <w:noProof/>
          <w:sz w:val="22"/>
          <w:szCs w:val="22"/>
          <w:lang w:val="sk-SK" w:eastAsia="sk-SK"/>
        </w:rPr>
      </w:pPr>
      <w:hyperlink w:anchor="_Toc484945666" w:history="1">
        <w:r w:rsidR="000B4918" w:rsidRPr="00614F38">
          <w:rPr>
            <w:rStyle w:val="Hyperlink"/>
            <w:noProof/>
          </w:rPr>
          <w:t>15.6.2</w:t>
        </w:r>
        <w:r w:rsidR="000B4918">
          <w:rPr>
            <w:rFonts w:asciiTheme="minorHAnsi" w:eastAsiaTheme="minorEastAsia" w:hAnsiTheme="minorHAnsi" w:cstheme="minorBidi"/>
            <w:noProof/>
            <w:sz w:val="22"/>
            <w:szCs w:val="22"/>
            <w:lang w:val="sk-SK" w:eastAsia="sk-SK"/>
          </w:rPr>
          <w:tab/>
        </w:r>
        <w:r w:rsidR="000B4918" w:rsidRPr="00614F38">
          <w:rPr>
            <w:rStyle w:val="Hyperlink"/>
            <w:noProof/>
          </w:rPr>
          <w:t>Zabezpečení telefonu</w:t>
        </w:r>
        <w:r w:rsidR="000B4918">
          <w:rPr>
            <w:noProof/>
            <w:webHidden/>
          </w:rPr>
          <w:tab/>
        </w:r>
        <w:r>
          <w:rPr>
            <w:noProof/>
            <w:webHidden/>
          </w:rPr>
          <w:fldChar w:fldCharType="begin"/>
        </w:r>
        <w:r w:rsidR="000B4918">
          <w:rPr>
            <w:noProof/>
            <w:webHidden/>
          </w:rPr>
          <w:instrText xml:space="preserve"> PAGEREF _Toc484945666 \h </w:instrText>
        </w:r>
        <w:r>
          <w:rPr>
            <w:noProof/>
            <w:webHidden/>
          </w:rPr>
        </w:r>
        <w:r>
          <w:rPr>
            <w:noProof/>
            <w:webHidden/>
          </w:rPr>
          <w:fldChar w:fldCharType="separate"/>
        </w:r>
        <w:r w:rsidR="00CD0BE3">
          <w:rPr>
            <w:noProof/>
            <w:webHidden/>
          </w:rPr>
          <w:t>53</w:t>
        </w:r>
        <w:r>
          <w:rPr>
            <w:noProof/>
            <w:webHidden/>
          </w:rPr>
          <w:fldChar w:fldCharType="end"/>
        </w:r>
      </w:hyperlink>
    </w:p>
    <w:p w:rsidR="000B4918" w:rsidRDefault="003E626C">
      <w:pPr>
        <w:pStyle w:val="TOC2"/>
        <w:rPr>
          <w:rFonts w:asciiTheme="minorHAnsi" w:eastAsiaTheme="minorEastAsia" w:hAnsiTheme="minorHAnsi" w:cstheme="minorBidi"/>
          <w:bCs w:val="0"/>
          <w:noProof/>
          <w:sz w:val="22"/>
          <w:szCs w:val="22"/>
          <w:lang w:val="sk-SK" w:eastAsia="sk-SK"/>
        </w:rPr>
      </w:pPr>
      <w:hyperlink w:anchor="_Toc484945667" w:history="1">
        <w:r w:rsidR="000B4918" w:rsidRPr="00614F38">
          <w:rPr>
            <w:rStyle w:val="Hyperlink"/>
            <w:noProof/>
          </w:rPr>
          <w:t>15.7</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Obnovit tovární nastavení</w:t>
        </w:r>
        <w:r w:rsidR="000B4918">
          <w:rPr>
            <w:noProof/>
            <w:webHidden/>
          </w:rPr>
          <w:tab/>
        </w:r>
        <w:r>
          <w:rPr>
            <w:noProof/>
            <w:webHidden/>
          </w:rPr>
          <w:fldChar w:fldCharType="begin"/>
        </w:r>
        <w:r w:rsidR="000B4918">
          <w:rPr>
            <w:noProof/>
            <w:webHidden/>
          </w:rPr>
          <w:instrText xml:space="preserve"> PAGEREF _Toc484945667 \h </w:instrText>
        </w:r>
        <w:r>
          <w:rPr>
            <w:noProof/>
            <w:webHidden/>
          </w:rPr>
        </w:r>
        <w:r>
          <w:rPr>
            <w:noProof/>
            <w:webHidden/>
          </w:rPr>
          <w:fldChar w:fldCharType="separate"/>
        </w:r>
        <w:r w:rsidR="00CD0BE3">
          <w:rPr>
            <w:noProof/>
            <w:webHidden/>
          </w:rPr>
          <w:t>53</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68" w:history="1">
        <w:r w:rsidR="000B4918" w:rsidRPr="00614F38">
          <w:rPr>
            <w:rStyle w:val="Hyperlink"/>
            <w:noProof/>
          </w:rPr>
          <w:t>16.</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Připojení k počítači</w:t>
        </w:r>
        <w:r w:rsidR="000B4918">
          <w:rPr>
            <w:noProof/>
            <w:webHidden/>
          </w:rPr>
          <w:tab/>
        </w:r>
        <w:r>
          <w:rPr>
            <w:noProof/>
            <w:webHidden/>
          </w:rPr>
          <w:fldChar w:fldCharType="begin"/>
        </w:r>
        <w:r w:rsidR="000B4918">
          <w:rPr>
            <w:noProof/>
            <w:webHidden/>
          </w:rPr>
          <w:instrText xml:space="preserve"> PAGEREF _Toc484945668 \h </w:instrText>
        </w:r>
        <w:r>
          <w:rPr>
            <w:noProof/>
            <w:webHidden/>
          </w:rPr>
        </w:r>
        <w:r>
          <w:rPr>
            <w:noProof/>
            <w:webHidden/>
          </w:rPr>
          <w:fldChar w:fldCharType="separate"/>
        </w:r>
        <w:r w:rsidR="00CD0BE3">
          <w:rPr>
            <w:noProof/>
            <w:webHidden/>
          </w:rPr>
          <w:t>53</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69" w:history="1">
        <w:r w:rsidR="000B4918" w:rsidRPr="00614F38">
          <w:rPr>
            <w:rStyle w:val="Hyperlink"/>
            <w:noProof/>
          </w:rPr>
          <w:t>17.</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FAQ (řešení častých problémů)</w:t>
        </w:r>
        <w:r w:rsidR="000B4918">
          <w:rPr>
            <w:noProof/>
            <w:webHidden/>
          </w:rPr>
          <w:tab/>
        </w:r>
        <w:r>
          <w:rPr>
            <w:noProof/>
            <w:webHidden/>
          </w:rPr>
          <w:fldChar w:fldCharType="begin"/>
        </w:r>
        <w:r w:rsidR="000B4918">
          <w:rPr>
            <w:noProof/>
            <w:webHidden/>
          </w:rPr>
          <w:instrText xml:space="preserve"> PAGEREF _Toc484945669 \h </w:instrText>
        </w:r>
        <w:r>
          <w:rPr>
            <w:noProof/>
            <w:webHidden/>
          </w:rPr>
        </w:r>
        <w:r>
          <w:rPr>
            <w:noProof/>
            <w:webHidden/>
          </w:rPr>
          <w:fldChar w:fldCharType="separate"/>
        </w:r>
        <w:r w:rsidR="00CD0BE3">
          <w:rPr>
            <w:noProof/>
            <w:webHidden/>
          </w:rPr>
          <w:t>54</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70" w:history="1">
        <w:r w:rsidR="000B4918" w:rsidRPr="00614F38">
          <w:rPr>
            <w:rStyle w:val="Hyperlink"/>
            <w:noProof/>
          </w:rPr>
          <w:t>18.</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Podmínky používání a bezpečnost</w:t>
        </w:r>
        <w:r w:rsidR="000B4918">
          <w:rPr>
            <w:noProof/>
            <w:webHidden/>
          </w:rPr>
          <w:tab/>
        </w:r>
        <w:r>
          <w:rPr>
            <w:noProof/>
            <w:webHidden/>
          </w:rPr>
          <w:fldChar w:fldCharType="begin"/>
        </w:r>
        <w:r w:rsidR="000B4918">
          <w:rPr>
            <w:noProof/>
            <w:webHidden/>
          </w:rPr>
          <w:instrText xml:space="preserve"> PAGEREF _Toc484945670 \h </w:instrText>
        </w:r>
        <w:r>
          <w:rPr>
            <w:noProof/>
            <w:webHidden/>
          </w:rPr>
        </w:r>
        <w:r>
          <w:rPr>
            <w:noProof/>
            <w:webHidden/>
          </w:rPr>
          <w:fldChar w:fldCharType="separate"/>
        </w:r>
        <w:r w:rsidR="00CD0BE3">
          <w:rPr>
            <w:noProof/>
            <w:webHidden/>
          </w:rPr>
          <w:t>56</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71" w:history="1">
        <w:r w:rsidR="000B4918" w:rsidRPr="00614F38">
          <w:rPr>
            <w:rStyle w:val="Hyperlink"/>
            <w:noProof/>
          </w:rPr>
          <w:t>19.</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Záruka</w:t>
        </w:r>
        <w:r w:rsidR="000B4918">
          <w:rPr>
            <w:noProof/>
            <w:webHidden/>
          </w:rPr>
          <w:tab/>
        </w:r>
        <w:r>
          <w:rPr>
            <w:noProof/>
            <w:webHidden/>
          </w:rPr>
          <w:fldChar w:fldCharType="begin"/>
        </w:r>
        <w:r w:rsidR="000B4918">
          <w:rPr>
            <w:noProof/>
            <w:webHidden/>
          </w:rPr>
          <w:instrText xml:space="preserve"> PAGEREF _Toc484945671 \h </w:instrText>
        </w:r>
        <w:r>
          <w:rPr>
            <w:noProof/>
            <w:webHidden/>
          </w:rPr>
        </w:r>
        <w:r>
          <w:rPr>
            <w:noProof/>
            <w:webHidden/>
          </w:rPr>
          <w:fldChar w:fldCharType="separate"/>
        </w:r>
        <w:r w:rsidR="00CD0BE3">
          <w:rPr>
            <w:noProof/>
            <w:webHidden/>
          </w:rPr>
          <w:t>58</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72" w:history="1">
        <w:r w:rsidR="000B4918" w:rsidRPr="00614F38">
          <w:rPr>
            <w:rStyle w:val="Hyperlink"/>
            <w:noProof/>
          </w:rPr>
          <w:t>20.</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Informace o baterii zařízení</w:t>
        </w:r>
        <w:r w:rsidR="000B4918">
          <w:rPr>
            <w:noProof/>
            <w:webHidden/>
          </w:rPr>
          <w:tab/>
        </w:r>
        <w:r>
          <w:rPr>
            <w:noProof/>
            <w:webHidden/>
          </w:rPr>
          <w:fldChar w:fldCharType="begin"/>
        </w:r>
        <w:r w:rsidR="000B4918">
          <w:rPr>
            <w:noProof/>
            <w:webHidden/>
          </w:rPr>
          <w:instrText xml:space="preserve"> PAGEREF _Toc484945672 \h </w:instrText>
        </w:r>
        <w:r>
          <w:rPr>
            <w:noProof/>
            <w:webHidden/>
          </w:rPr>
        </w:r>
        <w:r>
          <w:rPr>
            <w:noProof/>
            <w:webHidden/>
          </w:rPr>
          <w:fldChar w:fldCharType="separate"/>
        </w:r>
        <w:r w:rsidR="00CD0BE3">
          <w:rPr>
            <w:noProof/>
            <w:webHidden/>
          </w:rPr>
          <w:t>58</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73" w:history="1">
        <w:r w:rsidR="000B4918" w:rsidRPr="00614F38">
          <w:rPr>
            <w:rStyle w:val="Hyperlink"/>
            <w:noProof/>
          </w:rPr>
          <w:t>21.</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Informace o SAR</w:t>
        </w:r>
        <w:r w:rsidR="000B4918">
          <w:rPr>
            <w:noProof/>
            <w:webHidden/>
          </w:rPr>
          <w:tab/>
        </w:r>
        <w:r>
          <w:rPr>
            <w:noProof/>
            <w:webHidden/>
          </w:rPr>
          <w:fldChar w:fldCharType="begin"/>
        </w:r>
        <w:r w:rsidR="000B4918">
          <w:rPr>
            <w:noProof/>
            <w:webHidden/>
          </w:rPr>
          <w:instrText xml:space="preserve"> PAGEREF _Toc484945673 \h </w:instrText>
        </w:r>
        <w:r>
          <w:rPr>
            <w:noProof/>
            <w:webHidden/>
          </w:rPr>
        </w:r>
        <w:r>
          <w:rPr>
            <w:noProof/>
            <w:webHidden/>
          </w:rPr>
          <w:fldChar w:fldCharType="separate"/>
        </w:r>
        <w:r w:rsidR="00CD0BE3">
          <w:rPr>
            <w:noProof/>
            <w:webHidden/>
          </w:rPr>
          <w:t>59</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74" w:history="1">
        <w:r w:rsidR="000B4918" w:rsidRPr="00614F38">
          <w:rPr>
            <w:rStyle w:val="Hyperlink"/>
            <w:noProof/>
          </w:rPr>
          <w:t>22.</w:t>
        </w:r>
        <w:r w:rsidR="000B4918">
          <w:rPr>
            <w:rFonts w:asciiTheme="minorHAnsi" w:eastAsiaTheme="minorEastAsia" w:hAnsiTheme="minorHAnsi" w:cstheme="minorBidi"/>
            <w:bCs w:val="0"/>
            <w:noProof/>
            <w:sz w:val="22"/>
            <w:szCs w:val="22"/>
            <w:lang w:val="sk-SK" w:eastAsia="sk-SK"/>
          </w:rPr>
          <w:tab/>
        </w:r>
        <w:r w:rsidR="000B4918" w:rsidRPr="00614F38">
          <w:rPr>
            <w:rStyle w:val="Hyperlink"/>
            <w:rFonts w:cs="Arial"/>
            <w:noProof/>
          </w:rPr>
          <w:t>Informace o ochraně životního prostředí</w:t>
        </w:r>
        <w:r w:rsidR="000B4918">
          <w:rPr>
            <w:noProof/>
            <w:webHidden/>
          </w:rPr>
          <w:tab/>
        </w:r>
        <w:r>
          <w:rPr>
            <w:noProof/>
            <w:webHidden/>
          </w:rPr>
          <w:fldChar w:fldCharType="begin"/>
        </w:r>
        <w:r w:rsidR="000B4918">
          <w:rPr>
            <w:noProof/>
            <w:webHidden/>
          </w:rPr>
          <w:instrText xml:space="preserve"> PAGEREF _Toc484945674 \h </w:instrText>
        </w:r>
        <w:r>
          <w:rPr>
            <w:noProof/>
            <w:webHidden/>
          </w:rPr>
        </w:r>
        <w:r>
          <w:rPr>
            <w:noProof/>
            <w:webHidden/>
          </w:rPr>
          <w:fldChar w:fldCharType="separate"/>
        </w:r>
        <w:r w:rsidR="00CD0BE3">
          <w:rPr>
            <w:noProof/>
            <w:webHidden/>
          </w:rPr>
          <w:t>61</w:t>
        </w:r>
        <w:r>
          <w:rPr>
            <w:noProof/>
            <w:webHidden/>
          </w:rPr>
          <w:fldChar w:fldCharType="end"/>
        </w:r>
      </w:hyperlink>
    </w:p>
    <w:p w:rsidR="000B4918" w:rsidRDefault="003E626C">
      <w:pPr>
        <w:pStyle w:val="TOC1"/>
        <w:rPr>
          <w:rFonts w:asciiTheme="minorHAnsi" w:eastAsiaTheme="minorEastAsia" w:hAnsiTheme="minorHAnsi" w:cstheme="minorBidi"/>
          <w:bCs w:val="0"/>
          <w:noProof/>
          <w:sz w:val="22"/>
          <w:szCs w:val="22"/>
          <w:lang w:val="sk-SK" w:eastAsia="sk-SK"/>
        </w:rPr>
      </w:pPr>
      <w:hyperlink w:anchor="_Toc484945675" w:history="1">
        <w:r w:rsidR="000B4918" w:rsidRPr="00614F38">
          <w:rPr>
            <w:rStyle w:val="Hyperlink"/>
            <w:noProof/>
          </w:rPr>
          <w:t>23.</w:t>
        </w:r>
        <w:r w:rsidR="000B4918">
          <w:rPr>
            <w:rFonts w:asciiTheme="minorHAnsi" w:eastAsiaTheme="minorEastAsia" w:hAnsiTheme="minorHAnsi" w:cstheme="minorBidi"/>
            <w:bCs w:val="0"/>
            <w:noProof/>
            <w:sz w:val="22"/>
            <w:szCs w:val="22"/>
            <w:lang w:val="sk-SK" w:eastAsia="sk-SK"/>
          </w:rPr>
          <w:tab/>
        </w:r>
        <w:r w:rsidR="000B4918" w:rsidRPr="00614F38">
          <w:rPr>
            <w:rStyle w:val="Hyperlink"/>
            <w:noProof/>
          </w:rPr>
          <w:t>Prohlášení o shodě</w:t>
        </w:r>
        <w:r w:rsidR="000B4918">
          <w:rPr>
            <w:noProof/>
            <w:webHidden/>
          </w:rPr>
          <w:tab/>
        </w:r>
        <w:r>
          <w:rPr>
            <w:noProof/>
            <w:webHidden/>
          </w:rPr>
          <w:fldChar w:fldCharType="begin"/>
        </w:r>
        <w:r w:rsidR="000B4918">
          <w:rPr>
            <w:noProof/>
            <w:webHidden/>
          </w:rPr>
          <w:instrText xml:space="preserve"> PAGEREF _Toc484945675 \h </w:instrText>
        </w:r>
        <w:r>
          <w:rPr>
            <w:noProof/>
            <w:webHidden/>
          </w:rPr>
        </w:r>
        <w:r>
          <w:rPr>
            <w:noProof/>
            <w:webHidden/>
          </w:rPr>
          <w:fldChar w:fldCharType="separate"/>
        </w:r>
        <w:r w:rsidR="00CD0BE3">
          <w:rPr>
            <w:noProof/>
            <w:webHidden/>
          </w:rPr>
          <w:t>62</w:t>
        </w:r>
        <w:r>
          <w:rPr>
            <w:noProof/>
            <w:webHidden/>
          </w:rPr>
          <w:fldChar w:fldCharType="end"/>
        </w:r>
      </w:hyperlink>
    </w:p>
    <w:p w:rsidR="008974F2" w:rsidRDefault="003E626C" w:rsidP="00E7242A">
      <w:pPr>
        <w:pStyle w:val="Heading1"/>
        <w:numPr>
          <w:ilvl w:val="0"/>
          <w:numId w:val="0"/>
        </w:numPr>
        <w:jc w:val="both"/>
        <w:rPr>
          <w:sz w:val="19"/>
          <w:szCs w:val="19"/>
        </w:rPr>
      </w:pPr>
      <w:r w:rsidRPr="00AC5D1F">
        <w:rPr>
          <w:sz w:val="19"/>
          <w:szCs w:val="19"/>
        </w:rPr>
        <w:fldChar w:fldCharType="end"/>
      </w:r>
      <w:bookmarkStart w:id="5" w:name="_Toc237086338"/>
      <w:bookmarkStart w:id="6" w:name="_Toc237363989"/>
      <w:bookmarkEnd w:id="4"/>
    </w:p>
    <w:p w:rsidR="005A48BA" w:rsidRDefault="005A48BA" w:rsidP="00E7242A">
      <w:pPr>
        <w:jc w:val="both"/>
      </w:pPr>
    </w:p>
    <w:p w:rsidR="00155208" w:rsidRDefault="00E6173E" w:rsidP="00E7242A">
      <w:pPr>
        <w:pStyle w:val="Heading1"/>
        <w:jc w:val="both"/>
      </w:pPr>
      <w:bookmarkStart w:id="7" w:name="_Toc484945567"/>
      <w:r w:rsidRPr="00E6173E">
        <w:lastRenderedPageBreak/>
        <w:t>Zásady bezpečného používání</w:t>
      </w:r>
      <w:bookmarkEnd w:id="7"/>
    </w:p>
    <w:p w:rsidR="00E6173E" w:rsidRPr="00E6173E" w:rsidRDefault="00E6173E" w:rsidP="00E6173E">
      <w:pPr>
        <w:jc w:val="both"/>
        <w:rPr>
          <w:rFonts w:cs="Arial"/>
        </w:rPr>
      </w:pPr>
      <w:r w:rsidRPr="00E6173E">
        <w:rPr>
          <w:rFonts w:cs="Arial"/>
        </w:rPr>
        <w:t>Pozorně si přečtěte následující pravidla, minimalizujete tím riziko nesprávného použití telefonu.</w:t>
      </w:r>
    </w:p>
    <w:p w:rsidR="00E6173E" w:rsidRPr="00E6173E" w:rsidRDefault="00E6173E" w:rsidP="00E6173E">
      <w:pPr>
        <w:numPr>
          <w:ilvl w:val="0"/>
          <w:numId w:val="15"/>
        </w:numPr>
        <w:jc w:val="both"/>
        <w:rPr>
          <w:rFonts w:cs="Arial"/>
        </w:rPr>
      </w:pPr>
      <w:r w:rsidRPr="00E6173E">
        <w:rPr>
          <w:rFonts w:cs="Arial"/>
        </w:rPr>
        <w:t>Nepoužívejte telefon na místech, kde je to zakázáno, např. při čerpacích stanicích nebo v nemocnici. Používání telefonu na takových místech může vystavit jiné osoby nebezpečí. Zapnutý telefon může rušit jiné zařízení!</w:t>
      </w:r>
    </w:p>
    <w:p w:rsidR="00E6173E" w:rsidRPr="00E6173E" w:rsidRDefault="00E6173E" w:rsidP="00E6173E">
      <w:pPr>
        <w:numPr>
          <w:ilvl w:val="0"/>
          <w:numId w:val="15"/>
        </w:numPr>
        <w:jc w:val="both"/>
        <w:rPr>
          <w:rFonts w:cs="Arial"/>
        </w:rPr>
      </w:pPr>
      <w:r w:rsidRPr="00E6173E">
        <w:rPr>
          <w:rFonts w:cs="Arial"/>
        </w:rPr>
        <w:t>Při řízení používejte schválené prostředky jako například soupravu "volné ruky".</w:t>
      </w:r>
    </w:p>
    <w:p w:rsidR="00E6173E" w:rsidRPr="00E6173E" w:rsidRDefault="00E6173E" w:rsidP="00E6173E">
      <w:pPr>
        <w:numPr>
          <w:ilvl w:val="0"/>
          <w:numId w:val="15"/>
        </w:numPr>
        <w:jc w:val="both"/>
        <w:rPr>
          <w:rFonts w:cs="Arial"/>
        </w:rPr>
      </w:pPr>
      <w:r w:rsidRPr="00E6173E">
        <w:rPr>
          <w:rFonts w:cs="Arial"/>
        </w:rPr>
        <w:t>Nepoužívejte telefon v nemocnicích, letadlech, na čerpacích stanicích nebo v blízkosti hořlavých materiálů.</w:t>
      </w:r>
    </w:p>
    <w:p w:rsidR="00155208" w:rsidRDefault="00E6173E" w:rsidP="00E6173E">
      <w:pPr>
        <w:numPr>
          <w:ilvl w:val="0"/>
          <w:numId w:val="15"/>
        </w:numPr>
        <w:jc w:val="both"/>
      </w:pPr>
      <w:r w:rsidRPr="00E6173E">
        <w:rPr>
          <w:rFonts w:cs="Arial"/>
        </w:rPr>
        <w:t>Váš telefon vysílá elektromagnetické pole, což může mít negativní vliv na jiné elektronické zařízení, například medicínské. Je třeba dodržovat doporučení výrobců lékařských přístrojů, zejména vzdálenost mezi telefonem a implantovaným zdravotnickým zařízením, jako je např. kardiostimulátor. Lidé s takovými zařízeními by se měli seznámit s pokyny výrobce implantovaného lékařského přístroje. Na</w:t>
      </w:r>
      <w:r>
        <w:rPr>
          <w:rFonts w:cs="Arial"/>
        </w:rPr>
        <w:t>příklad lidé s </w:t>
      </w:r>
      <w:r w:rsidRPr="00E6173E">
        <w:rPr>
          <w:rFonts w:cs="Arial"/>
        </w:rPr>
        <w:t>kardiostimulátorem by</w:t>
      </w:r>
      <w:r>
        <w:rPr>
          <w:rFonts w:cs="Arial"/>
        </w:rPr>
        <w:t xml:space="preserve"> neměly nosit mobilní telefon v </w:t>
      </w:r>
      <w:r w:rsidRPr="00E6173E">
        <w:rPr>
          <w:rFonts w:cs="Arial"/>
        </w:rPr>
        <w:t>náprsní kapse, telefon by měly přikládat k hlavě na opačné straně těla ve vztahu ke zdravotnické technice, aby se tak minimalizovalo riziko rušení, případně telefon okamžitě vypnout, pokud mají podezření, že způsobuje rušení</w:t>
      </w:r>
      <w:r w:rsidR="00152A63">
        <w:t>.</w:t>
      </w:r>
    </w:p>
    <w:p w:rsidR="00E6173E" w:rsidRPr="009820D2" w:rsidRDefault="00E6173E" w:rsidP="00E6173E">
      <w:pPr>
        <w:ind w:left="360"/>
        <w:jc w:val="both"/>
      </w:pPr>
    </w:p>
    <w:p w:rsidR="00E6173E" w:rsidRPr="00E6173E" w:rsidRDefault="00E6173E" w:rsidP="00E6173E">
      <w:pPr>
        <w:numPr>
          <w:ilvl w:val="0"/>
          <w:numId w:val="15"/>
        </w:numPr>
        <w:jc w:val="both"/>
      </w:pPr>
      <w:r w:rsidRPr="00E6173E">
        <w:lastRenderedPageBreak/>
        <w:t>Přístroj a jeho příslušenství může obsahovat malé součásti. Telefon a příslušenství odstraňte z dosahu dětí.</w:t>
      </w:r>
    </w:p>
    <w:p w:rsidR="00E6173E" w:rsidRPr="00E6173E" w:rsidRDefault="00E6173E" w:rsidP="00E6173E">
      <w:pPr>
        <w:numPr>
          <w:ilvl w:val="0"/>
          <w:numId w:val="15"/>
        </w:numPr>
        <w:jc w:val="both"/>
      </w:pPr>
      <w:r w:rsidRPr="00E6173E">
        <w:t>Neprovádějte opravy nebo úpravy svépomocí. Všechny chyby by měly být odstraněny kvalifikovaným servisním technikem.</w:t>
      </w:r>
    </w:p>
    <w:p w:rsidR="00E6173E" w:rsidRPr="00E6173E" w:rsidRDefault="00E6173E" w:rsidP="00E6173E">
      <w:pPr>
        <w:numPr>
          <w:ilvl w:val="0"/>
          <w:numId w:val="15"/>
        </w:numPr>
        <w:jc w:val="both"/>
      </w:pPr>
      <w:r w:rsidRPr="00E6173E">
        <w:t>Používejte pouze originální baterie a nabíječky. Používání neoriginá</w:t>
      </w:r>
      <w:r w:rsidR="008C53A5">
        <w:t>lního příslušenství může vést k </w:t>
      </w:r>
      <w:r w:rsidRPr="00E6173E">
        <w:t>poškození zařízení nebo až k jeho výbuchu.</w:t>
      </w:r>
    </w:p>
    <w:p w:rsidR="00E6173E" w:rsidRPr="00E6173E" w:rsidRDefault="008C53A5" w:rsidP="00E6173E">
      <w:pPr>
        <w:numPr>
          <w:ilvl w:val="0"/>
          <w:numId w:val="15"/>
        </w:numPr>
        <w:jc w:val="both"/>
      </w:pPr>
      <w:r>
        <w:t>VODĚ</w:t>
      </w:r>
      <w:r w:rsidR="00E6173E" w:rsidRPr="00E6173E">
        <w:t xml:space="preserve">ODOLNOST </w:t>
      </w:r>
      <w:r w:rsidR="00E6173E">
        <w:t>A PRACHOTĚSNOST</w:t>
      </w:r>
    </w:p>
    <w:p w:rsidR="00E6173E" w:rsidRPr="00E6173E" w:rsidRDefault="00C7577C" w:rsidP="00E6173E">
      <w:pPr>
        <w:pStyle w:val="ListParagraph"/>
        <w:ind w:left="360"/>
        <w:rPr>
          <w:rFonts w:ascii="Arial" w:eastAsia="Times New Roman" w:hAnsi="Arial"/>
          <w:kern w:val="0"/>
          <w:lang w:val="pl-PL" w:eastAsia="en-US"/>
        </w:rPr>
      </w:pPr>
      <w:r>
        <w:rPr>
          <w:rFonts w:ascii="Arial" w:eastAsia="Times New Roman" w:hAnsi="Arial"/>
          <w:kern w:val="0"/>
          <w:lang w:val="pl-PL" w:eastAsia="en-US"/>
        </w:rPr>
        <w:t>T</w:t>
      </w:r>
      <w:r w:rsidR="00E6173E" w:rsidRPr="00E6173E">
        <w:rPr>
          <w:rFonts w:ascii="Arial" w:eastAsia="Times New Roman" w:hAnsi="Arial"/>
          <w:kern w:val="0"/>
          <w:lang w:val="pl-PL" w:eastAsia="en-US"/>
        </w:rPr>
        <w:t>elefon má stupeň krytí IP67, tzn. je krátkodobě</w:t>
      </w:r>
      <w:r w:rsidR="00E6173E">
        <w:rPr>
          <w:rFonts w:ascii="Arial" w:eastAsia="Times New Roman" w:hAnsi="Arial"/>
          <w:kern w:val="0"/>
          <w:lang w:val="pl-PL" w:eastAsia="en-US"/>
        </w:rPr>
        <w:t xml:space="preserve"> </w:t>
      </w:r>
      <w:r w:rsidR="00E6173E" w:rsidRPr="00E6173E">
        <w:rPr>
          <w:rFonts w:ascii="Arial" w:eastAsia="Times New Roman" w:hAnsi="Arial"/>
          <w:kern w:val="0"/>
          <w:lang w:val="pl-PL" w:eastAsia="en-US"/>
        </w:rPr>
        <w:t>pr</w:t>
      </w:r>
      <w:r w:rsidR="008C53A5">
        <w:rPr>
          <w:rFonts w:ascii="Arial" w:eastAsia="Times New Roman" w:hAnsi="Arial"/>
          <w:kern w:val="0"/>
          <w:lang w:val="pl-PL" w:eastAsia="en-US"/>
        </w:rPr>
        <w:t>achotěsný (do cca 30min) a vodě</w:t>
      </w:r>
      <w:r w:rsidR="00E6173E" w:rsidRPr="00E6173E">
        <w:rPr>
          <w:rFonts w:ascii="Arial" w:eastAsia="Times New Roman" w:hAnsi="Arial"/>
          <w:kern w:val="0"/>
          <w:lang w:val="pl-PL" w:eastAsia="en-US"/>
        </w:rPr>
        <w:t>odolný při</w:t>
      </w:r>
      <w:r w:rsidR="00E6173E">
        <w:rPr>
          <w:rFonts w:ascii="Arial" w:eastAsia="Times New Roman" w:hAnsi="Arial"/>
          <w:kern w:val="0"/>
          <w:lang w:val="pl-PL" w:eastAsia="en-US"/>
        </w:rPr>
        <w:t xml:space="preserve"> </w:t>
      </w:r>
      <w:r w:rsidR="00E6173E" w:rsidRPr="00E6173E">
        <w:rPr>
          <w:rFonts w:ascii="Arial" w:eastAsia="Times New Roman" w:hAnsi="Arial"/>
          <w:kern w:val="0"/>
          <w:lang w:val="pl-PL" w:eastAsia="en-US"/>
        </w:rPr>
        <w:t>maximální hloubce ponoření 1 metr.</w:t>
      </w:r>
    </w:p>
    <w:p w:rsidR="00E6173E" w:rsidRPr="00E6173E" w:rsidRDefault="00E6173E" w:rsidP="00E6173E">
      <w:pPr>
        <w:pStyle w:val="ListParagraph"/>
        <w:ind w:left="360"/>
        <w:rPr>
          <w:rFonts w:ascii="Arial" w:eastAsia="Times New Roman" w:hAnsi="Arial"/>
          <w:kern w:val="0"/>
          <w:lang w:val="pl-PL" w:eastAsia="en-US"/>
        </w:rPr>
      </w:pPr>
      <w:r w:rsidRPr="00E6173E">
        <w:rPr>
          <w:rFonts w:ascii="Arial" w:eastAsia="Times New Roman" w:hAnsi="Arial"/>
          <w:kern w:val="0"/>
          <w:lang w:val="pl-PL" w:eastAsia="en-US"/>
        </w:rPr>
        <w:t>Delší expozice nebo hlubší ponor může způsobit</w:t>
      </w:r>
      <w:r>
        <w:rPr>
          <w:rFonts w:ascii="Arial" w:eastAsia="Times New Roman" w:hAnsi="Arial"/>
          <w:kern w:val="0"/>
          <w:lang w:val="pl-PL" w:eastAsia="en-US"/>
        </w:rPr>
        <w:t xml:space="preserve"> </w:t>
      </w:r>
      <w:r w:rsidRPr="00E6173E">
        <w:rPr>
          <w:rFonts w:ascii="Arial" w:eastAsia="Times New Roman" w:hAnsi="Arial"/>
          <w:kern w:val="0"/>
          <w:lang w:val="pl-PL" w:eastAsia="en-US"/>
        </w:rPr>
        <w:t>poškození!</w:t>
      </w:r>
    </w:p>
    <w:p w:rsidR="00756B70" w:rsidRPr="00277B38" w:rsidRDefault="00E6173E" w:rsidP="00E6173E">
      <w:pPr>
        <w:pStyle w:val="ListParagraph"/>
        <w:ind w:left="360"/>
        <w:rPr>
          <w:rFonts w:ascii="Arial" w:hAnsi="Arial" w:cs="Arial"/>
          <w:lang w:val="pl-PL" w:eastAsia="pl-PL"/>
        </w:rPr>
      </w:pPr>
      <w:r w:rsidRPr="00E6173E">
        <w:rPr>
          <w:rFonts w:ascii="Arial" w:eastAsia="Times New Roman" w:hAnsi="Arial"/>
          <w:kern w:val="0"/>
          <w:lang w:val="pl-PL" w:eastAsia="en-US"/>
        </w:rPr>
        <w:t>Telefon je možné použít za deště obvyklým</w:t>
      </w:r>
      <w:r>
        <w:rPr>
          <w:rFonts w:ascii="Arial" w:eastAsia="Times New Roman" w:hAnsi="Arial"/>
          <w:kern w:val="0"/>
          <w:lang w:val="pl-PL" w:eastAsia="en-US"/>
        </w:rPr>
        <w:t xml:space="preserve"> </w:t>
      </w:r>
      <w:r w:rsidRPr="00E6173E">
        <w:rPr>
          <w:rFonts w:ascii="Arial" w:eastAsia="Times New Roman" w:hAnsi="Arial"/>
          <w:kern w:val="0"/>
          <w:lang w:val="pl-PL" w:eastAsia="en-US"/>
        </w:rPr>
        <w:t>způsobem.</w:t>
      </w:r>
    </w:p>
    <w:p w:rsidR="00756B70" w:rsidRPr="00277B38" w:rsidRDefault="00756B70" w:rsidP="00E7242A">
      <w:pPr>
        <w:jc w:val="both"/>
        <w:rPr>
          <w:rFonts w:cs="Arial"/>
          <w:lang w:eastAsia="pl-PL"/>
        </w:rPr>
      </w:pPr>
    </w:p>
    <w:p w:rsidR="00756B70" w:rsidRDefault="00E6173E" w:rsidP="006F6A5A">
      <w:pPr>
        <w:pStyle w:val="ListParagraph"/>
        <w:spacing w:after="240"/>
        <w:ind w:left="0"/>
        <w:rPr>
          <w:rFonts w:ascii="Arial" w:hAnsi="Arial" w:cs="Arial"/>
          <w:b/>
          <w:lang w:eastAsia="pl-PL"/>
        </w:rPr>
      </w:pPr>
      <w:r w:rsidRPr="00E6173E">
        <w:rPr>
          <w:rFonts w:ascii="Arial" w:eastAsia="Times New Roman" w:hAnsi="Arial" w:cs="Arial"/>
          <w:b/>
          <w:kern w:val="0"/>
          <w:lang w:val="pl-PL" w:eastAsia="pl-PL"/>
        </w:rPr>
        <w:t>Před kontaktem telefonu s prašným nebo</w:t>
      </w:r>
      <w:r>
        <w:rPr>
          <w:rFonts w:ascii="Arial" w:eastAsia="Times New Roman" w:hAnsi="Arial" w:cs="Arial"/>
          <w:b/>
          <w:kern w:val="0"/>
          <w:lang w:val="pl-PL" w:eastAsia="pl-PL"/>
        </w:rPr>
        <w:t xml:space="preserve"> </w:t>
      </w:r>
      <w:r w:rsidRPr="00E6173E">
        <w:rPr>
          <w:rFonts w:ascii="Arial" w:eastAsia="Times New Roman" w:hAnsi="Arial" w:cs="Arial"/>
          <w:b/>
          <w:kern w:val="0"/>
          <w:lang w:val="pl-PL" w:eastAsia="pl-PL"/>
        </w:rPr>
        <w:t>vlhkým prostředím se ujistěte, že kryt baterie</w:t>
      </w:r>
      <w:r>
        <w:rPr>
          <w:rFonts w:ascii="Arial" w:eastAsia="Times New Roman" w:hAnsi="Arial" w:cs="Arial"/>
          <w:b/>
          <w:kern w:val="0"/>
          <w:lang w:val="pl-PL" w:eastAsia="pl-PL"/>
        </w:rPr>
        <w:t xml:space="preserve"> </w:t>
      </w:r>
      <w:r w:rsidRPr="00E6173E">
        <w:rPr>
          <w:rFonts w:ascii="Arial" w:eastAsia="Times New Roman" w:hAnsi="Arial" w:cs="Arial"/>
          <w:b/>
          <w:kern w:val="0"/>
          <w:lang w:val="pl-PL" w:eastAsia="pl-PL"/>
        </w:rPr>
        <w:t>a kryt USB zásuvky jsou řádně zabezpečené</w:t>
      </w:r>
      <w:r w:rsidR="00756B70" w:rsidRPr="00277B38">
        <w:rPr>
          <w:rFonts w:ascii="Arial" w:hAnsi="Arial" w:cs="Arial"/>
          <w:b/>
          <w:lang w:eastAsia="pl-PL"/>
        </w:rPr>
        <w:t>.</w:t>
      </w:r>
    </w:p>
    <w:p w:rsidR="00AB0201" w:rsidRPr="00CD10D3" w:rsidRDefault="00E6173E" w:rsidP="00E7242A">
      <w:pPr>
        <w:pStyle w:val="Heading1"/>
        <w:jc w:val="both"/>
      </w:pPr>
      <w:bookmarkStart w:id="8" w:name="_Toc484945568"/>
      <w:r w:rsidRPr="00E6173E">
        <w:t xml:space="preserve">Instalace základních </w:t>
      </w:r>
      <w:r w:rsidR="00220373">
        <w:t>součástí</w:t>
      </w:r>
      <w:bookmarkEnd w:id="8"/>
    </w:p>
    <w:p w:rsidR="00E6173E" w:rsidRPr="00E6173E" w:rsidRDefault="00E6173E" w:rsidP="00E6173E">
      <w:pPr>
        <w:jc w:val="both"/>
        <w:rPr>
          <w:rFonts w:cs="Arial"/>
          <w:color w:val="222222"/>
          <w:szCs w:val="20"/>
        </w:rPr>
      </w:pPr>
      <w:r w:rsidRPr="00E6173E">
        <w:rPr>
          <w:rFonts w:cs="Arial"/>
          <w:color w:val="222222"/>
          <w:szCs w:val="20"/>
        </w:rPr>
        <w:t>Před zapnutím telefonu je třeba vložit SIM kartu. Dávejte pozor, abyste během vkládání kartu nepoškodily.</w:t>
      </w:r>
    </w:p>
    <w:p w:rsidR="002477AC" w:rsidRDefault="00E6173E" w:rsidP="00E6173E">
      <w:pPr>
        <w:jc w:val="both"/>
        <w:rPr>
          <w:rFonts w:cs="Arial"/>
        </w:rPr>
      </w:pPr>
      <w:r w:rsidRPr="00E6173E">
        <w:rPr>
          <w:rFonts w:cs="Arial"/>
          <w:color w:val="222222"/>
          <w:szCs w:val="20"/>
        </w:rPr>
        <w:t>SIM karta musí být uchovávána mimo dosah dětí</w:t>
      </w:r>
      <w:r w:rsidR="00AB0201" w:rsidRPr="00CD10D3">
        <w:rPr>
          <w:rFonts w:cs="Arial"/>
        </w:rPr>
        <w:t>.</w:t>
      </w:r>
    </w:p>
    <w:p w:rsidR="00AB0201" w:rsidRDefault="00AB0201" w:rsidP="00E7242A">
      <w:pPr>
        <w:jc w:val="both"/>
        <w:rPr>
          <w:rFonts w:cs="Arial"/>
        </w:rPr>
      </w:pPr>
      <w:bookmarkStart w:id="9" w:name="_Toc237363993"/>
      <w:bookmarkStart w:id="10" w:name="_Toc238636539"/>
    </w:p>
    <w:p w:rsidR="00AB0201" w:rsidRPr="008A4D0E" w:rsidRDefault="00CB2BA7" w:rsidP="00E7242A">
      <w:pPr>
        <w:pStyle w:val="Heading2"/>
        <w:jc w:val="both"/>
      </w:pPr>
      <w:bookmarkStart w:id="11" w:name="_Toc484945569"/>
      <w:bookmarkEnd w:id="9"/>
      <w:bookmarkEnd w:id="10"/>
      <w:r w:rsidRPr="00CB2BA7">
        <w:rPr>
          <w:rFonts w:eastAsia="Times New Roman"/>
        </w:rPr>
        <w:lastRenderedPageBreak/>
        <w:t>Instalace SIM a akumulátoru</w:t>
      </w:r>
      <w:bookmarkEnd w:id="11"/>
    </w:p>
    <w:p w:rsidR="00CB2BA7" w:rsidRPr="00CB2BA7" w:rsidRDefault="00CB2BA7" w:rsidP="00CB2BA7">
      <w:pPr>
        <w:jc w:val="both"/>
        <w:rPr>
          <w:rFonts w:cs="Arial"/>
        </w:rPr>
      </w:pPr>
      <w:r w:rsidRPr="00CB2BA7">
        <w:rPr>
          <w:rFonts w:cs="Arial"/>
        </w:rPr>
        <w:t>Telefon používá SIM karty o rozměru microSIM. Pokud máte SIM kartu jiné velikosti bez možnosti vyloupnout ji v</w:t>
      </w:r>
      <w:r w:rsidR="00220373">
        <w:rPr>
          <w:rFonts w:cs="Arial"/>
        </w:rPr>
        <w:t> </w:t>
      </w:r>
      <w:r w:rsidRPr="00CB2BA7">
        <w:rPr>
          <w:rFonts w:cs="Arial"/>
        </w:rPr>
        <w:t>rozměru microSIM, požádejte o její výměnu Vašeho operátora.</w:t>
      </w:r>
    </w:p>
    <w:p w:rsidR="00CB2BA7" w:rsidRPr="00CB2BA7" w:rsidRDefault="00CB2BA7" w:rsidP="00CB2BA7">
      <w:pPr>
        <w:jc w:val="both"/>
        <w:rPr>
          <w:rFonts w:cs="Arial"/>
        </w:rPr>
      </w:pPr>
      <w:r w:rsidRPr="00CB2BA7">
        <w:rPr>
          <w:rFonts w:cs="Arial"/>
        </w:rPr>
        <w:t>Před vložením zkontro</w:t>
      </w:r>
      <w:r>
        <w:rPr>
          <w:rFonts w:cs="Arial"/>
        </w:rPr>
        <w:t>lujte, zda je telefon vypnutý a </w:t>
      </w:r>
      <w:r w:rsidRPr="00CB2BA7">
        <w:rPr>
          <w:rFonts w:cs="Arial"/>
        </w:rPr>
        <w:t>vyjměte baterii, nepřipojujete nabíječku.</w:t>
      </w:r>
    </w:p>
    <w:p w:rsidR="00AB0201" w:rsidRDefault="00CB2BA7" w:rsidP="00CB2BA7">
      <w:pPr>
        <w:jc w:val="both"/>
        <w:rPr>
          <w:rFonts w:cs="Arial"/>
        </w:rPr>
      </w:pPr>
      <w:r w:rsidRPr="00CB2BA7">
        <w:rPr>
          <w:rFonts w:cs="Arial"/>
        </w:rPr>
        <w:t>SIM kartu vkládejte podle popisu níže a následujících obrázků</w:t>
      </w:r>
      <w:r>
        <w:rPr>
          <w:rFonts w:cs="Arial"/>
        </w:rPr>
        <w:t>:</w:t>
      </w:r>
    </w:p>
    <w:p w:rsidR="005A6B93" w:rsidRDefault="005A6B93" w:rsidP="00E7242A">
      <w:pPr>
        <w:jc w:val="both"/>
        <w:rPr>
          <w:rFonts w:cs="Arial"/>
        </w:rPr>
      </w:pPr>
    </w:p>
    <w:p w:rsidR="00AB0201" w:rsidRDefault="00CB2BA7" w:rsidP="006F6A5A">
      <w:pPr>
        <w:numPr>
          <w:ilvl w:val="0"/>
          <w:numId w:val="33"/>
        </w:numPr>
        <w:ind w:left="284" w:hanging="284"/>
        <w:jc w:val="both"/>
        <w:rPr>
          <w:rFonts w:cs="Arial"/>
        </w:rPr>
      </w:pPr>
      <w:r w:rsidRPr="00CB2BA7">
        <w:rPr>
          <w:rFonts w:cs="Arial"/>
        </w:rPr>
        <w:t>Když je telefon vypnutý, otočte ho obrazovkou dolů a použijte přiložený šroubovák na povolení 4 šroubů (pokud jsou přišroubovány) a opatrně sejměte zadní kryt telefonu pomocí výřezu v jeho spodní hraně.</w:t>
      </w:r>
      <w:r w:rsidR="003D0507">
        <w:rPr>
          <w:rFonts w:cs="Arial"/>
        </w:rPr>
        <w:t xml:space="preserve"> </w:t>
      </w:r>
    </w:p>
    <w:p w:rsidR="005F4EC1" w:rsidRPr="00097ABE" w:rsidRDefault="005F4EC1" w:rsidP="006F6A5A">
      <w:pPr>
        <w:ind w:left="284" w:hanging="284"/>
        <w:jc w:val="center"/>
        <w:rPr>
          <w:rFonts w:cs="Arial"/>
        </w:rPr>
      </w:pPr>
      <w:r>
        <w:rPr>
          <w:rFonts w:cs="Arial"/>
          <w:noProof/>
          <w:lang w:val="sk-SK" w:eastAsia="sk-SK"/>
        </w:rPr>
        <w:drawing>
          <wp:inline distT="0" distB="0" distL="0" distR="0">
            <wp:extent cx="2191109" cy="1460599"/>
            <wp:effectExtent l="0" t="0" r="0" b="635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1109" cy="1460599"/>
                    </a:xfrm>
                    <a:prstGeom prst="rect">
                      <a:avLst/>
                    </a:prstGeom>
                    <a:noFill/>
                    <a:ln>
                      <a:noFill/>
                    </a:ln>
                  </pic:spPr>
                </pic:pic>
              </a:graphicData>
            </a:graphic>
          </wp:inline>
        </w:drawing>
      </w:r>
    </w:p>
    <w:p w:rsidR="00CB2BA7" w:rsidRPr="00CB2BA7" w:rsidRDefault="00CB2BA7" w:rsidP="006F6A5A">
      <w:pPr>
        <w:pStyle w:val="Title"/>
        <w:numPr>
          <w:ilvl w:val="0"/>
          <w:numId w:val="33"/>
        </w:numPr>
        <w:ind w:left="284" w:hanging="284"/>
        <w:jc w:val="both"/>
        <w:rPr>
          <w:rFonts w:cs="Arial"/>
        </w:rPr>
      </w:pPr>
      <w:r w:rsidRPr="00CB2BA7">
        <w:rPr>
          <w:rFonts w:cs="Arial"/>
        </w:rPr>
        <w:t>Vytáhněte akumulátor pomocí nehtu nebo tupého nástroje ve spodní části telefonu.</w:t>
      </w:r>
    </w:p>
    <w:p w:rsidR="00097ABE" w:rsidRDefault="00CB2BA7" w:rsidP="006F6A5A">
      <w:pPr>
        <w:pStyle w:val="Title"/>
        <w:numPr>
          <w:ilvl w:val="0"/>
          <w:numId w:val="33"/>
        </w:numPr>
        <w:ind w:left="284" w:hanging="284"/>
        <w:jc w:val="both"/>
        <w:rPr>
          <w:bCs/>
          <w:sz w:val="15"/>
          <w:szCs w:val="15"/>
        </w:rPr>
      </w:pPr>
      <w:r w:rsidRPr="00CB2BA7">
        <w:rPr>
          <w:rFonts w:cs="Arial"/>
        </w:rPr>
        <w:t>Uvolněte kryt držáku SIM karty posunutím nahoru a otevřete jej. Vložte SIM kartu do držáku tak, aby její kovové kontakty dosedly na kontakty</w:t>
      </w:r>
      <w:r w:rsidR="003D0507">
        <w:rPr>
          <w:rFonts w:cs="Arial"/>
        </w:rPr>
        <w:t xml:space="preserve"> </w:t>
      </w:r>
      <w:r w:rsidRPr="00CB2BA7">
        <w:rPr>
          <w:rFonts w:cs="Arial"/>
        </w:rPr>
        <w:t xml:space="preserve">v telefonu. </w:t>
      </w:r>
      <w:r w:rsidRPr="00CB2BA7">
        <w:rPr>
          <w:rFonts w:cs="Arial"/>
        </w:rPr>
        <w:lastRenderedPageBreak/>
        <w:t>Zářez SIM karty musí být nasměrován do spodní části telefonu</w:t>
      </w:r>
      <w:r w:rsidR="003D0507" w:rsidRPr="003D0507">
        <w:rPr>
          <w:rFonts w:cs="Arial"/>
        </w:rPr>
        <w:t>.</w:t>
      </w:r>
    </w:p>
    <w:p w:rsidR="00097ABE" w:rsidRPr="00097ABE" w:rsidRDefault="00097ABE" w:rsidP="00E7242A">
      <w:pPr>
        <w:jc w:val="both"/>
      </w:pPr>
    </w:p>
    <w:p w:rsidR="00AB0201" w:rsidRDefault="00CE023E" w:rsidP="00B831DD">
      <w:pPr>
        <w:pStyle w:val="Title"/>
        <w:numPr>
          <w:ilvl w:val="0"/>
          <w:numId w:val="0"/>
        </w:numPr>
        <w:ind w:left="284" w:hanging="284"/>
        <w:jc w:val="center"/>
        <w:rPr>
          <w:rFonts w:cs="Arial"/>
        </w:rPr>
      </w:pPr>
      <w:r>
        <w:rPr>
          <w:rFonts w:cs="Arial"/>
          <w:noProof/>
          <w:lang w:val="sk-SK" w:eastAsia="sk-SK"/>
        </w:rPr>
        <w:drawing>
          <wp:inline distT="0" distB="0" distL="0" distR="0">
            <wp:extent cx="2491168" cy="1621623"/>
            <wp:effectExtent l="0" t="0" r="444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1168" cy="1621623"/>
                    </a:xfrm>
                    <a:prstGeom prst="rect">
                      <a:avLst/>
                    </a:prstGeom>
                    <a:noFill/>
                    <a:ln>
                      <a:noFill/>
                    </a:ln>
                  </pic:spPr>
                </pic:pic>
              </a:graphicData>
            </a:graphic>
          </wp:inline>
        </w:drawing>
      </w:r>
    </w:p>
    <w:p w:rsidR="005303E1" w:rsidRPr="005303E1" w:rsidRDefault="005303E1" w:rsidP="00E7242A">
      <w:pPr>
        <w:jc w:val="both"/>
      </w:pPr>
    </w:p>
    <w:p w:rsidR="000C0676" w:rsidRPr="005D5203" w:rsidRDefault="00CB2BA7" w:rsidP="006F6A5A">
      <w:pPr>
        <w:pStyle w:val="ListParagraph"/>
        <w:numPr>
          <w:ilvl w:val="0"/>
          <w:numId w:val="38"/>
        </w:numPr>
        <w:ind w:left="284" w:hanging="284"/>
        <w:rPr>
          <w:rFonts w:ascii="Arial" w:hAnsi="Arial" w:cs="Arial"/>
          <w:lang w:val="pl-PL"/>
        </w:rPr>
      </w:pPr>
      <w:r w:rsidRPr="00CB2BA7">
        <w:rPr>
          <w:rFonts w:ascii="Arial" w:hAnsi="Arial" w:cs="Arial"/>
          <w:lang w:val="pl-PL"/>
        </w:rPr>
        <w:t>Zavřete kryt držáku SIM karty a jeho posunutím dolů jej uzamknete.</w:t>
      </w:r>
    </w:p>
    <w:p w:rsidR="007E5CD3" w:rsidRDefault="00CB2BA7" w:rsidP="006F6A5A">
      <w:pPr>
        <w:pStyle w:val="ListParagraph"/>
        <w:numPr>
          <w:ilvl w:val="0"/>
          <w:numId w:val="38"/>
        </w:numPr>
        <w:ind w:left="284" w:hanging="284"/>
        <w:rPr>
          <w:rFonts w:ascii="Arial" w:hAnsi="Arial" w:cs="Arial"/>
          <w:i/>
          <w:lang w:val="pl-PL"/>
        </w:rPr>
      </w:pPr>
      <w:r w:rsidRPr="00CB2BA7">
        <w:rPr>
          <w:rFonts w:ascii="Arial" w:hAnsi="Arial" w:cs="Arial"/>
          <w:lang w:val="pl-PL"/>
        </w:rPr>
        <w:t>Napravo od držáku SIM karty se nac</w:t>
      </w:r>
      <w:r w:rsidR="002A4D28">
        <w:rPr>
          <w:rFonts w:ascii="Arial" w:hAnsi="Arial" w:cs="Arial"/>
          <w:lang w:val="pl-PL"/>
        </w:rPr>
        <w:t>hází držák pro paměťovou kartu m</w:t>
      </w:r>
      <w:r w:rsidRPr="00CB2BA7">
        <w:rPr>
          <w:rFonts w:ascii="Arial" w:hAnsi="Arial" w:cs="Arial"/>
          <w:lang w:val="pl-PL"/>
        </w:rPr>
        <w:t>icroSD. Pro vložení paměťové karty je třeba tento držák odemknout posunutím nahoru. Následně vložte paměťovou kartu tak, aby její</w:t>
      </w:r>
      <w:r>
        <w:rPr>
          <w:rFonts w:ascii="Arial" w:hAnsi="Arial" w:cs="Arial"/>
          <w:lang w:val="pl-PL"/>
        </w:rPr>
        <w:t xml:space="preserve"> kontakty dosedly na kontakty v </w:t>
      </w:r>
      <w:r w:rsidRPr="00CB2BA7">
        <w:rPr>
          <w:rFonts w:ascii="Arial" w:hAnsi="Arial" w:cs="Arial"/>
          <w:lang w:val="pl-PL"/>
        </w:rPr>
        <w:t>držáku, vý</w:t>
      </w:r>
      <w:r w:rsidR="00F17D5A">
        <w:rPr>
          <w:rFonts w:ascii="Arial" w:hAnsi="Arial" w:cs="Arial"/>
          <w:lang w:val="pl-PL"/>
        </w:rPr>
        <w:t>řez na paměťové kartě směřuje k </w:t>
      </w:r>
      <w:r w:rsidRPr="00CB2BA7">
        <w:rPr>
          <w:rFonts w:ascii="Arial" w:hAnsi="Arial" w:cs="Arial"/>
          <w:lang w:val="pl-PL"/>
        </w:rPr>
        <w:t>pravé straně telefonu. Následně zavřete držák a</w:t>
      </w:r>
      <w:r>
        <w:rPr>
          <w:rFonts w:ascii="Arial" w:hAnsi="Arial" w:cs="Arial"/>
          <w:lang w:val="pl-PL"/>
        </w:rPr>
        <w:t> </w:t>
      </w:r>
      <w:r w:rsidRPr="00CB2BA7">
        <w:rPr>
          <w:rFonts w:ascii="Arial" w:hAnsi="Arial" w:cs="Arial"/>
          <w:lang w:val="pl-PL"/>
        </w:rPr>
        <w:t>uzamkněte ho posunutím dolů</w:t>
      </w:r>
      <w:r w:rsidR="005D5203">
        <w:rPr>
          <w:rFonts w:ascii="Arial" w:hAnsi="Arial" w:cs="Arial"/>
          <w:lang w:val="pl-PL"/>
        </w:rPr>
        <w:t>.</w:t>
      </w:r>
    </w:p>
    <w:p w:rsidR="001F150E" w:rsidRDefault="001F150E" w:rsidP="00E7242A">
      <w:pPr>
        <w:pStyle w:val="ListParagraph"/>
        <w:rPr>
          <w:rFonts w:ascii="Arial" w:hAnsi="Arial" w:cs="Arial"/>
          <w:i/>
          <w:lang w:val="pl-PL"/>
        </w:rPr>
      </w:pPr>
    </w:p>
    <w:p w:rsidR="001F150E" w:rsidRPr="0090017A" w:rsidRDefault="000C0676" w:rsidP="00B831DD">
      <w:pPr>
        <w:pStyle w:val="ListParagraph"/>
        <w:ind w:left="284" w:hanging="284"/>
        <w:jc w:val="center"/>
        <w:rPr>
          <w:rFonts w:ascii="Arial" w:hAnsi="Arial" w:cs="Arial"/>
          <w:i/>
          <w:lang w:val="pl-PL"/>
        </w:rPr>
      </w:pPr>
      <w:r>
        <w:rPr>
          <w:rFonts w:ascii="Arial" w:hAnsi="Arial" w:cs="Arial"/>
          <w:i/>
          <w:noProof/>
          <w:lang w:val="sk-SK" w:eastAsia="sk-SK"/>
        </w:rPr>
        <w:lastRenderedPageBreak/>
        <w:drawing>
          <wp:inline distT="0" distB="0" distL="0" distR="0">
            <wp:extent cx="2506094" cy="1642670"/>
            <wp:effectExtent l="0" t="0" r="889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6094" cy="1642670"/>
                    </a:xfrm>
                    <a:prstGeom prst="rect">
                      <a:avLst/>
                    </a:prstGeom>
                    <a:noFill/>
                    <a:ln>
                      <a:noFill/>
                    </a:ln>
                  </pic:spPr>
                </pic:pic>
              </a:graphicData>
            </a:graphic>
          </wp:inline>
        </w:drawing>
      </w:r>
    </w:p>
    <w:p w:rsidR="007E5CD3" w:rsidRDefault="007E5CD3" w:rsidP="00E7242A">
      <w:pPr>
        <w:jc w:val="both"/>
        <w:rPr>
          <w:i/>
        </w:rPr>
      </w:pPr>
    </w:p>
    <w:p w:rsidR="00F17D5A" w:rsidRPr="00F17D5A" w:rsidRDefault="00F17D5A" w:rsidP="00F17D5A">
      <w:pPr>
        <w:jc w:val="both"/>
        <w:rPr>
          <w:i/>
        </w:rPr>
      </w:pPr>
      <w:r w:rsidRPr="00F17D5A">
        <w:rPr>
          <w:i/>
        </w:rPr>
        <w:t>Při použití paměťové karty je třeba být opatrný zejména při vkládání a vyjímání. Některé paměťové karty je před prvním použitím třeba naformátovat pomocí počítače.</w:t>
      </w:r>
    </w:p>
    <w:p w:rsidR="00F17D5A" w:rsidRPr="00F17D5A" w:rsidRDefault="00F17D5A" w:rsidP="00F17D5A">
      <w:pPr>
        <w:jc w:val="both"/>
        <w:rPr>
          <w:i/>
        </w:rPr>
      </w:pPr>
      <w:r w:rsidRPr="00F17D5A">
        <w:rPr>
          <w:i/>
        </w:rPr>
        <w:t>Pravidelně zálohujte informace na paměťové kartě</w:t>
      </w:r>
      <w:r w:rsidR="008574B8">
        <w:rPr>
          <w:i/>
        </w:rPr>
        <w:t>,</w:t>
      </w:r>
      <w:r w:rsidRPr="00F17D5A">
        <w:rPr>
          <w:i/>
        </w:rPr>
        <w:t xml:space="preserve"> zvláště pokud ji používáte i</w:t>
      </w:r>
      <w:r w:rsidR="00220373">
        <w:rPr>
          <w:i/>
        </w:rPr>
        <w:t xml:space="preserve"> </w:t>
      </w:r>
      <w:r w:rsidRPr="00F17D5A">
        <w:rPr>
          <w:i/>
        </w:rPr>
        <w:t>v jiných zařízeních!</w:t>
      </w:r>
    </w:p>
    <w:p w:rsidR="007E5CD3" w:rsidRPr="007E5CD3" w:rsidRDefault="00F17D5A" w:rsidP="00F17D5A">
      <w:pPr>
        <w:jc w:val="both"/>
      </w:pPr>
      <w:r w:rsidRPr="00F17D5A">
        <w:rPr>
          <w:i/>
        </w:rPr>
        <w:t>Nesprávné používání nebo jiné faktory mohou způsobit poškození nebo ztrátu dat na kartě.</w:t>
      </w:r>
    </w:p>
    <w:p w:rsidR="007E5CD3" w:rsidRDefault="007E5CD3" w:rsidP="00E7242A">
      <w:pPr>
        <w:pStyle w:val="Title"/>
        <w:numPr>
          <w:ilvl w:val="0"/>
          <w:numId w:val="0"/>
        </w:numPr>
        <w:ind w:left="720"/>
        <w:jc w:val="both"/>
        <w:rPr>
          <w:rFonts w:cs="Arial"/>
        </w:rPr>
      </w:pPr>
    </w:p>
    <w:p w:rsidR="00AB0201" w:rsidRDefault="00F17D5A" w:rsidP="006F6A5A">
      <w:pPr>
        <w:pStyle w:val="Title"/>
        <w:numPr>
          <w:ilvl w:val="0"/>
          <w:numId w:val="33"/>
        </w:numPr>
        <w:ind w:left="284" w:hanging="284"/>
        <w:jc w:val="both"/>
        <w:rPr>
          <w:rFonts w:cs="Arial"/>
        </w:rPr>
      </w:pPr>
      <w:r w:rsidRPr="00F17D5A">
        <w:rPr>
          <w:rFonts w:cs="Arial"/>
        </w:rPr>
        <w:t>Vložte baterii tak, aby její kontakty (+/-) směřovaly k horní části telefonu a dosedly na kontakty osazené v této části</w:t>
      </w:r>
      <w:r w:rsidR="00220373">
        <w:rPr>
          <w:rFonts w:cs="Arial"/>
        </w:rPr>
        <w:t xml:space="preserve"> telefonu</w:t>
      </w:r>
      <w:r w:rsidR="0086290D">
        <w:rPr>
          <w:rFonts w:cs="Arial"/>
        </w:rPr>
        <w:t>.</w:t>
      </w:r>
    </w:p>
    <w:p w:rsidR="006650D2" w:rsidRPr="006650D2" w:rsidRDefault="006650D2" w:rsidP="00E7242A">
      <w:pPr>
        <w:jc w:val="center"/>
      </w:pPr>
      <w:r>
        <w:rPr>
          <w:noProof/>
          <w:lang w:val="sk-SK" w:eastAsia="sk-SK"/>
        </w:rPr>
        <w:lastRenderedPageBreak/>
        <w:drawing>
          <wp:inline distT="0" distB="0" distL="0" distR="0">
            <wp:extent cx="2487793" cy="1612415"/>
            <wp:effectExtent l="0" t="0" r="8255" b="698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9263" cy="1613367"/>
                    </a:xfrm>
                    <a:prstGeom prst="rect">
                      <a:avLst/>
                    </a:prstGeom>
                    <a:noFill/>
                    <a:ln>
                      <a:noFill/>
                    </a:ln>
                  </pic:spPr>
                </pic:pic>
              </a:graphicData>
            </a:graphic>
          </wp:inline>
        </w:drawing>
      </w:r>
    </w:p>
    <w:p w:rsidR="007E5CD3" w:rsidRPr="0086290D" w:rsidRDefault="00F17D5A" w:rsidP="006F6A5A">
      <w:pPr>
        <w:pStyle w:val="Title"/>
        <w:numPr>
          <w:ilvl w:val="0"/>
          <w:numId w:val="33"/>
        </w:numPr>
        <w:ind w:left="284" w:hanging="284"/>
        <w:jc w:val="both"/>
        <w:rPr>
          <w:rFonts w:cs="Arial"/>
        </w:rPr>
      </w:pPr>
      <w:r w:rsidRPr="00F17D5A">
        <w:rPr>
          <w:rFonts w:cs="Arial"/>
        </w:rPr>
        <w:t xml:space="preserve">Po vložení baterie se ujistěte, že těsnění krytu baterie je na svém místě. Pak založte kryt baterie telefonu a jemně ho na okrajích zatlačte. Pomocí šroubováku </w:t>
      </w:r>
      <w:r>
        <w:rPr>
          <w:rFonts w:cs="Arial"/>
        </w:rPr>
        <w:t>nakonec utáhněte 4 šrouby krytu</w:t>
      </w:r>
      <w:r w:rsidR="0006297D" w:rsidRPr="0086290D">
        <w:rPr>
          <w:rFonts w:cs="Arial"/>
        </w:rPr>
        <w:t>.</w:t>
      </w:r>
    </w:p>
    <w:p w:rsidR="006B7725" w:rsidRPr="00096327" w:rsidRDefault="00F17D5A" w:rsidP="00E7242A">
      <w:pPr>
        <w:pStyle w:val="Heading2"/>
        <w:jc w:val="both"/>
      </w:pPr>
      <w:bookmarkStart w:id="12" w:name="_Toc484945570"/>
      <w:r w:rsidRPr="00F17D5A">
        <w:t>Nabíjení baterie</w:t>
      </w:r>
      <w:bookmarkEnd w:id="12"/>
    </w:p>
    <w:p w:rsidR="00F17D5A" w:rsidRPr="00F17D5A" w:rsidRDefault="00F17D5A" w:rsidP="00F17D5A">
      <w:pPr>
        <w:jc w:val="both"/>
        <w:rPr>
          <w:rFonts w:cs="Arial"/>
          <w:color w:val="222222"/>
          <w:szCs w:val="20"/>
        </w:rPr>
      </w:pPr>
      <w:r w:rsidRPr="00F17D5A">
        <w:rPr>
          <w:rFonts w:cs="Arial"/>
          <w:color w:val="222222"/>
          <w:szCs w:val="20"/>
        </w:rPr>
        <w:t>Upozornění! Používejte pouze baterie dodané v setu. Použitím jiné baterie může dojít k poškození telefonu, čímž bude zrušena platnost záruky.</w:t>
      </w:r>
    </w:p>
    <w:p w:rsidR="006B7725" w:rsidRDefault="00F17D5A" w:rsidP="00F17D5A">
      <w:pPr>
        <w:jc w:val="both"/>
        <w:rPr>
          <w:rFonts w:cs="Arial"/>
        </w:rPr>
      </w:pPr>
      <w:r w:rsidRPr="00F17D5A">
        <w:rPr>
          <w:rFonts w:cs="Arial"/>
          <w:color w:val="222222"/>
          <w:szCs w:val="20"/>
        </w:rPr>
        <w:t>Nepřipojujte nabíječku, když je zadní kryt odstraněn.</w:t>
      </w:r>
    </w:p>
    <w:p w:rsidR="006B7725" w:rsidRDefault="006B7725" w:rsidP="00E7242A">
      <w:pPr>
        <w:jc w:val="both"/>
        <w:rPr>
          <w:rFonts w:cs="Arial"/>
        </w:rPr>
      </w:pPr>
    </w:p>
    <w:p w:rsidR="006B7725" w:rsidRDefault="00F17D5A" w:rsidP="00E7242A">
      <w:pPr>
        <w:jc w:val="both"/>
        <w:rPr>
          <w:rFonts w:cs="Arial"/>
        </w:rPr>
      </w:pPr>
      <w:r w:rsidRPr="00F17D5A">
        <w:rPr>
          <w:rFonts w:cs="Arial"/>
        </w:rPr>
        <w:t>Nabíjení telefonu:</w:t>
      </w:r>
    </w:p>
    <w:p w:rsidR="0006297D" w:rsidRDefault="00F17D5A" w:rsidP="006F6A5A">
      <w:pPr>
        <w:numPr>
          <w:ilvl w:val="0"/>
          <w:numId w:val="4"/>
        </w:numPr>
        <w:ind w:left="284" w:hanging="284"/>
        <w:jc w:val="both"/>
        <w:rPr>
          <w:rFonts w:cs="Arial"/>
        </w:rPr>
      </w:pPr>
      <w:r w:rsidRPr="00F17D5A">
        <w:rPr>
          <w:rFonts w:cs="Arial"/>
        </w:rPr>
        <w:t>Neht</w:t>
      </w:r>
      <w:r w:rsidR="00220373">
        <w:rPr>
          <w:rFonts w:cs="Arial"/>
        </w:rPr>
        <w:t>em nebo tupým nástrojem</w:t>
      </w:r>
      <w:r w:rsidRPr="00F17D5A">
        <w:rPr>
          <w:rFonts w:cs="Arial"/>
        </w:rPr>
        <w:t xml:space="preserve"> otevřete kryt zásuvky USB a sluchátek v horní části telefonu</w:t>
      </w:r>
      <w:r w:rsidR="0007524A">
        <w:rPr>
          <w:rFonts w:cs="Arial"/>
        </w:rPr>
        <w:t>.</w:t>
      </w:r>
    </w:p>
    <w:p w:rsidR="00541126" w:rsidRPr="00CD10D3" w:rsidRDefault="00F17D5A" w:rsidP="006F6A5A">
      <w:pPr>
        <w:numPr>
          <w:ilvl w:val="0"/>
          <w:numId w:val="4"/>
        </w:numPr>
        <w:ind w:left="284" w:hanging="284"/>
        <w:jc w:val="both"/>
        <w:rPr>
          <w:rFonts w:cs="Arial"/>
        </w:rPr>
      </w:pPr>
      <w:r w:rsidRPr="00F17D5A">
        <w:rPr>
          <w:rFonts w:cs="Arial"/>
        </w:rPr>
        <w:t>Zapojte nabíječku do elektrické sítě</w:t>
      </w:r>
      <w:r>
        <w:rPr>
          <w:rFonts w:cs="Arial"/>
        </w:rPr>
        <w:t>.</w:t>
      </w:r>
    </w:p>
    <w:p w:rsidR="006B7725" w:rsidRPr="00A126F1" w:rsidRDefault="00F17D5A" w:rsidP="006F6A5A">
      <w:pPr>
        <w:pStyle w:val="Title"/>
        <w:numPr>
          <w:ilvl w:val="0"/>
          <w:numId w:val="4"/>
        </w:numPr>
        <w:ind w:left="284" w:hanging="284"/>
        <w:jc w:val="both"/>
        <w:rPr>
          <w:rFonts w:cs="Arial"/>
        </w:rPr>
      </w:pPr>
      <w:r w:rsidRPr="00F17D5A">
        <w:rPr>
          <w:rFonts w:cs="Arial"/>
        </w:rPr>
        <w:t>Připojte konektor nabíječky do USB zásuvky na horní straně telefonu. Na obrazovce se zobrazí i</w:t>
      </w:r>
      <w:r w:rsidR="00220373">
        <w:rPr>
          <w:rFonts w:cs="Arial"/>
        </w:rPr>
        <w:t>nformace o připojení nabíječky. O</w:t>
      </w:r>
      <w:r w:rsidRPr="00F17D5A">
        <w:rPr>
          <w:rFonts w:cs="Arial"/>
        </w:rPr>
        <w:t xml:space="preserve"> průběhu nabíjení </w:t>
      </w:r>
      <w:r w:rsidRPr="00F17D5A">
        <w:rPr>
          <w:rFonts w:cs="Arial"/>
        </w:rPr>
        <w:lastRenderedPageBreak/>
        <w:t xml:space="preserve">bude pulzováním informovat </w:t>
      </w:r>
      <w:r w:rsidR="00220373">
        <w:rPr>
          <w:rFonts w:cs="Arial"/>
        </w:rPr>
        <w:t>grafický</w:t>
      </w:r>
      <w:r w:rsidR="00220373" w:rsidRPr="00F17D5A">
        <w:rPr>
          <w:rFonts w:cs="Arial"/>
        </w:rPr>
        <w:t xml:space="preserve"> </w:t>
      </w:r>
      <w:r w:rsidRPr="00F17D5A">
        <w:rPr>
          <w:rFonts w:cs="Arial"/>
        </w:rPr>
        <w:t>indikátor nabíjení umístěn na obrazovce zařízení</w:t>
      </w:r>
      <w:r w:rsidR="00BF46A6">
        <w:rPr>
          <w:rFonts w:cs="Arial"/>
        </w:rPr>
        <w:t>.</w:t>
      </w:r>
    </w:p>
    <w:p w:rsidR="006B7725" w:rsidRDefault="00F17D5A" w:rsidP="006F6A5A">
      <w:pPr>
        <w:pStyle w:val="Title"/>
        <w:numPr>
          <w:ilvl w:val="0"/>
          <w:numId w:val="4"/>
        </w:numPr>
        <w:ind w:left="284" w:hanging="284"/>
        <w:jc w:val="both"/>
        <w:rPr>
          <w:rFonts w:cs="Arial"/>
        </w:rPr>
      </w:pPr>
      <w:r w:rsidRPr="00F17D5A">
        <w:rPr>
          <w:rFonts w:cs="Arial"/>
          <w:color w:val="222222"/>
          <w:szCs w:val="20"/>
        </w:rPr>
        <w:t>Pokud je baterie plně nabitá, odpojte nabíječku ze zásuvky a pak konektor nabíječky od telefonu. Následně uzavřete kryt zásuvky USB a sluchátek. Zkontrolujte jeho těsnost</w:t>
      </w:r>
      <w:r w:rsidR="00086C1E">
        <w:rPr>
          <w:rFonts w:cs="Arial"/>
          <w:color w:val="222222"/>
          <w:szCs w:val="20"/>
        </w:rPr>
        <w:t>.</w:t>
      </w:r>
    </w:p>
    <w:p w:rsidR="00A74BDD" w:rsidRDefault="00F17D5A" w:rsidP="00E7242A">
      <w:pPr>
        <w:jc w:val="both"/>
      </w:pPr>
      <w:r w:rsidRPr="00F17D5A">
        <w:rPr>
          <w:rFonts w:cs="Arial"/>
          <w:color w:val="222222"/>
          <w:szCs w:val="20"/>
        </w:rPr>
        <w:t>Pokud je nabíjení dokončeno, na displeji se krátce zobrazí informace "Nabíjení dokončeno" a grafický indikátor přestane pulzovat.</w:t>
      </w:r>
    </w:p>
    <w:p w:rsidR="00A74BDD" w:rsidRPr="00A74BDD" w:rsidRDefault="00A74BDD" w:rsidP="00E7242A">
      <w:pPr>
        <w:jc w:val="both"/>
      </w:pPr>
    </w:p>
    <w:p w:rsidR="00C81EAE" w:rsidRDefault="00F17D5A" w:rsidP="00E7242A">
      <w:pPr>
        <w:jc w:val="both"/>
      </w:pPr>
      <w:r w:rsidRPr="00F17D5A">
        <w:rPr>
          <w:b/>
        </w:rPr>
        <w:t>Upozornění:</w:t>
      </w:r>
    </w:p>
    <w:p w:rsidR="0007524A" w:rsidRDefault="00F17D5A" w:rsidP="006F6A5A">
      <w:pPr>
        <w:numPr>
          <w:ilvl w:val="0"/>
          <w:numId w:val="34"/>
        </w:numPr>
        <w:ind w:left="284" w:hanging="284"/>
        <w:jc w:val="both"/>
      </w:pPr>
      <w:r w:rsidRPr="00F17D5A">
        <w:t>Před zahájením procesu nabíjení, zkontrolujte, zda je baterie správně nainstalována</w:t>
      </w:r>
      <w:r w:rsidR="00086C1E">
        <w:t>.</w:t>
      </w:r>
    </w:p>
    <w:p w:rsidR="0007524A" w:rsidRDefault="00F17D5A" w:rsidP="006F6A5A">
      <w:pPr>
        <w:numPr>
          <w:ilvl w:val="0"/>
          <w:numId w:val="34"/>
        </w:numPr>
        <w:ind w:left="284" w:hanging="284"/>
        <w:jc w:val="both"/>
      </w:pPr>
      <w:r w:rsidRPr="00F17D5A">
        <w:t>Během procesu nabíjení neodebírejte baterii, můžete poškodit svůj telefon</w:t>
      </w:r>
      <w:r w:rsidR="00086C1E">
        <w:t>.</w:t>
      </w:r>
    </w:p>
    <w:p w:rsidR="0007524A" w:rsidRDefault="00F17D5A" w:rsidP="006F6A5A">
      <w:pPr>
        <w:numPr>
          <w:ilvl w:val="0"/>
          <w:numId w:val="34"/>
        </w:numPr>
        <w:ind w:left="284" w:hanging="284"/>
        <w:jc w:val="both"/>
      </w:pPr>
      <w:r w:rsidRPr="00F17D5A">
        <w:t>Pokud je pro správnou funkci telefonu napětí baterie příliš nízké, zobrazí se zpráva, ž</w:t>
      </w:r>
      <w:r w:rsidR="00220373">
        <w:t>e telefon se automaticky vypne. N</w:t>
      </w:r>
      <w:r w:rsidRPr="00F17D5A">
        <w:t xml:space="preserve">ásledně </w:t>
      </w:r>
      <w:r w:rsidR="00220373">
        <w:t>proběhne</w:t>
      </w:r>
      <w:r w:rsidRPr="00F17D5A">
        <w:t xml:space="preserve"> </w:t>
      </w:r>
      <w:r w:rsidR="00220373">
        <w:t xml:space="preserve">proces </w:t>
      </w:r>
      <w:r w:rsidRPr="00F17D5A">
        <w:t>jeho automatické</w:t>
      </w:r>
      <w:r w:rsidR="00220373">
        <w:t>ho</w:t>
      </w:r>
      <w:r w:rsidRPr="00F17D5A">
        <w:t xml:space="preserve"> vypnutí</w:t>
      </w:r>
      <w:r w:rsidR="0007524A">
        <w:t>.</w:t>
      </w:r>
    </w:p>
    <w:p w:rsidR="00086C1E" w:rsidRDefault="00F17D5A" w:rsidP="006F6A5A">
      <w:pPr>
        <w:numPr>
          <w:ilvl w:val="0"/>
          <w:numId w:val="34"/>
        </w:numPr>
        <w:ind w:left="284" w:hanging="284"/>
        <w:jc w:val="both"/>
      </w:pPr>
      <w:r w:rsidRPr="00F17D5A">
        <w:t xml:space="preserve">Pokud je baterie zcela vybitá (např. po ponechání zapnuté </w:t>
      </w:r>
      <w:r w:rsidR="00220373">
        <w:t>svítilny</w:t>
      </w:r>
      <w:r w:rsidRPr="00F17D5A">
        <w:t>) může se objevit symbol nabíjení až několik minut po připojení nabíječky</w:t>
      </w:r>
      <w:r w:rsidR="000E14DE" w:rsidRPr="0029324F">
        <w:t>.</w:t>
      </w:r>
    </w:p>
    <w:p w:rsidR="00086C1E" w:rsidRDefault="00F17D5A" w:rsidP="006F6A5A">
      <w:pPr>
        <w:numPr>
          <w:ilvl w:val="0"/>
          <w:numId w:val="34"/>
        </w:numPr>
        <w:spacing w:after="240"/>
        <w:ind w:left="284" w:hanging="284"/>
        <w:jc w:val="both"/>
      </w:pPr>
      <w:r w:rsidRPr="00F17D5A">
        <w:t>Zařízení lze během nabíjení používat běžným způsobem, prodlouží se tím však doba nabíjení</w:t>
      </w:r>
      <w:r w:rsidR="00086C1E">
        <w:t>.</w:t>
      </w:r>
    </w:p>
    <w:p w:rsidR="00F17D5A" w:rsidRPr="0029324F" w:rsidRDefault="00F17D5A" w:rsidP="00F17D5A">
      <w:pPr>
        <w:spacing w:after="240"/>
        <w:ind w:left="720"/>
        <w:jc w:val="both"/>
      </w:pPr>
    </w:p>
    <w:p w:rsidR="000E14DE" w:rsidRPr="00CD10D3" w:rsidRDefault="00F17D5A" w:rsidP="00E7242A">
      <w:pPr>
        <w:pStyle w:val="Heading2"/>
        <w:jc w:val="both"/>
      </w:pPr>
      <w:bookmarkStart w:id="13" w:name="_Toc484945571"/>
      <w:r w:rsidRPr="00F17D5A">
        <w:lastRenderedPageBreak/>
        <w:t>Upozornění na slabou baterii</w:t>
      </w:r>
      <w:bookmarkEnd w:id="13"/>
    </w:p>
    <w:p w:rsidR="00F17D5A" w:rsidRPr="00F17D5A" w:rsidRDefault="00F17D5A" w:rsidP="00F17D5A">
      <w:pPr>
        <w:jc w:val="both"/>
        <w:rPr>
          <w:rFonts w:cs="Arial"/>
        </w:rPr>
      </w:pPr>
      <w:r w:rsidRPr="00F17D5A">
        <w:rPr>
          <w:rFonts w:cs="Arial"/>
        </w:rPr>
        <w:t>Telefon upozorňuje na vybitou baterii pípnutím (v případě, že v aktuálním profilu nejsou vypnuté výstražné tóny) a</w:t>
      </w:r>
      <w:r w:rsidR="0072479A">
        <w:rPr>
          <w:rFonts w:cs="Arial"/>
        </w:rPr>
        <w:t> </w:t>
      </w:r>
      <w:r w:rsidRPr="00F17D5A">
        <w:rPr>
          <w:rFonts w:cs="Arial"/>
        </w:rPr>
        <w:t>zobrazením informace "Slabá baterie".</w:t>
      </w:r>
    </w:p>
    <w:p w:rsidR="0007524A" w:rsidRPr="00B52073" w:rsidRDefault="00F17D5A" w:rsidP="00F17D5A">
      <w:pPr>
        <w:jc w:val="both"/>
        <w:rPr>
          <w:rFonts w:cs="Arial"/>
          <w:szCs w:val="20"/>
        </w:rPr>
      </w:pPr>
      <w:r w:rsidRPr="00F17D5A">
        <w:rPr>
          <w:rFonts w:cs="Arial"/>
        </w:rPr>
        <w:t>Na obrazovce bude zobrazen následující symbol</w:t>
      </w:r>
      <w:r w:rsidR="0007524A">
        <w:rPr>
          <w:rFonts w:cs="Arial"/>
        </w:rPr>
        <w:t xml:space="preserve"> </w:t>
      </w:r>
      <w:r w:rsidR="0007524A" w:rsidRPr="00B52073">
        <w:rPr>
          <w:rFonts w:cs="Calibri"/>
          <w:noProof/>
          <w:szCs w:val="20"/>
          <w:lang w:val="sk-SK" w:eastAsia="sk-SK"/>
        </w:rPr>
        <w:drawing>
          <wp:inline distT="0" distB="0" distL="0" distR="0">
            <wp:extent cx="211533" cy="96151"/>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11533" cy="96151"/>
                    </a:xfrm>
                    <a:prstGeom prst="rect">
                      <a:avLst/>
                    </a:prstGeom>
                    <a:noFill/>
                    <a:ln>
                      <a:noFill/>
                    </a:ln>
                  </pic:spPr>
                </pic:pic>
              </a:graphicData>
            </a:graphic>
          </wp:inline>
        </w:drawing>
      </w:r>
      <w:r w:rsidR="0007524A" w:rsidRPr="00B52073">
        <w:rPr>
          <w:rFonts w:cs="Arial"/>
          <w:szCs w:val="20"/>
        </w:rPr>
        <w:t xml:space="preserve">. </w:t>
      </w:r>
    </w:p>
    <w:p w:rsidR="00E00BCB" w:rsidRDefault="00F17D5A" w:rsidP="00E7242A">
      <w:pPr>
        <w:jc w:val="both"/>
        <w:rPr>
          <w:rFonts w:cs="Arial"/>
        </w:rPr>
      </w:pPr>
      <w:r w:rsidRPr="00F17D5A">
        <w:rPr>
          <w:rFonts w:cs="Arial"/>
          <w:szCs w:val="20"/>
        </w:rPr>
        <w:t>Připojte nabíječku podle výše zmíněných pokynů a nabijte baterii.</w:t>
      </w:r>
    </w:p>
    <w:p w:rsidR="00086C1E" w:rsidRDefault="00086C1E" w:rsidP="00E7242A">
      <w:pPr>
        <w:jc w:val="both"/>
        <w:rPr>
          <w:rFonts w:cs="Arial"/>
        </w:rPr>
      </w:pPr>
    </w:p>
    <w:p w:rsidR="00367FAF" w:rsidRDefault="00F17D5A" w:rsidP="00E7242A">
      <w:pPr>
        <w:pStyle w:val="Heading1"/>
        <w:jc w:val="both"/>
      </w:pPr>
      <w:bookmarkStart w:id="14" w:name="_Toc484945572"/>
      <w:bookmarkEnd w:id="5"/>
      <w:bookmarkEnd w:id="6"/>
      <w:r w:rsidRPr="00F17D5A">
        <w:t>Rozmístění tlačítek</w:t>
      </w:r>
      <w:bookmarkEnd w:id="14"/>
    </w:p>
    <w:p w:rsidR="00277B38" w:rsidRPr="00277B38" w:rsidRDefault="00277B38" w:rsidP="00E7242A">
      <w:pPr>
        <w:jc w:val="both"/>
      </w:pPr>
    </w:p>
    <w:p w:rsidR="00367FAF" w:rsidRDefault="001D5C6C" w:rsidP="00E7242A">
      <w:pPr>
        <w:jc w:val="center"/>
      </w:pPr>
      <w:r>
        <w:rPr>
          <w:noProof/>
          <w:lang w:val="sk-SK" w:eastAsia="sk-SK"/>
        </w:rPr>
        <w:drawing>
          <wp:inline distT="0" distB="0" distL="0" distR="0">
            <wp:extent cx="3303905" cy="2398395"/>
            <wp:effectExtent l="0" t="0" r="0" b="190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3905" cy="2398395"/>
                    </a:xfrm>
                    <a:prstGeom prst="rect">
                      <a:avLst/>
                    </a:prstGeom>
                    <a:noFill/>
                    <a:ln>
                      <a:noFill/>
                    </a:ln>
                  </pic:spPr>
                </pic:pic>
              </a:graphicData>
            </a:graphic>
          </wp:inline>
        </w:drawing>
      </w:r>
    </w:p>
    <w:p w:rsidR="002B616C" w:rsidRDefault="002B616C" w:rsidP="00E7242A">
      <w:pPr>
        <w:jc w:val="both"/>
      </w:pPr>
    </w:p>
    <w:tbl>
      <w:tblPr>
        <w:tblStyle w:val="TableGrid"/>
        <w:tblW w:w="0" w:type="auto"/>
        <w:jc w:val="center"/>
        <w:tblLook w:val="04A0"/>
      </w:tblPr>
      <w:tblGrid>
        <w:gridCol w:w="439"/>
        <w:gridCol w:w="2712"/>
        <w:gridCol w:w="439"/>
        <w:gridCol w:w="1842"/>
      </w:tblGrid>
      <w:tr w:rsidR="001D5C6C" w:rsidRPr="00096327" w:rsidTr="00C65CF2">
        <w:trPr>
          <w:trHeight w:val="569"/>
          <w:jc w:val="center"/>
        </w:trPr>
        <w:tc>
          <w:tcPr>
            <w:tcW w:w="0" w:type="auto"/>
          </w:tcPr>
          <w:p w:rsidR="001D5C6C" w:rsidRPr="00096327" w:rsidRDefault="001D5C6C" w:rsidP="00E7242A">
            <w:bookmarkStart w:id="15" w:name="_Hlk483828695"/>
            <w:r w:rsidRPr="00096327">
              <w:t>1</w:t>
            </w:r>
          </w:p>
        </w:tc>
        <w:tc>
          <w:tcPr>
            <w:tcW w:w="2712" w:type="dxa"/>
          </w:tcPr>
          <w:p w:rsidR="001D5C6C" w:rsidRPr="00096327" w:rsidRDefault="00224A68" w:rsidP="00E7242A">
            <w:r w:rsidRPr="00224A68">
              <w:t>Zásuvka microUSB / zásuvka nabíječky</w:t>
            </w:r>
          </w:p>
        </w:tc>
        <w:tc>
          <w:tcPr>
            <w:tcW w:w="0" w:type="auto"/>
          </w:tcPr>
          <w:p w:rsidR="001D5C6C" w:rsidRPr="00096327" w:rsidRDefault="001D5C6C" w:rsidP="00E7242A">
            <w:r w:rsidRPr="00096327">
              <w:t>11</w:t>
            </w:r>
          </w:p>
        </w:tc>
        <w:tc>
          <w:tcPr>
            <w:tcW w:w="0" w:type="auto"/>
          </w:tcPr>
          <w:p w:rsidR="001D5C6C" w:rsidRPr="00096327" w:rsidRDefault="00224A68" w:rsidP="00E7242A">
            <w:r w:rsidRPr="00224A68">
              <w:t>Tlačítko nahoru / pohyb nahoru</w:t>
            </w:r>
          </w:p>
        </w:tc>
      </w:tr>
      <w:tr w:rsidR="001D5C6C" w:rsidRPr="00096327" w:rsidTr="00C65CF2">
        <w:trPr>
          <w:trHeight w:val="397"/>
          <w:jc w:val="center"/>
        </w:trPr>
        <w:tc>
          <w:tcPr>
            <w:tcW w:w="0" w:type="auto"/>
          </w:tcPr>
          <w:p w:rsidR="001D5C6C" w:rsidRPr="00096327" w:rsidRDefault="001D5C6C" w:rsidP="00E7242A">
            <w:r w:rsidRPr="00096327">
              <w:lastRenderedPageBreak/>
              <w:t>2</w:t>
            </w:r>
          </w:p>
        </w:tc>
        <w:tc>
          <w:tcPr>
            <w:tcW w:w="2712" w:type="dxa"/>
          </w:tcPr>
          <w:p w:rsidR="001D5C6C" w:rsidRPr="00096327" w:rsidRDefault="00224A68" w:rsidP="00E7242A">
            <w:r w:rsidRPr="00224A68">
              <w:t>Konektor pro sluchátka</w:t>
            </w:r>
          </w:p>
        </w:tc>
        <w:tc>
          <w:tcPr>
            <w:tcW w:w="0" w:type="auto"/>
          </w:tcPr>
          <w:p w:rsidR="001D5C6C" w:rsidRPr="00096327" w:rsidRDefault="001D5C6C" w:rsidP="00E7242A">
            <w:r w:rsidRPr="00096327">
              <w:t>12</w:t>
            </w:r>
          </w:p>
        </w:tc>
        <w:tc>
          <w:tcPr>
            <w:tcW w:w="0" w:type="auto"/>
          </w:tcPr>
          <w:p w:rsidR="001D5C6C" w:rsidRPr="00096327" w:rsidRDefault="00224A68" w:rsidP="00E7242A">
            <w:r w:rsidRPr="00224A68">
              <w:t>Tlačítko dolů / pohyb dolů</w:t>
            </w:r>
          </w:p>
        </w:tc>
      </w:tr>
      <w:tr w:rsidR="001D5C6C" w:rsidRPr="00096327" w:rsidTr="00C65CF2">
        <w:trPr>
          <w:jc w:val="center"/>
        </w:trPr>
        <w:tc>
          <w:tcPr>
            <w:tcW w:w="0" w:type="auto"/>
          </w:tcPr>
          <w:p w:rsidR="001D5C6C" w:rsidRPr="00096327" w:rsidRDefault="001D5C6C" w:rsidP="00E7242A">
            <w:r w:rsidRPr="00096327">
              <w:t>3</w:t>
            </w:r>
          </w:p>
        </w:tc>
        <w:tc>
          <w:tcPr>
            <w:tcW w:w="2712" w:type="dxa"/>
          </w:tcPr>
          <w:p w:rsidR="001D5C6C" w:rsidRPr="00096327" w:rsidRDefault="00224A68" w:rsidP="00E7242A">
            <w:r w:rsidRPr="00224A68">
              <w:t>Reproduktor</w:t>
            </w:r>
          </w:p>
        </w:tc>
        <w:tc>
          <w:tcPr>
            <w:tcW w:w="0" w:type="auto"/>
          </w:tcPr>
          <w:p w:rsidR="001D5C6C" w:rsidRPr="00096327" w:rsidRDefault="001D5C6C" w:rsidP="00E7242A">
            <w:r w:rsidRPr="00096327">
              <w:t>13</w:t>
            </w:r>
          </w:p>
        </w:tc>
        <w:tc>
          <w:tcPr>
            <w:tcW w:w="0" w:type="auto"/>
          </w:tcPr>
          <w:p w:rsidR="001D5C6C" w:rsidRPr="00096327" w:rsidRDefault="00224A68" w:rsidP="00E7242A">
            <w:r w:rsidRPr="00224A68">
              <w:t>Tlačítko OK / potvrzení</w:t>
            </w:r>
          </w:p>
        </w:tc>
      </w:tr>
      <w:tr w:rsidR="00A43854" w:rsidRPr="00096327" w:rsidTr="00C65CF2">
        <w:trPr>
          <w:jc w:val="center"/>
        </w:trPr>
        <w:tc>
          <w:tcPr>
            <w:tcW w:w="0" w:type="auto"/>
          </w:tcPr>
          <w:p w:rsidR="00A43854" w:rsidRPr="00096327" w:rsidRDefault="00A43854" w:rsidP="00E7242A">
            <w:r w:rsidRPr="00096327">
              <w:t>4</w:t>
            </w:r>
          </w:p>
        </w:tc>
        <w:tc>
          <w:tcPr>
            <w:tcW w:w="2712" w:type="dxa"/>
          </w:tcPr>
          <w:p w:rsidR="00A43854" w:rsidRPr="00096327" w:rsidRDefault="00224A68" w:rsidP="00E7242A">
            <w:r w:rsidRPr="00224A68">
              <w:t>Display / zobrazovací jednotka / obrazovka</w:t>
            </w:r>
          </w:p>
        </w:tc>
        <w:tc>
          <w:tcPr>
            <w:tcW w:w="0" w:type="auto"/>
          </w:tcPr>
          <w:p w:rsidR="00A43854" w:rsidRPr="00096327" w:rsidRDefault="00A43854" w:rsidP="00E7242A">
            <w:r w:rsidRPr="00096327">
              <w:t>14</w:t>
            </w:r>
          </w:p>
        </w:tc>
        <w:tc>
          <w:tcPr>
            <w:tcW w:w="0" w:type="auto"/>
          </w:tcPr>
          <w:p w:rsidR="00A43854" w:rsidRPr="00096327" w:rsidRDefault="00224A68" w:rsidP="00E7242A">
            <w:r w:rsidRPr="00224A68">
              <w:t>Numerická klávesnice</w:t>
            </w:r>
          </w:p>
        </w:tc>
      </w:tr>
      <w:tr w:rsidR="00A43854" w:rsidRPr="00096327" w:rsidTr="00C65CF2">
        <w:trPr>
          <w:jc w:val="center"/>
        </w:trPr>
        <w:tc>
          <w:tcPr>
            <w:tcW w:w="0" w:type="auto"/>
          </w:tcPr>
          <w:p w:rsidR="00A43854" w:rsidRPr="00096327" w:rsidRDefault="00A43854" w:rsidP="00E7242A">
            <w:r w:rsidRPr="00096327">
              <w:t>5</w:t>
            </w:r>
          </w:p>
        </w:tc>
        <w:tc>
          <w:tcPr>
            <w:tcW w:w="2712" w:type="dxa"/>
          </w:tcPr>
          <w:p w:rsidR="00A43854" w:rsidRPr="00096327" w:rsidRDefault="00224A68" w:rsidP="00E7242A">
            <w:r w:rsidRPr="00224A68">
              <w:t>Levé kontextové tlačítko (LKT)</w:t>
            </w:r>
          </w:p>
        </w:tc>
        <w:tc>
          <w:tcPr>
            <w:tcW w:w="0" w:type="auto"/>
          </w:tcPr>
          <w:p w:rsidR="00A43854" w:rsidRPr="00096327" w:rsidRDefault="00A43854" w:rsidP="00E7242A">
            <w:r w:rsidRPr="00096327">
              <w:t>15</w:t>
            </w:r>
          </w:p>
        </w:tc>
        <w:tc>
          <w:tcPr>
            <w:tcW w:w="0" w:type="auto"/>
          </w:tcPr>
          <w:p w:rsidR="00A43854" w:rsidRPr="00096327" w:rsidRDefault="00224A68" w:rsidP="00E7242A">
            <w:r w:rsidRPr="00224A68">
              <w:t>Objektiv fotoaparátu</w:t>
            </w:r>
          </w:p>
        </w:tc>
      </w:tr>
      <w:tr w:rsidR="00A43854" w:rsidRPr="00096327" w:rsidTr="00C65CF2">
        <w:trPr>
          <w:jc w:val="center"/>
        </w:trPr>
        <w:tc>
          <w:tcPr>
            <w:tcW w:w="0" w:type="auto"/>
          </w:tcPr>
          <w:p w:rsidR="00A43854" w:rsidRPr="00096327" w:rsidRDefault="00A43854" w:rsidP="00E7242A">
            <w:r w:rsidRPr="00096327">
              <w:t>6</w:t>
            </w:r>
          </w:p>
        </w:tc>
        <w:tc>
          <w:tcPr>
            <w:tcW w:w="2712" w:type="dxa"/>
          </w:tcPr>
          <w:p w:rsidR="00A43854" w:rsidRPr="00096327" w:rsidRDefault="00224A68" w:rsidP="00E7242A">
            <w:r w:rsidRPr="00224A68">
              <w:t>Pravé kontextové tlačítko (PKT)</w:t>
            </w:r>
          </w:p>
        </w:tc>
        <w:tc>
          <w:tcPr>
            <w:tcW w:w="0" w:type="auto"/>
          </w:tcPr>
          <w:p w:rsidR="00A43854" w:rsidRPr="00096327" w:rsidRDefault="00A43854" w:rsidP="00E7242A">
            <w:r w:rsidRPr="00096327">
              <w:t>16</w:t>
            </w:r>
          </w:p>
        </w:tc>
        <w:tc>
          <w:tcPr>
            <w:tcW w:w="0" w:type="auto"/>
          </w:tcPr>
          <w:p w:rsidR="00A43854" w:rsidRPr="00096327" w:rsidRDefault="00224A68" w:rsidP="00E7242A">
            <w:r>
              <w:t>R</w:t>
            </w:r>
            <w:r w:rsidRPr="00224A68">
              <w:t>eproduktor vyzvánění</w:t>
            </w:r>
          </w:p>
        </w:tc>
      </w:tr>
      <w:tr w:rsidR="00A43854" w:rsidRPr="00096327" w:rsidTr="00C65CF2">
        <w:trPr>
          <w:jc w:val="center"/>
        </w:trPr>
        <w:tc>
          <w:tcPr>
            <w:tcW w:w="0" w:type="auto"/>
          </w:tcPr>
          <w:p w:rsidR="00A43854" w:rsidRPr="00096327" w:rsidRDefault="00A43854" w:rsidP="00E7242A">
            <w:r w:rsidRPr="00096327">
              <w:t>7</w:t>
            </w:r>
          </w:p>
        </w:tc>
        <w:tc>
          <w:tcPr>
            <w:tcW w:w="2712" w:type="dxa"/>
          </w:tcPr>
          <w:p w:rsidR="00A43854" w:rsidRPr="00096327" w:rsidRDefault="00224A68" w:rsidP="00E7242A">
            <w:r w:rsidRPr="00224A68">
              <w:t>Zelené tlačítko / přijetí hovoru</w:t>
            </w:r>
          </w:p>
        </w:tc>
        <w:tc>
          <w:tcPr>
            <w:tcW w:w="0" w:type="auto"/>
          </w:tcPr>
          <w:p w:rsidR="00A43854" w:rsidRPr="00096327" w:rsidRDefault="00A43854" w:rsidP="00E7242A">
            <w:r w:rsidRPr="00096327">
              <w:t>17</w:t>
            </w:r>
          </w:p>
        </w:tc>
        <w:tc>
          <w:tcPr>
            <w:tcW w:w="0" w:type="auto"/>
          </w:tcPr>
          <w:p w:rsidR="00A43854" w:rsidRPr="00096327" w:rsidRDefault="000E0866" w:rsidP="00E7242A">
            <w:r>
              <w:t>Svítilna</w:t>
            </w:r>
            <w:r w:rsidR="00224A68" w:rsidRPr="00224A68">
              <w:t xml:space="preserve"> / blesk fotoaparátu</w:t>
            </w:r>
          </w:p>
        </w:tc>
      </w:tr>
      <w:tr w:rsidR="00A43854" w:rsidRPr="00096327" w:rsidTr="00C65CF2">
        <w:trPr>
          <w:jc w:val="center"/>
        </w:trPr>
        <w:tc>
          <w:tcPr>
            <w:tcW w:w="0" w:type="auto"/>
          </w:tcPr>
          <w:p w:rsidR="00A43854" w:rsidRPr="00096327" w:rsidRDefault="00A43854" w:rsidP="00E7242A">
            <w:r w:rsidRPr="00096327">
              <w:t>8</w:t>
            </w:r>
          </w:p>
        </w:tc>
        <w:tc>
          <w:tcPr>
            <w:tcW w:w="2712" w:type="dxa"/>
          </w:tcPr>
          <w:p w:rsidR="00A43854" w:rsidRPr="00096327" w:rsidRDefault="00224A68" w:rsidP="00E7242A">
            <w:r w:rsidRPr="00224A68">
              <w:t>Červené tlačítko / odmítnutí hovoru / návrat na hlavní obrazovku</w:t>
            </w:r>
          </w:p>
        </w:tc>
        <w:tc>
          <w:tcPr>
            <w:tcW w:w="0" w:type="auto"/>
          </w:tcPr>
          <w:p w:rsidR="00A43854" w:rsidRPr="00096327" w:rsidRDefault="00A43854" w:rsidP="00E7242A">
            <w:r w:rsidRPr="00096327">
              <w:t>18</w:t>
            </w:r>
          </w:p>
        </w:tc>
        <w:tc>
          <w:tcPr>
            <w:tcW w:w="0" w:type="auto"/>
          </w:tcPr>
          <w:p w:rsidR="00A43854" w:rsidRPr="00096327" w:rsidRDefault="00224A68" w:rsidP="00E7242A">
            <w:r w:rsidRPr="00224A68">
              <w:t>Tlačítko pro přidání hlasitosti</w:t>
            </w:r>
          </w:p>
        </w:tc>
      </w:tr>
      <w:tr w:rsidR="00A43854" w:rsidRPr="00096327" w:rsidTr="00C65CF2">
        <w:trPr>
          <w:jc w:val="center"/>
        </w:trPr>
        <w:tc>
          <w:tcPr>
            <w:tcW w:w="0" w:type="auto"/>
          </w:tcPr>
          <w:p w:rsidR="00A43854" w:rsidRPr="00096327" w:rsidRDefault="00A43854" w:rsidP="00E7242A">
            <w:r w:rsidRPr="00096327">
              <w:t>9</w:t>
            </w:r>
          </w:p>
        </w:tc>
        <w:tc>
          <w:tcPr>
            <w:tcW w:w="2712" w:type="dxa"/>
          </w:tcPr>
          <w:p w:rsidR="00A43854" w:rsidRPr="00096327" w:rsidRDefault="00224A68" w:rsidP="00E7242A">
            <w:r w:rsidRPr="00224A68">
              <w:t>Levé tlačítko / pohyb doleva</w:t>
            </w:r>
          </w:p>
        </w:tc>
        <w:tc>
          <w:tcPr>
            <w:tcW w:w="0" w:type="auto"/>
          </w:tcPr>
          <w:p w:rsidR="00A43854" w:rsidRPr="00096327" w:rsidRDefault="00A43854" w:rsidP="00E7242A">
            <w:r w:rsidRPr="00096327">
              <w:t>19</w:t>
            </w:r>
          </w:p>
        </w:tc>
        <w:tc>
          <w:tcPr>
            <w:tcW w:w="0" w:type="auto"/>
          </w:tcPr>
          <w:p w:rsidR="00A43854" w:rsidRPr="00096327" w:rsidRDefault="00224A68" w:rsidP="00E7242A">
            <w:pPr>
              <w:rPr>
                <w:highlight w:val="yellow"/>
              </w:rPr>
            </w:pPr>
            <w:r w:rsidRPr="00224A68">
              <w:t>Tlačítko pro ubrání hlasitosti</w:t>
            </w:r>
          </w:p>
        </w:tc>
      </w:tr>
      <w:tr w:rsidR="00A43854" w:rsidRPr="00096327" w:rsidTr="00C65CF2">
        <w:trPr>
          <w:jc w:val="center"/>
        </w:trPr>
        <w:tc>
          <w:tcPr>
            <w:tcW w:w="0" w:type="auto"/>
          </w:tcPr>
          <w:p w:rsidR="00A43854" w:rsidRPr="00096327" w:rsidRDefault="00A43854" w:rsidP="00E7242A">
            <w:r w:rsidRPr="00096327">
              <w:t>10</w:t>
            </w:r>
          </w:p>
        </w:tc>
        <w:tc>
          <w:tcPr>
            <w:tcW w:w="2712" w:type="dxa"/>
          </w:tcPr>
          <w:p w:rsidR="00A43854" w:rsidRPr="00096327" w:rsidRDefault="00224A68" w:rsidP="00E7242A">
            <w:r w:rsidRPr="00224A68">
              <w:t>Pravé tlačítko / pohyb doprava</w:t>
            </w:r>
          </w:p>
        </w:tc>
        <w:tc>
          <w:tcPr>
            <w:tcW w:w="0" w:type="auto"/>
          </w:tcPr>
          <w:p w:rsidR="00A43854" w:rsidRPr="00096327" w:rsidRDefault="00A43854" w:rsidP="00E7242A">
            <w:r w:rsidRPr="00096327">
              <w:t>20</w:t>
            </w:r>
          </w:p>
        </w:tc>
        <w:tc>
          <w:tcPr>
            <w:tcW w:w="0" w:type="auto"/>
          </w:tcPr>
          <w:p w:rsidR="00A43854" w:rsidRPr="00096327" w:rsidRDefault="00224A68" w:rsidP="000E0866">
            <w:r w:rsidRPr="00224A68">
              <w:t xml:space="preserve">Tlačítko </w:t>
            </w:r>
            <w:r w:rsidR="000E0866">
              <w:t>svítilny</w:t>
            </w:r>
          </w:p>
        </w:tc>
      </w:tr>
    </w:tbl>
    <w:p w:rsidR="00CE2EA9" w:rsidRPr="00367FAF" w:rsidRDefault="00224A68" w:rsidP="00E7242A">
      <w:pPr>
        <w:pStyle w:val="Heading2"/>
        <w:numPr>
          <w:ilvl w:val="0"/>
          <w:numId w:val="0"/>
        </w:numPr>
        <w:ind w:left="1002"/>
        <w:jc w:val="both"/>
      </w:pPr>
      <w:bookmarkStart w:id="16" w:name="_Toc484945573"/>
      <w:bookmarkEnd w:id="15"/>
      <w:r w:rsidRPr="00224A68">
        <w:t>Základní funkce tlačítek</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83"/>
        <w:gridCol w:w="992"/>
        <w:gridCol w:w="3658"/>
      </w:tblGrid>
      <w:tr w:rsidR="00CE2EA9" w:rsidRPr="00693CF1" w:rsidTr="00C65CF2">
        <w:trPr>
          <w:trHeight w:val="249"/>
        </w:trPr>
        <w:tc>
          <w:tcPr>
            <w:tcW w:w="1475" w:type="dxa"/>
            <w:gridSpan w:val="2"/>
            <w:vAlign w:val="center"/>
          </w:tcPr>
          <w:p w:rsidR="00CE2EA9" w:rsidRPr="00CE2EA9" w:rsidRDefault="00C65CF2" w:rsidP="00E7242A">
            <w:pPr>
              <w:rPr>
                <w:b/>
              </w:rPr>
            </w:pPr>
            <w:r>
              <w:rPr>
                <w:b/>
              </w:rPr>
              <w:t>T</w:t>
            </w:r>
            <w:r w:rsidR="00224A68" w:rsidRPr="00224A68">
              <w:rPr>
                <w:b/>
              </w:rPr>
              <w:t>lačítko</w:t>
            </w:r>
          </w:p>
        </w:tc>
        <w:tc>
          <w:tcPr>
            <w:tcW w:w="3658" w:type="dxa"/>
            <w:vAlign w:val="center"/>
          </w:tcPr>
          <w:p w:rsidR="00CE2EA9" w:rsidRPr="00CE2EA9" w:rsidRDefault="00224A68" w:rsidP="00E7242A">
            <w:pPr>
              <w:rPr>
                <w:b/>
              </w:rPr>
            </w:pPr>
            <w:r w:rsidRPr="00224A68">
              <w:rPr>
                <w:b/>
              </w:rPr>
              <w:t>Funkce</w:t>
            </w:r>
          </w:p>
        </w:tc>
      </w:tr>
      <w:tr w:rsidR="00CE2EA9" w:rsidRPr="00CE2EA9" w:rsidTr="00C65CF2">
        <w:trPr>
          <w:trHeight w:val="481"/>
        </w:trPr>
        <w:tc>
          <w:tcPr>
            <w:tcW w:w="1475" w:type="dxa"/>
            <w:gridSpan w:val="2"/>
            <w:vAlign w:val="center"/>
          </w:tcPr>
          <w:p w:rsidR="00CE2EA9" w:rsidRPr="00CE2EA9" w:rsidRDefault="00224A68" w:rsidP="00E7242A">
            <w:pPr>
              <w:rPr>
                <w:b/>
              </w:rPr>
            </w:pPr>
            <w:r w:rsidRPr="00224A68">
              <w:rPr>
                <w:b/>
              </w:rPr>
              <w:t>Červené tlačítko</w:t>
            </w:r>
          </w:p>
        </w:tc>
        <w:tc>
          <w:tcPr>
            <w:tcW w:w="3658" w:type="dxa"/>
            <w:vAlign w:val="center"/>
          </w:tcPr>
          <w:p w:rsidR="00224A68" w:rsidRPr="00224A68" w:rsidRDefault="00224A68" w:rsidP="00224A68">
            <w:pPr>
              <w:rPr>
                <w:rFonts w:cs="Arial"/>
                <w:color w:val="222222"/>
                <w:szCs w:val="20"/>
              </w:rPr>
            </w:pPr>
            <w:r w:rsidRPr="00224A68">
              <w:rPr>
                <w:rFonts w:cs="Arial"/>
                <w:color w:val="222222"/>
                <w:szCs w:val="20"/>
              </w:rPr>
              <w:t>Krátké stisknutí: návrat do pohotovostního režimu; ukončení, odmítnutí hovoru.</w:t>
            </w:r>
          </w:p>
          <w:p w:rsidR="00CE2EA9" w:rsidRPr="00CE2EA9" w:rsidRDefault="00224A68" w:rsidP="00224A68">
            <w:r w:rsidRPr="00224A68">
              <w:rPr>
                <w:rFonts w:cs="Arial"/>
                <w:color w:val="222222"/>
                <w:szCs w:val="20"/>
              </w:rPr>
              <w:t>Dlouhé stisknutí: zapnutí / vypnutí telefonu.</w:t>
            </w:r>
          </w:p>
        </w:tc>
      </w:tr>
      <w:tr w:rsidR="00CE2EA9" w:rsidRPr="00F76298" w:rsidTr="00C65CF2">
        <w:trPr>
          <w:trHeight w:val="78"/>
        </w:trPr>
        <w:tc>
          <w:tcPr>
            <w:tcW w:w="1475" w:type="dxa"/>
            <w:gridSpan w:val="2"/>
            <w:vAlign w:val="center"/>
          </w:tcPr>
          <w:p w:rsidR="00CE2EA9" w:rsidRPr="00CE2EA9" w:rsidRDefault="00224A68" w:rsidP="00E7242A">
            <w:pPr>
              <w:rPr>
                <w:b/>
              </w:rPr>
            </w:pPr>
            <w:r w:rsidRPr="00224A68">
              <w:rPr>
                <w:b/>
              </w:rPr>
              <w:t>Zelené tlačítko</w:t>
            </w:r>
          </w:p>
        </w:tc>
        <w:tc>
          <w:tcPr>
            <w:tcW w:w="3658" w:type="dxa"/>
            <w:vAlign w:val="center"/>
          </w:tcPr>
          <w:p w:rsidR="00224A68" w:rsidRPr="00224A68" w:rsidRDefault="00224A68" w:rsidP="00224A68">
            <w:pPr>
              <w:rPr>
                <w:rFonts w:cs="Arial"/>
                <w:color w:val="222222"/>
                <w:szCs w:val="20"/>
              </w:rPr>
            </w:pPr>
            <w:r w:rsidRPr="00224A68">
              <w:rPr>
                <w:rFonts w:cs="Arial"/>
                <w:color w:val="222222"/>
                <w:szCs w:val="20"/>
              </w:rPr>
              <w:t>Krátké stisknutí: přijetí hovoru.</w:t>
            </w:r>
          </w:p>
          <w:p w:rsidR="007F2FC4" w:rsidRPr="00F76298" w:rsidRDefault="00224A68" w:rsidP="00224A68">
            <w:r w:rsidRPr="00224A68">
              <w:rPr>
                <w:rFonts w:cs="Arial"/>
                <w:color w:val="222222"/>
                <w:szCs w:val="20"/>
              </w:rPr>
              <w:t>V pohotovostním režimu uskutečnění nového hovoru</w:t>
            </w:r>
            <w:r w:rsidR="00C65CF2">
              <w:t>.</w:t>
            </w:r>
          </w:p>
        </w:tc>
      </w:tr>
      <w:tr w:rsidR="00CE2EA9" w:rsidRPr="00693CF1" w:rsidTr="00247CAD">
        <w:trPr>
          <w:trHeight w:val="414"/>
        </w:trPr>
        <w:tc>
          <w:tcPr>
            <w:tcW w:w="483" w:type="dxa"/>
            <w:vMerge w:val="restart"/>
            <w:textDirection w:val="tbRlV"/>
            <w:vAlign w:val="center"/>
          </w:tcPr>
          <w:p w:rsidR="00CE2EA9" w:rsidRPr="00CE2EA9" w:rsidRDefault="00224A68" w:rsidP="00224A68">
            <w:pPr>
              <w:jc w:val="center"/>
              <w:rPr>
                <w:b/>
              </w:rPr>
            </w:pPr>
            <w:r w:rsidRPr="00224A68">
              <w:rPr>
                <w:b/>
              </w:rPr>
              <w:lastRenderedPageBreak/>
              <w:t>Navigační tlačítka</w:t>
            </w:r>
          </w:p>
        </w:tc>
        <w:tc>
          <w:tcPr>
            <w:tcW w:w="992" w:type="dxa"/>
            <w:vAlign w:val="center"/>
          </w:tcPr>
          <w:p w:rsidR="00CE2EA9" w:rsidRPr="00901DB4" w:rsidRDefault="00224A68" w:rsidP="00E7242A">
            <w:pPr>
              <w:rPr>
                <w:b/>
              </w:rPr>
            </w:pPr>
            <w:r w:rsidRPr="00224A68">
              <w:rPr>
                <w:b/>
              </w:rPr>
              <w:t>Nahoru</w:t>
            </w:r>
          </w:p>
        </w:tc>
        <w:tc>
          <w:tcPr>
            <w:tcW w:w="3658" w:type="dxa"/>
            <w:vAlign w:val="center"/>
          </w:tcPr>
          <w:p w:rsidR="00CE2EA9" w:rsidRPr="00901DB4" w:rsidRDefault="00224A68" w:rsidP="00E7242A">
            <w:r w:rsidRPr="00224A68">
              <w:t>Zprávy</w:t>
            </w:r>
          </w:p>
        </w:tc>
      </w:tr>
      <w:tr w:rsidR="00CE2EA9" w:rsidRPr="00693CF1" w:rsidTr="00247CAD">
        <w:trPr>
          <w:trHeight w:val="419"/>
        </w:trPr>
        <w:tc>
          <w:tcPr>
            <w:tcW w:w="483" w:type="dxa"/>
            <w:vMerge/>
            <w:vAlign w:val="center"/>
          </w:tcPr>
          <w:p w:rsidR="00CE2EA9" w:rsidRPr="00CE2EA9" w:rsidRDefault="00CE2EA9" w:rsidP="00E7242A">
            <w:pPr>
              <w:rPr>
                <w:b/>
              </w:rPr>
            </w:pPr>
          </w:p>
        </w:tc>
        <w:tc>
          <w:tcPr>
            <w:tcW w:w="992" w:type="dxa"/>
            <w:vAlign w:val="center"/>
          </w:tcPr>
          <w:p w:rsidR="00CE2EA9" w:rsidRPr="00901DB4" w:rsidRDefault="00247CAD" w:rsidP="00E7242A">
            <w:pPr>
              <w:rPr>
                <w:b/>
              </w:rPr>
            </w:pPr>
            <w:r>
              <w:rPr>
                <w:b/>
              </w:rPr>
              <w:t>Dole</w:t>
            </w:r>
          </w:p>
        </w:tc>
        <w:tc>
          <w:tcPr>
            <w:tcW w:w="3658" w:type="dxa"/>
            <w:vAlign w:val="center"/>
          </w:tcPr>
          <w:p w:rsidR="00CE2EA9" w:rsidRPr="00901DB4" w:rsidRDefault="00224A68" w:rsidP="00E7242A">
            <w:r w:rsidRPr="00224A68">
              <w:t>Fotoaparát</w:t>
            </w:r>
          </w:p>
        </w:tc>
      </w:tr>
      <w:tr w:rsidR="00AE75D8" w:rsidRPr="007756A3" w:rsidTr="00247CAD">
        <w:trPr>
          <w:trHeight w:val="411"/>
        </w:trPr>
        <w:tc>
          <w:tcPr>
            <w:tcW w:w="483" w:type="dxa"/>
            <w:vMerge/>
            <w:vAlign w:val="center"/>
          </w:tcPr>
          <w:p w:rsidR="00AE75D8" w:rsidRPr="007756A3" w:rsidRDefault="00AE75D8" w:rsidP="00E7242A">
            <w:pPr>
              <w:rPr>
                <w:b/>
              </w:rPr>
            </w:pPr>
          </w:p>
        </w:tc>
        <w:tc>
          <w:tcPr>
            <w:tcW w:w="992" w:type="dxa"/>
            <w:vAlign w:val="center"/>
          </w:tcPr>
          <w:p w:rsidR="00AE75D8" w:rsidRPr="00CE2EA9" w:rsidRDefault="00224A68" w:rsidP="00E7242A">
            <w:pPr>
              <w:rPr>
                <w:b/>
              </w:rPr>
            </w:pPr>
            <w:r>
              <w:rPr>
                <w:b/>
              </w:rPr>
              <w:t>V</w:t>
            </w:r>
            <w:r w:rsidRPr="00224A68">
              <w:rPr>
                <w:b/>
              </w:rPr>
              <w:t>levo</w:t>
            </w:r>
          </w:p>
        </w:tc>
        <w:tc>
          <w:tcPr>
            <w:tcW w:w="3658" w:type="dxa"/>
            <w:vAlign w:val="center"/>
          </w:tcPr>
          <w:p w:rsidR="00AE75D8" w:rsidRPr="007756A3" w:rsidRDefault="00224A68" w:rsidP="00E7242A">
            <w:r w:rsidRPr="00224A68">
              <w:t>Profily</w:t>
            </w:r>
          </w:p>
        </w:tc>
      </w:tr>
      <w:tr w:rsidR="00094053" w:rsidRPr="007756A3" w:rsidTr="00247CAD">
        <w:trPr>
          <w:trHeight w:val="418"/>
        </w:trPr>
        <w:tc>
          <w:tcPr>
            <w:tcW w:w="483" w:type="dxa"/>
            <w:vMerge/>
            <w:vAlign w:val="center"/>
          </w:tcPr>
          <w:p w:rsidR="00094053" w:rsidRPr="007756A3" w:rsidRDefault="00094053" w:rsidP="00E7242A">
            <w:pPr>
              <w:rPr>
                <w:b/>
              </w:rPr>
            </w:pPr>
          </w:p>
        </w:tc>
        <w:tc>
          <w:tcPr>
            <w:tcW w:w="992" w:type="dxa"/>
            <w:vAlign w:val="center"/>
          </w:tcPr>
          <w:p w:rsidR="00094053" w:rsidRDefault="00224A68" w:rsidP="00E7242A">
            <w:pPr>
              <w:rPr>
                <w:b/>
              </w:rPr>
            </w:pPr>
            <w:r w:rsidRPr="00224A68">
              <w:rPr>
                <w:b/>
              </w:rPr>
              <w:t>LKT</w:t>
            </w:r>
          </w:p>
        </w:tc>
        <w:tc>
          <w:tcPr>
            <w:tcW w:w="3658" w:type="dxa"/>
            <w:vAlign w:val="center"/>
          </w:tcPr>
          <w:p w:rsidR="00247CAD" w:rsidRDefault="00224A68" w:rsidP="00E7242A">
            <w:r w:rsidRPr="00224A68">
              <w:t>Funkce podle popisu na obrazovce</w:t>
            </w:r>
          </w:p>
        </w:tc>
      </w:tr>
      <w:tr w:rsidR="00094053" w:rsidRPr="007756A3" w:rsidTr="00247CAD">
        <w:trPr>
          <w:trHeight w:val="409"/>
        </w:trPr>
        <w:tc>
          <w:tcPr>
            <w:tcW w:w="483" w:type="dxa"/>
            <w:vMerge/>
            <w:vAlign w:val="center"/>
          </w:tcPr>
          <w:p w:rsidR="00094053" w:rsidRPr="007756A3" w:rsidRDefault="00094053" w:rsidP="00E7242A">
            <w:pPr>
              <w:rPr>
                <w:b/>
              </w:rPr>
            </w:pPr>
          </w:p>
        </w:tc>
        <w:tc>
          <w:tcPr>
            <w:tcW w:w="992" w:type="dxa"/>
            <w:vAlign w:val="center"/>
          </w:tcPr>
          <w:p w:rsidR="00094053" w:rsidRDefault="00224A68" w:rsidP="00E7242A">
            <w:pPr>
              <w:rPr>
                <w:b/>
              </w:rPr>
            </w:pPr>
            <w:r w:rsidRPr="00224A68">
              <w:rPr>
                <w:b/>
              </w:rPr>
              <w:t>PKT</w:t>
            </w:r>
          </w:p>
        </w:tc>
        <w:tc>
          <w:tcPr>
            <w:tcW w:w="3658" w:type="dxa"/>
            <w:vAlign w:val="center"/>
          </w:tcPr>
          <w:p w:rsidR="00247CAD" w:rsidRDefault="00224A68" w:rsidP="00E7242A">
            <w:r w:rsidRPr="00224A68">
              <w:t>Funkce podle popisu na obrazovce</w:t>
            </w:r>
          </w:p>
        </w:tc>
      </w:tr>
      <w:tr w:rsidR="00D45FBB" w:rsidRPr="007756A3" w:rsidTr="00247CAD">
        <w:trPr>
          <w:trHeight w:val="365"/>
        </w:trPr>
        <w:tc>
          <w:tcPr>
            <w:tcW w:w="483" w:type="dxa"/>
            <w:vMerge/>
            <w:vAlign w:val="center"/>
          </w:tcPr>
          <w:p w:rsidR="00D45FBB" w:rsidRPr="007756A3" w:rsidRDefault="00D45FBB" w:rsidP="00E7242A">
            <w:pPr>
              <w:rPr>
                <w:b/>
              </w:rPr>
            </w:pPr>
          </w:p>
        </w:tc>
        <w:tc>
          <w:tcPr>
            <w:tcW w:w="992" w:type="dxa"/>
            <w:vAlign w:val="center"/>
          </w:tcPr>
          <w:p w:rsidR="00D45FBB" w:rsidRPr="00CE2EA9" w:rsidRDefault="00224A68" w:rsidP="00E7242A">
            <w:pPr>
              <w:rPr>
                <w:b/>
              </w:rPr>
            </w:pPr>
            <w:r>
              <w:rPr>
                <w:b/>
              </w:rPr>
              <w:t>V</w:t>
            </w:r>
            <w:r w:rsidRPr="00224A68">
              <w:rPr>
                <w:b/>
              </w:rPr>
              <w:t>pravo</w:t>
            </w:r>
          </w:p>
        </w:tc>
        <w:tc>
          <w:tcPr>
            <w:tcW w:w="3658" w:type="dxa"/>
            <w:vAlign w:val="center"/>
          </w:tcPr>
          <w:p w:rsidR="00D45FBB" w:rsidRPr="007756A3" w:rsidRDefault="00224A68" w:rsidP="00E7242A">
            <w:r w:rsidRPr="00224A68">
              <w:t>Zkratky</w:t>
            </w:r>
          </w:p>
        </w:tc>
      </w:tr>
      <w:tr w:rsidR="00CE2EA9" w:rsidRPr="007756A3" w:rsidTr="00C65CF2">
        <w:trPr>
          <w:trHeight w:val="297"/>
        </w:trPr>
        <w:tc>
          <w:tcPr>
            <w:tcW w:w="483" w:type="dxa"/>
            <w:vMerge/>
            <w:vAlign w:val="center"/>
          </w:tcPr>
          <w:p w:rsidR="00CE2EA9" w:rsidRPr="007756A3" w:rsidRDefault="00CE2EA9" w:rsidP="00E7242A">
            <w:pPr>
              <w:rPr>
                <w:b/>
              </w:rPr>
            </w:pPr>
          </w:p>
        </w:tc>
        <w:tc>
          <w:tcPr>
            <w:tcW w:w="992" w:type="dxa"/>
            <w:vAlign w:val="center"/>
          </w:tcPr>
          <w:p w:rsidR="00CE2EA9" w:rsidRPr="00CE2EA9" w:rsidRDefault="00CE2EA9" w:rsidP="00E7242A">
            <w:pPr>
              <w:rPr>
                <w:b/>
              </w:rPr>
            </w:pPr>
            <w:r w:rsidRPr="00CE2EA9">
              <w:rPr>
                <w:b/>
              </w:rPr>
              <w:t>1</w:t>
            </w:r>
          </w:p>
        </w:tc>
        <w:tc>
          <w:tcPr>
            <w:tcW w:w="3658" w:type="dxa"/>
            <w:vAlign w:val="center"/>
          </w:tcPr>
          <w:p w:rsidR="00224A68" w:rsidRPr="00224A68" w:rsidRDefault="00224A68" w:rsidP="00224A68">
            <w:pPr>
              <w:rPr>
                <w:rFonts w:cs="Arial"/>
                <w:color w:val="222222"/>
                <w:szCs w:val="20"/>
              </w:rPr>
            </w:pPr>
            <w:r w:rsidRPr="00224A68">
              <w:rPr>
                <w:rFonts w:cs="Arial"/>
                <w:color w:val="222222"/>
                <w:szCs w:val="20"/>
              </w:rPr>
              <w:t>Krátké stisknutí: číslo 1</w:t>
            </w:r>
          </w:p>
          <w:p w:rsidR="00CE2EA9" w:rsidRPr="007756A3" w:rsidRDefault="00224A68" w:rsidP="00224A68">
            <w:r w:rsidRPr="00224A68">
              <w:rPr>
                <w:rFonts w:cs="Arial"/>
                <w:color w:val="222222"/>
                <w:szCs w:val="20"/>
              </w:rPr>
              <w:t>Přidržení: hlasová schránka</w:t>
            </w:r>
          </w:p>
        </w:tc>
      </w:tr>
      <w:tr w:rsidR="00894573" w:rsidRPr="007756A3" w:rsidTr="00247CAD">
        <w:trPr>
          <w:trHeight w:val="429"/>
        </w:trPr>
        <w:tc>
          <w:tcPr>
            <w:tcW w:w="483" w:type="dxa"/>
            <w:vMerge/>
            <w:vAlign w:val="center"/>
          </w:tcPr>
          <w:p w:rsidR="00894573" w:rsidRPr="007756A3" w:rsidRDefault="00894573" w:rsidP="00E7242A">
            <w:pPr>
              <w:rPr>
                <w:b/>
              </w:rPr>
            </w:pPr>
          </w:p>
        </w:tc>
        <w:tc>
          <w:tcPr>
            <w:tcW w:w="992" w:type="dxa"/>
            <w:vAlign w:val="center"/>
          </w:tcPr>
          <w:p w:rsidR="00894573" w:rsidRDefault="00894573" w:rsidP="00E7242A">
            <w:pPr>
              <w:rPr>
                <w:b/>
              </w:rPr>
            </w:pPr>
            <w:r>
              <w:rPr>
                <w:b/>
              </w:rPr>
              <w:t>0</w:t>
            </w:r>
          </w:p>
        </w:tc>
        <w:tc>
          <w:tcPr>
            <w:tcW w:w="3658" w:type="dxa"/>
            <w:vAlign w:val="center"/>
          </w:tcPr>
          <w:p w:rsidR="00247CAD" w:rsidRPr="007756A3" w:rsidRDefault="00224A68" w:rsidP="00E7242A">
            <w:r w:rsidRPr="00224A68">
              <w:rPr>
                <w:rFonts w:cs="Arial"/>
                <w:color w:val="222222"/>
                <w:szCs w:val="20"/>
              </w:rPr>
              <w:t>Krátké stisknutí: číslo 0</w:t>
            </w:r>
          </w:p>
        </w:tc>
      </w:tr>
      <w:tr w:rsidR="00CE2EA9" w:rsidRPr="00CE2EA9" w:rsidTr="00247CAD">
        <w:trPr>
          <w:trHeight w:val="847"/>
        </w:trPr>
        <w:tc>
          <w:tcPr>
            <w:tcW w:w="483" w:type="dxa"/>
            <w:vMerge/>
            <w:vAlign w:val="center"/>
          </w:tcPr>
          <w:p w:rsidR="00CE2EA9" w:rsidRPr="007756A3" w:rsidRDefault="00CE2EA9" w:rsidP="00E7242A">
            <w:pPr>
              <w:rPr>
                <w:rFonts w:eastAsia="SimHei"/>
                <w:b/>
              </w:rPr>
            </w:pPr>
          </w:p>
        </w:tc>
        <w:tc>
          <w:tcPr>
            <w:tcW w:w="992" w:type="dxa"/>
            <w:vAlign w:val="center"/>
          </w:tcPr>
          <w:p w:rsidR="00CE2EA9" w:rsidRPr="00CE2EA9" w:rsidRDefault="00094053" w:rsidP="00E7242A">
            <w:pPr>
              <w:rPr>
                <w:b/>
              </w:rPr>
            </w:pPr>
            <w:r>
              <w:rPr>
                <w:b/>
              </w:rPr>
              <w:t>2</w:t>
            </w:r>
            <w:r w:rsidR="00CE2EA9" w:rsidRPr="00CE2EA9">
              <w:rPr>
                <w:b/>
              </w:rPr>
              <w:t>-9</w:t>
            </w:r>
          </w:p>
        </w:tc>
        <w:tc>
          <w:tcPr>
            <w:tcW w:w="3658" w:type="dxa"/>
            <w:vAlign w:val="center"/>
          </w:tcPr>
          <w:p w:rsidR="00224A68" w:rsidRPr="00224A68" w:rsidRDefault="00224A68" w:rsidP="00224A68">
            <w:pPr>
              <w:rPr>
                <w:rFonts w:cs="Arial"/>
                <w:color w:val="222222"/>
                <w:szCs w:val="20"/>
              </w:rPr>
            </w:pPr>
            <w:r w:rsidRPr="00224A68">
              <w:rPr>
                <w:rFonts w:cs="Arial"/>
                <w:color w:val="222222"/>
                <w:szCs w:val="20"/>
              </w:rPr>
              <w:t>Krátké stisknutí: čísla 2 až 9</w:t>
            </w:r>
          </w:p>
          <w:p w:rsidR="00CE2EA9" w:rsidRPr="003C29A0" w:rsidRDefault="00224A68" w:rsidP="00224A68">
            <w:r w:rsidRPr="00224A68">
              <w:rPr>
                <w:rFonts w:cs="Arial"/>
                <w:color w:val="222222"/>
                <w:szCs w:val="20"/>
              </w:rPr>
              <w:t>Přidržení: volání přiřazených čísel rychlé volby</w:t>
            </w:r>
          </w:p>
        </w:tc>
      </w:tr>
      <w:tr w:rsidR="00E04472" w:rsidRPr="0006414E" w:rsidTr="00C65CF2">
        <w:trPr>
          <w:trHeight w:val="700"/>
        </w:trPr>
        <w:tc>
          <w:tcPr>
            <w:tcW w:w="483" w:type="dxa"/>
            <w:vMerge/>
            <w:vAlign w:val="center"/>
          </w:tcPr>
          <w:p w:rsidR="00E04472" w:rsidRPr="003C29A0" w:rsidRDefault="00E04472" w:rsidP="00E7242A">
            <w:pPr>
              <w:rPr>
                <w:b/>
              </w:rPr>
            </w:pPr>
          </w:p>
        </w:tc>
        <w:tc>
          <w:tcPr>
            <w:tcW w:w="992" w:type="dxa"/>
            <w:vAlign w:val="center"/>
          </w:tcPr>
          <w:p w:rsidR="00E04472" w:rsidRPr="00CE2EA9" w:rsidRDefault="00E04472" w:rsidP="00E7242A">
            <w:pPr>
              <w:rPr>
                <w:b/>
                <w:sz w:val="30"/>
                <w:szCs w:val="30"/>
              </w:rPr>
            </w:pPr>
            <w:r w:rsidRPr="00CE2EA9">
              <w:rPr>
                <w:b/>
                <w:sz w:val="30"/>
                <w:szCs w:val="30"/>
              </w:rPr>
              <w:t>*</w:t>
            </w:r>
          </w:p>
        </w:tc>
        <w:tc>
          <w:tcPr>
            <w:tcW w:w="3658" w:type="dxa"/>
            <w:vAlign w:val="center"/>
          </w:tcPr>
          <w:p w:rsidR="00224A68" w:rsidRDefault="00224A68" w:rsidP="00224A68">
            <w:r>
              <w:t>Vkládání znaků: *, +, P, W.</w:t>
            </w:r>
          </w:p>
          <w:p w:rsidR="00E04472" w:rsidRPr="0006414E" w:rsidRDefault="00224A68" w:rsidP="00224A68">
            <w:r>
              <w:t>Během psaní SMS: speciální znaky</w:t>
            </w:r>
          </w:p>
        </w:tc>
      </w:tr>
      <w:tr w:rsidR="00CE2EA9" w:rsidRPr="0006414E" w:rsidTr="00247CAD">
        <w:trPr>
          <w:trHeight w:val="840"/>
        </w:trPr>
        <w:tc>
          <w:tcPr>
            <w:tcW w:w="483" w:type="dxa"/>
            <w:vMerge/>
            <w:vAlign w:val="center"/>
          </w:tcPr>
          <w:p w:rsidR="00CE2EA9" w:rsidRPr="00CE2EA9" w:rsidRDefault="00CE2EA9" w:rsidP="00E7242A">
            <w:pPr>
              <w:rPr>
                <w:b/>
              </w:rPr>
            </w:pPr>
          </w:p>
        </w:tc>
        <w:tc>
          <w:tcPr>
            <w:tcW w:w="992" w:type="dxa"/>
            <w:vMerge w:val="restart"/>
            <w:vAlign w:val="center"/>
          </w:tcPr>
          <w:p w:rsidR="00CE2EA9" w:rsidRPr="00CE2EA9" w:rsidRDefault="00CE2EA9" w:rsidP="00E7242A">
            <w:pPr>
              <w:rPr>
                <w:b/>
              </w:rPr>
            </w:pPr>
            <w:r w:rsidRPr="00CE2EA9">
              <w:rPr>
                <w:b/>
              </w:rPr>
              <w:t>#</w:t>
            </w:r>
          </w:p>
        </w:tc>
        <w:tc>
          <w:tcPr>
            <w:tcW w:w="3658" w:type="dxa"/>
            <w:vAlign w:val="center"/>
          </w:tcPr>
          <w:p w:rsidR="00CE2EA9" w:rsidRPr="0006414E" w:rsidRDefault="00224A68" w:rsidP="00224A68">
            <w:r w:rsidRPr="00224A68">
              <w:rPr>
                <w:rFonts w:cs="Arial"/>
                <w:color w:val="222222"/>
                <w:szCs w:val="20"/>
              </w:rPr>
              <w:t>Krátké stisknutí: při psaní SMS změna režimu zadávání znaků, vkládání znaku</w:t>
            </w:r>
            <w:r>
              <w:rPr>
                <w:rFonts w:cs="Arial"/>
                <w:color w:val="222222"/>
                <w:szCs w:val="20"/>
              </w:rPr>
              <w:t> </w:t>
            </w:r>
            <w:r w:rsidRPr="00224A68">
              <w:rPr>
                <w:rFonts w:cs="Arial"/>
                <w:color w:val="222222"/>
                <w:szCs w:val="20"/>
              </w:rPr>
              <w:t>#</w:t>
            </w:r>
          </w:p>
        </w:tc>
      </w:tr>
      <w:tr w:rsidR="00CE2EA9" w:rsidRPr="0006414E" w:rsidTr="00247CAD">
        <w:trPr>
          <w:trHeight w:val="555"/>
        </w:trPr>
        <w:tc>
          <w:tcPr>
            <w:tcW w:w="483" w:type="dxa"/>
            <w:vMerge/>
            <w:vAlign w:val="center"/>
          </w:tcPr>
          <w:p w:rsidR="00CE2EA9" w:rsidRPr="0006414E" w:rsidRDefault="00CE2EA9" w:rsidP="00E7242A"/>
        </w:tc>
        <w:tc>
          <w:tcPr>
            <w:tcW w:w="992" w:type="dxa"/>
            <w:vMerge/>
            <w:vAlign w:val="center"/>
          </w:tcPr>
          <w:p w:rsidR="00CE2EA9" w:rsidRPr="0006414E" w:rsidRDefault="00CE2EA9" w:rsidP="00E7242A"/>
        </w:tc>
        <w:tc>
          <w:tcPr>
            <w:tcW w:w="3658" w:type="dxa"/>
            <w:vAlign w:val="center"/>
          </w:tcPr>
          <w:p w:rsidR="00247CAD" w:rsidRPr="0006414E" w:rsidRDefault="00224A68" w:rsidP="00E7242A">
            <w:r w:rsidRPr="00224A68">
              <w:t>Přidržení: Aktivace / deaktivace tichého režimu</w:t>
            </w:r>
          </w:p>
        </w:tc>
      </w:tr>
      <w:tr w:rsidR="00247CAD" w:rsidRPr="0006414E" w:rsidTr="00247CAD">
        <w:trPr>
          <w:trHeight w:val="529"/>
        </w:trPr>
        <w:tc>
          <w:tcPr>
            <w:tcW w:w="1475" w:type="dxa"/>
            <w:gridSpan w:val="2"/>
            <w:vAlign w:val="center"/>
          </w:tcPr>
          <w:p w:rsidR="00247CAD" w:rsidRPr="0006414E" w:rsidRDefault="00224A68" w:rsidP="00E7242A">
            <w:r w:rsidRPr="00224A68">
              <w:rPr>
                <w:b/>
              </w:rPr>
              <w:t>Tlačítko OK</w:t>
            </w:r>
          </w:p>
        </w:tc>
        <w:tc>
          <w:tcPr>
            <w:tcW w:w="3658" w:type="dxa"/>
            <w:vAlign w:val="center"/>
          </w:tcPr>
          <w:p w:rsidR="00247CAD" w:rsidRPr="0006414E" w:rsidRDefault="00224A68" w:rsidP="00E7242A">
            <w:r w:rsidRPr="00224A68">
              <w:t>Potvrzení, obvykle v souladu s funkcí levého kontextového tlačítka</w:t>
            </w:r>
          </w:p>
        </w:tc>
      </w:tr>
    </w:tbl>
    <w:p w:rsidR="009F4D3C" w:rsidRPr="00CD10D3" w:rsidRDefault="00C4073F" w:rsidP="00E7242A">
      <w:pPr>
        <w:pStyle w:val="Heading1"/>
        <w:jc w:val="both"/>
      </w:pPr>
      <w:bookmarkStart w:id="17" w:name="_Toc484945574"/>
      <w:bookmarkEnd w:id="0"/>
      <w:bookmarkEnd w:id="1"/>
      <w:r w:rsidRPr="00C4073F">
        <w:lastRenderedPageBreak/>
        <w:t>Používání telefonu</w:t>
      </w:r>
      <w:bookmarkEnd w:id="17"/>
    </w:p>
    <w:p w:rsidR="009F4D3C" w:rsidRPr="00CD10D3" w:rsidRDefault="00C4073F" w:rsidP="00E7242A">
      <w:pPr>
        <w:pStyle w:val="Heading2"/>
        <w:jc w:val="both"/>
      </w:pPr>
      <w:bookmarkStart w:id="18" w:name="_Toc484945575"/>
      <w:r w:rsidRPr="00C4073F">
        <w:rPr>
          <w:rFonts w:cs="Arial"/>
        </w:rPr>
        <w:t>Zapnutí telefonu</w:t>
      </w:r>
      <w:bookmarkEnd w:id="18"/>
    </w:p>
    <w:p w:rsidR="00C4073F" w:rsidRPr="00C4073F" w:rsidRDefault="00C4073F" w:rsidP="00C4073F">
      <w:pPr>
        <w:jc w:val="both"/>
        <w:rPr>
          <w:rFonts w:cs="Arial"/>
        </w:rPr>
      </w:pPr>
      <w:r w:rsidRPr="00C4073F">
        <w:rPr>
          <w:rFonts w:cs="Arial"/>
        </w:rPr>
        <w:t>Pro zapnutí stiskněte a podržte červené tlačítko.</w:t>
      </w:r>
    </w:p>
    <w:p w:rsidR="00C4073F" w:rsidRPr="00C4073F" w:rsidRDefault="00C4073F" w:rsidP="00C4073F">
      <w:pPr>
        <w:jc w:val="both"/>
        <w:rPr>
          <w:rFonts w:cs="Arial"/>
        </w:rPr>
      </w:pPr>
    </w:p>
    <w:p w:rsidR="009F4D3C" w:rsidRPr="00CD10D3" w:rsidRDefault="00C4073F" w:rsidP="00C4073F">
      <w:pPr>
        <w:jc w:val="both"/>
        <w:rPr>
          <w:rFonts w:cs="Arial"/>
        </w:rPr>
      </w:pPr>
      <w:r w:rsidRPr="00C4073F">
        <w:rPr>
          <w:rFonts w:cs="Arial"/>
        </w:rPr>
        <w:t>Pokud budete vyzváni k zadání kódu PIN je ho třeba zadat. PIN kód najdete ve startovací sadě vaší SIM karty. Zadání kódu je nutné potvrdit levým kontextovým tlačítkem</w:t>
      </w:r>
      <w:r w:rsidR="0092668A">
        <w:rPr>
          <w:rFonts w:cs="Arial"/>
        </w:rPr>
        <w:t>.</w:t>
      </w:r>
    </w:p>
    <w:p w:rsidR="009F4D3C" w:rsidRPr="00CD10D3" w:rsidRDefault="009F4D3C" w:rsidP="00E7242A">
      <w:pPr>
        <w:jc w:val="both"/>
        <w:rPr>
          <w:rFonts w:cs="Arial"/>
        </w:rPr>
      </w:pPr>
    </w:p>
    <w:p w:rsidR="009F4D3C" w:rsidRPr="00CD10D3" w:rsidRDefault="003E626C" w:rsidP="00E7242A">
      <w:pPr>
        <w:jc w:val="both"/>
        <w:rPr>
          <w:rFonts w:cs="Arial"/>
        </w:rPr>
      </w:pPr>
      <w:r w:rsidRPr="003E626C">
        <w:rPr>
          <w:noProof/>
          <w:lang w:val="en-US"/>
        </w:rPr>
        <w:pict>
          <v:roundrect id="AutoShape 68" o:spid="_x0000_s1027" style="position:absolute;left:0;text-align:left;margin-left:1.45pt;margin-top:3.8pt;width:253.25pt;height:75.1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B+OQIAAHUEAAAOAAAAZHJzL2Uyb0RvYy54bWysVFGP0zAMfkfiP0R557qObXer1p1OOw4h&#10;HXDi4AdkSboG0jg42brx63HTbmzAE6IPkR3bn+3PThe3+8ayncZgwJU8vxpxpp0EZdym5F8+P7y6&#10;4SxE4ZSw4HTJDzrw2+XLF4vWF3oMNVilkRGIC0XrS17H6IssC7LWjQhX4LUjYwXYiEgqbjKFoiX0&#10;xmbj0WiWtYDKI0gdAt3e90a+TPhVpWX8WFVBR2ZLTrXFdGI6192ZLRei2KDwtZFDGeIfqmiEcZT0&#10;BHUvomBbNH9ANUYiBKjilYQmg6oyUqceqJt89Fs3z7XwOvVC5AR/oin8P1j5YfeEzKiSTyZzzpxo&#10;aEh32wgpN5vddAy1PhTk+OyfsOsx+EeQ3wJzsKqF2+g7RGhrLRTVlXf+2UVApwQKZev2PSiCFwSf&#10;yNpX2HSARAPbp5kcTjPR+8gkXb4e57Px9ZQzSbb5dDIZTVMKURyjPYb4VkPDOqHkCFunPtHgUwqx&#10;ewwxDUYNzQn1lbOqsTTmnbAsn81m1wPi4JyJ4oiZ2gVr1IOxNim4Wa8sMgot+UP6huBw7mYda7ty&#10;x9NUxYUtnEOM0vc3iNRHWs+O2jdOJTkKY3uZqrRu4Lqjtx9T3K/3aZxpEB31a1AHIh+h3316qyTU&#10;gD84a2nvSx6+bwVqzuw7RwOc50QxPZSkTKbXY1Lw3LI+twgnCarkkbNeXMX+cW09mk1NmfJEgINu&#10;pyoTj9vRVzWUT7tN0sXjOdeT16+/xfInAAAA//8DAFBLAwQUAAYACAAAACEAVegLl9oAAAAHAQAA&#10;DwAAAGRycy9kb3ducmV2LnhtbEyOwU6EMBRF9yb+Q/NM3DmtE5kRpEyMiW6N6MJloU8g0lemLQz6&#10;9T5Xury5J/ee8rC6USwY4uBJw/VGgUBqvR2o0/D2+nh1CyImQ9aMnlDDF0Y4VOdnpSmsP9ELLnXq&#10;BI9QLIyGPqWpkDK2PToTN35C4u7DB2cSx9BJG8yJx90ot0rtpDMD8UNvJnzosf2sZ6ehtWpW4X15&#10;zpss1d/LfCT5dNT68mK9vwORcE1/MPzqszpU7NT4mWwUo4ZtzqCG/Q4Et5nKb0A0jGX7HGRVyv/+&#10;1Q8AAAD//wMAUEsBAi0AFAAGAAgAAAAhALaDOJL+AAAA4QEAABMAAAAAAAAAAAAAAAAAAAAAAFtD&#10;b250ZW50X1R5cGVzXS54bWxQSwECLQAUAAYACAAAACEAOP0h/9YAAACUAQAACwAAAAAAAAAAAAAA&#10;AAAvAQAAX3JlbHMvLnJlbHNQSwECLQAUAAYACAAAACEAxpoAfjkCAAB1BAAADgAAAAAAAAAAAAAA&#10;AAAuAgAAZHJzL2Uyb0RvYy54bWxQSwECLQAUAAYACAAAACEAVegLl9oAAAAHAQAADwAAAAAAAAAA&#10;AAAAAACTBAAAZHJzL2Rvd25yZXYueG1sUEsFBgAAAAAEAAQA8wAAAJoFAAAAAA==&#10;">
            <v:textbox>
              <w:txbxContent>
                <w:p w:rsidR="008574B8" w:rsidRPr="00C4073F" w:rsidRDefault="008574B8" w:rsidP="00C4073F">
                  <w:r w:rsidRPr="00C4073F">
                    <w:rPr>
                      <w:b/>
                    </w:rPr>
                    <w:t xml:space="preserve">Upozornění: </w:t>
                  </w:r>
                  <w:r w:rsidRPr="00C4073F">
                    <w:t>3x po sobě nesprávně zadaný kód PIN zablokuje kartu SIM. Tuto můžete odblokovat správným zadáním PUK kódu.</w:t>
                  </w:r>
                </w:p>
                <w:p w:rsidR="008574B8" w:rsidRPr="00C4073F" w:rsidRDefault="008574B8" w:rsidP="00C4073F">
                  <w:r w:rsidRPr="00C4073F">
                    <w:t>10x po sobě nesprávně zadaný kód PUK zablokuje kartu SIM natrvalo.</w:t>
                  </w:r>
                </w:p>
              </w:txbxContent>
            </v:textbox>
          </v:roundrect>
        </w:pict>
      </w:r>
    </w:p>
    <w:p w:rsidR="009F4D3C" w:rsidRPr="00CD10D3" w:rsidRDefault="009F4D3C" w:rsidP="00E7242A">
      <w:pPr>
        <w:jc w:val="both"/>
        <w:rPr>
          <w:rFonts w:cs="Arial"/>
        </w:rPr>
      </w:pPr>
    </w:p>
    <w:p w:rsidR="009F4D3C" w:rsidRPr="00CD10D3" w:rsidRDefault="009F4D3C" w:rsidP="00E7242A">
      <w:pPr>
        <w:jc w:val="both"/>
        <w:rPr>
          <w:rFonts w:cs="Arial"/>
        </w:rPr>
      </w:pPr>
    </w:p>
    <w:p w:rsidR="009F4D3C" w:rsidRPr="00CD10D3" w:rsidRDefault="009F4D3C" w:rsidP="00E7242A">
      <w:pPr>
        <w:jc w:val="both"/>
        <w:rPr>
          <w:rFonts w:cs="Arial"/>
        </w:rPr>
      </w:pPr>
    </w:p>
    <w:p w:rsidR="009F4D3C" w:rsidRDefault="009F4D3C" w:rsidP="00E7242A">
      <w:pPr>
        <w:jc w:val="both"/>
        <w:rPr>
          <w:rFonts w:cs="Arial"/>
        </w:rPr>
      </w:pPr>
    </w:p>
    <w:p w:rsidR="009F4D3C" w:rsidRDefault="009F4D3C" w:rsidP="00E7242A">
      <w:pPr>
        <w:jc w:val="both"/>
        <w:rPr>
          <w:rFonts w:cs="Arial"/>
        </w:rPr>
      </w:pPr>
    </w:p>
    <w:p w:rsidR="009F4D3C" w:rsidRDefault="009F4D3C" w:rsidP="00E7242A">
      <w:pPr>
        <w:jc w:val="both"/>
        <w:rPr>
          <w:rFonts w:cs="Arial"/>
        </w:rPr>
      </w:pPr>
    </w:p>
    <w:p w:rsidR="00D86CEF" w:rsidRDefault="00D86CEF" w:rsidP="00E7242A">
      <w:pPr>
        <w:jc w:val="both"/>
        <w:rPr>
          <w:rFonts w:cs="Arial"/>
        </w:rPr>
      </w:pPr>
    </w:p>
    <w:p w:rsidR="00852FB0" w:rsidRDefault="00C4073F" w:rsidP="00E7242A">
      <w:pPr>
        <w:jc w:val="both"/>
        <w:rPr>
          <w:rFonts w:cs="Arial"/>
        </w:rPr>
      </w:pPr>
      <w:r w:rsidRPr="00C4073F">
        <w:rPr>
          <w:rFonts w:cs="Arial"/>
        </w:rPr>
        <w:t>Následně, po prvním zapnutí s novou SIM kartou (nebo po obnovení továrních nastavení), je třeba zadat aktuální datum a čas. Nejprve zadejte správný čas pomocí numerické klávesnice, pak se stiskem klávesy dolů přesuňte na datum. Zadejte datum stejným způsobem. Pro pohyb mezi číslicemi použijte tlačítka vpravo nebo vlevo. Pro potvrzení času a data stiskněte levé kontextové tlačítko. Pokud vynecháte nastavení času a data, telefon tyto údaje stáhne automaticky ze sítě GSM, pokud to tato podporuje</w:t>
      </w:r>
      <w:r w:rsidR="00852FB0">
        <w:rPr>
          <w:rFonts w:cs="Arial"/>
        </w:rPr>
        <w:t>.</w:t>
      </w:r>
    </w:p>
    <w:p w:rsidR="00852FB0" w:rsidRDefault="00C4073F" w:rsidP="006F6A5A">
      <w:pPr>
        <w:spacing w:after="240"/>
        <w:jc w:val="both"/>
        <w:rPr>
          <w:rFonts w:cs="Arial"/>
        </w:rPr>
      </w:pPr>
      <w:r w:rsidRPr="00C4073F">
        <w:rPr>
          <w:rFonts w:cs="Arial"/>
        </w:rPr>
        <w:t>Následně můžete zkopírovat kontakty ze SIM karty do telefonu potvrzením výzvy na obrazovce stisknutím Ano. Pokud si nepřejete kopírovat</w:t>
      </w:r>
      <w:r w:rsidR="008574B8">
        <w:rPr>
          <w:rFonts w:cs="Arial"/>
        </w:rPr>
        <w:t>,</w:t>
      </w:r>
      <w:r w:rsidRPr="00C4073F">
        <w:rPr>
          <w:rFonts w:cs="Arial"/>
        </w:rPr>
        <w:t xml:space="preserve"> stiskněte Ne.</w:t>
      </w:r>
    </w:p>
    <w:p w:rsidR="009F4D3C" w:rsidRPr="00CD10D3" w:rsidRDefault="00C4073F" w:rsidP="00E7242A">
      <w:pPr>
        <w:pStyle w:val="Heading2"/>
        <w:jc w:val="both"/>
      </w:pPr>
      <w:bookmarkStart w:id="19" w:name="_Toc484945576"/>
      <w:r w:rsidRPr="00C4073F">
        <w:lastRenderedPageBreak/>
        <w:t>Vypnutí telefonu</w:t>
      </w:r>
      <w:bookmarkEnd w:id="19"/>
    </w:p>
    <w:p w:rsidR="009F4D3C" w:rsidRDefault="00C4073F" w:rsidP="006F6A5A">
      <w:pPr>
        <w:spacing w:after="240"/>
        <w:jc w:val="both"/>
        <w:rPr>
          <w:rFonts w:cs="Arial"/>
        </w:rPr>
      </w:pPr>
      <w:r w:rsidRPr="00C4073F">
        <w:rPr>
          <w:rFonts w:cs="Arial"/>
        </w:rPr>
        <w:t>Chcete-li vypnout telefon, stiskněte a podržte červené tlačítko</w:t>
      </w:r>
      <w:r w:rsidR="009F4D3C" w:rsidRPr="00CD10D3">
        <w:rPr>
          <w:rFonts w:cs="Arial"/>
        </w:rPr>
        <w:t>.</w:t>
      </w:r>
    </w:p>
    <w:p w:rsidR="009F4D3C" w:rsidRPr="00CD10D3" w:rsidRDefault="00C4073F" w:rsidP="00E7242A">
      <w:pPr>
        <w:pStyle w:val="Heading2"/>
        <w:jc w:val="both"/>
      </w:pPr>
      <w:bookmarkStart w:id="20" w:name="_Toc484945577"/>
      <w:r w:rsidRPr="00C4073F">
        <w:rPr>
          <w:rFonts w:cs="Arial"/>
        </w:rPr>
        <w:t>Pohotovostní režim</w:t>
      </w:r>
      <w:bookmarkEnd w:id="20"/>
    </w:p>
    <w:p w:rsidR="00C4073F" w:rsidRPr="00C4073F" w:rsidRDefault="00C4073F" w:rsidP="006F6A5A">
      <w:pPr>
        <w:spacing w:after="240"/>
        <w:jc w:val="both"/>
        <w:rPr>
          <w:rFonts w:cs="Arial"/>
        </w:rPr>
      </w:pPr>
      <w:r w:rsidRPr="00C4073F">
        <w:rPr>
          <w:rFonts w:cs="Arial"/>
        </w:rPr>
        <w:t>V tomto režimu je telefon zapnutý, ale nejsou vyžadovány žádné operace, je tedy v pohotovostním režimu.</w:t>
      </w:r>
    </w:p>
    <w:p w:rsidR="00A446E7" w:rsidRPr="0025082A" w:rsidRDefault="00C4073F" w:rsidP="00C4073F">
      <w:pPr>
        <w:jc w:val="both"/>
        <w:rPr>
          <w:rFonts w:cs="Arial"/>
        </w:rPr>
      </w:pPr>
      <w:r w:rsidRPr="00C4073F">
        <w:rPr>
          <w:rFonts w:cs="Arial"/>
        </w:rPr>
        <w:t>Popis zobrazovací jednotky (obrazovka, display)</w:t>
      </w:r>
    </w:p>
    <w:p w:rsidR="006F6A5A" w:rsidRDefault="006F6A5A" w:rsidP="00E7242A">
      <w:pPr>
        <w:jc w:val="both"/>
        <w:rPr>
          <w:rFonts w:cs="Arial"/>
        </w:rPr>
      </w:pPr>
    </w:p>
    <w:p w:rsidR="006F6A5A" w:rsidRDefault="003E626C" w:rsidP="00E7242A">
      <w:pPr>
        <w:jc w:val="both"/>
        <w:rPr>
          <w:rFonts w:cs="Arial"/>
        </w:rPr>
      </w:pPr>
      <w:r>
        <w:rPr>
          <w:rFonts w:cs="Arial"/>
          <w:noProof/>
          <w:lang w:val="sk-SK" w:eastAsia="sk-SK"/>
        </w:rPr>
        <w:pict>
          <v:shape id="Pole tekstowe 467" o:spid="_x0000_s1050" type="#_x0000_t202" style="position:absolute;left:0;text-align:left;margin-left:121pt;margin-top:8.05pt;width:18pt;height:20.2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dkSQIAAIgEAAAOAAAAZHJzL2Uyb0RvYy54bWysVFFv2jAQfp+0/2D5fSRkQDtEqBgV06Sq&#10;RaJTn43jkGiOz7MPEvbrd3aAsm5P016cs+/8+e777jK76xrNDsr5GkzOh4OUM2UkFLXZ5fzb8+rD&#10;LWcehSmEBqNyflSe383fv5u1dqoyqEAXyjECMX7a2pxXiHaaJF5WqhF+AFYZcpbgGoG0dbukcKIl&#10;9EYnWZpOkhZcYR1I5T2d3vdOPo/4ZakkPpWlV8h0zik3jKuL6zasyXwmpjsnbFXLUxriH7JoRG3o&#10;0QvUvUDB9q7+A6qppQMPJQ4kNAmUZS1VrIGqGaZvqtlUwqpYC5Hj7YUm//9g5eNh7Vhd5Hw0ueHM&#10;iIZEWoNWDNV3j9AqFhxEU2v9lKI3luKx+wwdyX0+93QYqu9K14Qv1cXIT4QfLySrDpmkwyy7naTk&#10;keQiBdNsHFCS18vWefyioGHByLkjDSO14vDgsQ89h4S3POi6WNVax03oG7XUjh0EKa4xpkjgv0Vp&#10;w9qcTz6O0whsIFzvkbWhXEKpfUnBwm7bRYayc7lbKI7EgoO+nbyVq5pyfRAe18JR/1B5NBP4REup&#10;gd6Ck8VZBe7n385DPMlKXs5a6sec+x974RRn+qshwT8NR6PQwHEzGt9ktHHXnu21x+ybJRABQ5o+&#10;K6MZ4lGfzdJB80KjswivkksYSW/nHM/mEvspodGTarGIQdSyVuCD2VgZoAPhQYnn7kU4e5ILSedH&#10;OHeumL5RrY8NNw0s9ghlHSUNPPesnuindo9NcRrNME/X+xj1+gOZ/wIAAP//AwBQSwMEFAAGAAgA&#10;AAAhAPbLwMLgAAAACQEAAA8AAABkcnMvZG93bnJldi54bWxMj01Pg0AQhu8m/ofNmHgx7VIQ2yBL&#10;Y4wfSW+WqvG2ZUcgsrOE3QL+e8eT3ubjyTvP5NvZdmLEwbeOFKyWEQikypmWagWH8nGxAeGDJqM7&#10;R6jgGz1si/OzXGfGTfSC4z7UgkPIZ1pBE0KfSemrBq32S9cj8e7TDVYHbodamkFPHG47GUfRjbS6&#10;Jb7Q6B7vG6y+9ier4OOqft/5+el1StKkf3gey/WbKZW6vJjvbkEEnMMfDL/6rA4FOx3diYwXnYL4&#10;Ok0Y5SJag2Ag3qx4cFSQxjHIIpf/Pyh+AAAA//8DAFBLAQItABQABgAIAAAAIQC2gziS/gAAAOEB&#10;AAATAAAAAAAAAAAAAAAAAAAAAABbQ29udGVudF9UeXBlc10ueG1sUEsBAi0AFAAGAAgAAAAhADj9&#10;If/WAAAAlAEAAAsAAAAAAAAAAAAAAAAALwEAAF9yZWxzLy5yZWxzUEsBAi0AFAAGAAgAAAAhAHS9&#10;Z2RJAgAAiAQAAA4AAAAAAAAAAAAAAAAALgIAAGRycy9lMm9Eb2MueG1sUEsBAi0AFAAGAAgAAAAh&#10;APbLwMLgAAAACQEAAA8AAAAAAAAAAAAAAAAAowQAAGRycy9kb3ducmV2LnhtbFBLBQYAAAAABAAE&#10;APMAAACwBQAAAAA=&#10;" fillcolor="white [3201]" stroked="f" strokeweight=".5pt">
            <v:textbox>
              <w:txbxContent>
                <w:p w:rsidR="008574B8" w:rsidRDefault="008574B8" w:rsidP="006F6A5A">
                  <w:r>
                    <w:t>1</w:t>
                  </w:r>
                </w:p>
              </w:txbxContent>
            </v:textbox>
          </v:shape>
        </w:pict>
      </w:r>
    </w:p>
    <w:p w:rsidR="00307A86" w:rsidRDefault="003E626C" w:rsidP="00E7242A">
      <w:pPr>
        <w:jc w:val="both"/>
        <w:rPr>
          <w:rFonts w:cs="Arial"/>
        </w:rPr>
      </w:pPr>
      <w:r w:rsidRPr="003E626C">
        <w:rPr>
          <w:rFonts w:cs="Arial"/>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463" o:spid="_x0000_s1047" type="#_x0000_t34" style="position:absolute;left:0;text-align:left;margin-left:94.05pt;margin-top:8.65pt;width:29.2pt;height:21pt;flip:y;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ev8AEAAAsEAAAOAAAAZHJzL2Uyb0RvYy54bWysU02P0zAQvSPxHyzfadJ2t7uKmu6hK7gg&#10;qPi6u47dGPwl2zQJN5D4Z+z/2vEkGxAgkBA5WLbH782bN5PtTW80OYsQlbM1XS5KSoTlrlH2VNO3&#10;b54+uaYkJmYbpp0VNR1EpDe7x4+2na/EyrVONyIQILGx6nxN25R8VRSRt8KwuHBeWAhKFwxLcAyn&#10;ogmsA3aji1VZborOhcYHx0WMcHs7BukO+aUUPL2UMopEdE1BW8I14HrMa7HbsuoUmG8Vn2Swf1Bh&#10;mLKQdKa6ZYmRj0H9QmUUDy46mRbcmcJJqbjAGqCaZflTNa9b5gXWAuZEP9sU/x8tf3E+BKKaml5s&#10;1pRYZqBJd5+/feWfrPpA7r4ww+xAchCs6nysALG3hzCdoj+EXHcvgyFSK/8OpgCdgNpIj0YPs9Gi&#10;T4TD5fqqvL6AdnAIrTabqxIbUYw0mc6HmJ4JZ0je1PQobNo7a6GdLqyRnp2fx4SON5Nq1rxfUiKN&#10;hgaemSaXJXxZNfBOr2H3wAzXuZpRP+7SoEUm1PaVkGAJ6FxhKhxGsdeBAG1NGecg53JixtcZJpXW&#10;M7D8O3B6n6ECB3UGj/79MeuMwMzOphlslHXhd9lTv5wky/H9gwNj3dmCo2sG7CxaAxOH3k1/Rx7p&#10;H88I//4P7+4BAAD//wMAUEsDBBQABgAIAAAAIQAKbidP4AAAAAkBAAAPAAAAZHJzL2Rvd25yZXYu&#10;eG1sTI/BSsNAEIbvgu+wjOCl2E0aW2PMpohQD0KFVvG8zY5JcHc2ZDdt6tM7nvQ2P/PxzzflenJW&#10;HHEInScF6TwBgVR701Gj4P1tc5ODCFGT0dYTKjhjgHV1eVHqwvgT7fC4j43gEgqFVtDG2BdShrpF&#10;p8Pc90i8+/SD05Hj0Egz6BOXOysXSbKSTnfEF1rd41OL9dd+dAq+7XO2He222WUzc05fcPax6V6V&#10;ur6aHh9ARJziHwy/+qwOFTsd/EgmCMs5z1NGebjLQDCwuF0tQRwULO8zkFUp/39Q/QAAAP//AwBQ&#10;SwECLQAUAAYACAAAACEAtoM4kv4AAADhAQAAEwAAAAAAAAAAAAAAAAAAAAAAW0NvbnRlbnRfVHlw&#10;ZXNdLnhtbFBLAQItABQABgAIAAAAIQA4/SH/1gAAAJQBAAALAAAAAAAAAAAAAAAAAC8BAABfcmVs&#10;cy8ucmVsc1BLAQItABQABgAIAAAAIQADzyev8AEAAAsEAAAOAAAAAAAAAAAAAAAAAC4CAABkcnMv&#10;ZTJvRG9jLnhtbFBLAQItABQABgAIAAAAIQAKbidP4AAAAAkBAAAPAAAAAAAAAAAAAAAAAEoEAABk&#10;cnMvZG93bnJldi54bWxQSwUGAAAAAAQABADzAAAAVwUAAAAA&#10;" strokecolor="#4bacc6 [3208]" strokeweight="2pt">
            <v:shadow on="t" color="black" opacity="24903f" origin=",.5" offset="0,.55556mm"/>
          </v:shape>
        </w:pict>
      </w:r>
    </w:p>
    <w:p w:rsidR="00307A86" w:rsidRDefault="003E626C" w:rsidP="00E7242A">
      <w:pPr>
        <w:jc w:val="both"/>
        <w:rPr>
          <w:rFonts w:cs="Arial"/>
        </w:rPr>
      </w:pPr>
      <w:r w:rsidRPr="003E626C">
        <w:rPr>
          <w:rFonts w:cs="Arial"/>
          <w:noProof/>
          <w:lang w:val="en-US"/>
        </w:rPr>
        <w:pict>
          <v:shape id="Pole tekstowe 469" o:spid="_x0000_s1029" type="#_x0000_t202" style="position:absolute;left:0;text-align:left;margin-left:196.3pt;margin-top:3.4pt;width:23.25pt;height:23.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IKRwIAAIgEAAAOAAAAZHJzL2Uyb0RvYy54bWysVFFv2jAQfp+0/2D5fQQo0BIRKkbFNAm1&#10;SHTqs3EciOb4PPsgYb9+Z4e0rNvTtBfn7Dt/vvu+u8zum0qzk3K+BJPxQa/PmTIS8tLsM/7tefXp&#10;jjOPwuRCg1EZPyvP7+cfP8xqm6ohHEDnyjECMT6tbcYPiDZNEi8PqhK+B1YZchbgKoG0dfskd6Im&#10;9Eonw35/ktTgcutAKu/p9KF18nnELwol8akovEKmM065YVxdXHdhTeYzke6dsIdSXtIQ/5BFJUpD&#10;j75CPQgU7OjKP6CqUjrwUGBPQpVAUZRSxRqomkH/XTXbg7Aq1kLkePtKk/9/sPLxtHGszDM+mkw5&#10;M6IikTagFUP13SPUigUH0VRbn1L01lI8Np+hIbm7c0+HofqmcFX4Ul2M/ET4+ZVk1SCTdDicjoe3&#10;Y84kuS42oSdvl63z+EVBxYKRcUcaRmrFae2xDe1CwlsedJmvSq3jJvSNWmrHToIU1xhTJPDforRh&#10;dcYnN+N+BDYQrrfI2lAuodS2pGBhs2siQzdduTvIz8SCg7advJWrknJdC48b4ah/qHCaCXyipdBA&#10;b8HF4uwA7uffzkM8yUpezmrqx4z7H0fhFGf6qyHBp4PRKDRw3IzGt0PauGvP7tpjjtUSiIABTZ+V&#10;0QzxqDuzcFC90OgswqvkEkbS2xnHzlxiOyU0elItFjGIWtYKXJutlQE6EB6UeG5ehLMXuZB0foSu&#10;c0X6TrU2Ntw0sDgiFGWUNPDcsnqhn9o9NsVlNMM8Xe9j1NsPZP4LAAD//wMAUEsDBBQABgAIAAAA&#10;IQDcjezl4AAAAAgBAAAPAAAAZHJzL2Rvd25yZXYueG1sTI9LT8MwEITvSPwHa5G4IOq0poGGOBVC&#10;PCRuNDzEzY2XJCJeR7GbhH/PcoLjaEYz3+Tb2XVixCG0njQsFwkIpMrblmoNL+X9+RWIEA1Z03lC&#10;Dd8YYFscH+Ums36iZxx3sRZcQiEzGpoY+0zKUDXoTFj4Hom9Tz84E1kOtbSDmbjcdXKVJKl0piVe&#10;aEyPtw1WX7uD0/BxVr8/hfnhdVJr1d89juXlmy21Pj2Zb65BRJzjXxh+8RkdCmba+wPZIDoNarNK&#10;Oaoh5QfsX6jNEsRew1opkEUu/x8ofgAAAP//AwBQSwECLQAUAAYACAAAACEAtoM4kv4AAADhAQAA&#10;EwAAAAAAAAAAAAAAAAAAAAAAW0NvbnRlbnRfVHlwZXNdLnhtbFBLAQItABQABgAIAAAAIQA4/SH/&#10;1gAAAJQBAAALAAAAAAAAAAAAAAAAAC8BAABfcmVscy8ucmVsc1BLAQItABQABgAIAAAAIQBl4HIK&#10;RwIAAIgEAAAOAAAAAAAAAAAAAAAAAC4CAABkcnMvZTJvRG9jLnhtbFBLAQItABQABgAIAAAAIQDc&#10;jezl4AAAAAgBAAAPAAAAAAAAAAAAAAAAAKEEAABkcnMvZG93bnJldi54bWxQSwUGAAAAAAQABADz&#10;AAAArgUAAAAA&#10;" fillcolor="white [3201]" stroked="f" strokeweight=".5pt">
            <v:textbox>
              <w:txbxContent>
                <w:p w:rsidR="008574B8" w:rsidRDefault="008574B8" w:rsidP="00D33396">
                  <w:r>
                    <w:t>3</w:t>
                  </w:r>
                </w:p>
              </w:txbxContent>
            </v:textbox>
          </v:shape>
        </w:pict>
      </w:r>
      <w:r w:rsidRPr="003E626C">
        <w:rPr>
          <w:rFonts w:cs="Arial"/>
          <w:noProof/>
          <w:lang w:val="en-US"/>
        </w:rPr>
        <w:pict>
          <v:shape id="Pole tekstowe 468" o:spid="_x0000_s1030" type="#_x0000_t202" style="position:absolute;left:0;text-align:left;margin-left:36.8pt;margin-top:7.5pt;width:18pt;height:20.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uSQIAAIgEAAAOAAAAZHJzL2Uyb0RvYy54bWysVE2P2jAQvVfqf7B8LwHKxzYirCgrqkpo&#10;F4mt9mwch0R1PK49kNBf37EDLN32VPXijD3j55n3ZjK7b2vNjsr5CkzGB70+Z8pIyCuzz/i359WH&#10;O848CpMLDUZl/KQ8v5+/fzdrbKqGUILOlWMEYnza2IyXiDZNEi9LVQvfA6sMOQtwtUDaun2SO9EQ&#10;eq2TYb8/SRpwuXUglfd0+tA5+TziF4WS+FQUXiHTGafcMK4urruwJvOZSPdO2LKS5zTEP2RRi8rQ&#10;o1eoB4GCHVz1B1RdSQceCuxJqBMoikqqWANVM+i/qWZbCqtiLUSOt1ea/P+DlY/HjWNVnvHRhKQy&#10;oiaRNqAVQ/XdIzSKBQfR1FifUvTWUjy2n6EluS/nng5D9W3h6vCluhj5ifDTlWTVIpN0OBzeTfrk&#10;keQajqeD6TigJK+XrfP4RUHNgpFxRxpGasVx7bELvYSEtzzoKl9VWsdN6Bu11I4dBSmuMaZI4L9F&#10;acOajE8+jvsR2EC43iFrQ7mEUruSgoXtru0YupS7g/xELDjo2slbuaoo17XwuBGO+ofKo5nAJ1oK&#10;DfQWnC3OSnA//3Ye4klW8nLWUD9m3P84CKc4018NCf5pMBqFBo6b0Xg6pI279exuPeZQL4EIGND0&#10;WRnNEI/6YhYO6hcanUV4lVzCSHo743gxl9hNCY2eVItFDKKWtQLXZmtlgA6EByWe2xfh7FkuJJ0f&#10;4dK5In2jWhcbbhpYHBCKKkoaeO5YPdNP7R6b4jyaYZ5u9zHq9Qcy/wUAAP//AwBQSwMEFAAGAAgA&#10;AAAhAB9OzTjeAAAACAEAAA8AAABkcnMvZG93bnJldi54bWxMj81OwzAQhO9IvIO1SFwQdSByW0Kc&#10;CiF+JG40FMTNjZckIl5HsZuEt2d7guPOjGa/yTez68SIQ2g9abhaJCCQKm9bqjW8lY+XaxAhGrKm&#10;84QafjDApjg9yU1m/USvOG5jLbiEQmY0NDH2mZShatCZsPA9EntffnAm8jnU0g5m4nLXyeskWUpn&#10;WuIPjenxvsHqe3twGj4v6o+XMD/tplSl/cPzWK7eban1+dl8dwsi4hz/wnDEZ3QomGnvD2SD6DSs&#10;0iUnWVc86egnNyzsNSilQBa5/D+g+AUAAP//AwBQSwECLQAUAAYACAAAACEAtoM4kv4AAADhAQAA&#10;EwAAAAAAAAAAAAAAAAAAAAAAW0NvbnRlbnRfVHlwZXNdLnhtbFBLAQItABQABgAIAAAAIQA4/SH/&#10;1gAAAJQBAAALAAAAAAAAAAAAAAAAAC8BAABfcmVscy8ucmVsc1BLAQItABQABgAIAAAAIQA/e5zu&#10;SQIAAIgEAAAOAAAAAAAAAAAAAAAAAC4CAABkcnMvZTJvRG9jLnhtbFBLAQItABQABgAIAAAAIQAf&#10;Ts043gAAAAgBAAAPAAAAAAAAAAAAAAAAAKMEAABkcnMvZG93bnJldi54bWxQSwUGAAAAAAQABADz&#10;AAAArgUAAAAA&#10;" fillcolor="white [3201]" stroked="f" strokeweight=".5pt">
            <v:textbox>
              <w:txbxContent>
                <w:p w:rsidR="008574B8" w:rsidRDefault="008574B8" w:rsidP="00D33396">
                  <w:r>
                    <w:t>2</w:t>
                  </w:r>
                </w:p>
              </w:txbxContent>
            </v:textbox>
          </v:shape>
        </w:pict>
      </w:r>
      <w:r w:rsidR="00984799">
        <w:rPr>
          <w:rFonts w:cs="Arial"/>
          <w:b/>
          <w:bCs/>
          <w:noProof/>
          <w:sz w:val="16"/>
          <w:lang w:val="sk-SK" w:eastAsia="sk-SK"/>
        </w:rPr>
        <w:drawing>
          <wp:anchor distT="0" distB="0" distL="114300" distR="114300" simplePos="0" relativeHeight="251701248" behindDoc="1" locked="0" layoutInCell="1" allowOverlap="1">
            <wp:simplePos x="0" y="0"/>
            <wp:positionH relativeFrom="column">
              <wp:posOffset>817822</wp:posOffset>
            </wp:positionH>
            <wp:positionV relativeFrom="paragraph">
              <wp:posOffset>71537</wp:posOffset>
            </wp:positionV>
            <wp:extent cx="1550193" cy="2087066"/>
            <wp:effectExtent l="0" t="0" r="0" b="8890"/>
            <wp:wrapNone/>
            <wp:docPr id="483" name="Obraz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920-front-yellow kopia.jpg"/>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34" t="10250" r="17391" b="48277"/>
                    <a:stretch/>
                  </pic:blipFill>
                  <pic:spPr bwMode="auto">
                    <a:xfrm>
                      <a:off x="0" y="0"/>
                      <a:ext cx="1549113" cy="208561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E626C">
        <w:rPr>
          <w:rFonts w:cs="Arial"/>
          <w:noProof/>
          <w:lang w:val="en-US"/>
        </w:rPr>
        <w:pict>
          <v:line id="Łącznik prosty 466" o:spid="_x0000_s1046" style="position:absolute;left:0;text-align:left;z-index:251699200;visibility:visible;mso-position-horizontal-relative:text;mso-position-vertical-relative:text" from="176.3pt,169.9pt" to="196.5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b+xgEAAMkDAAAOAAAAZHJzL2Uyb0RvYy54bWysU01v1DAQvSP1P1i+s0kWukXRZntoVS4I&#10;VlB+gOuMN1b9JdtsEm4c+Gfwvxg72RRBpUpVc3DszLw3854n28tBK3IEH6Q1Da1WJSVguG2lOTT0&#10;6+3N63eUhMhMy5Q10NARAr3cnb3a9q6Gte2sasETJDGh7l1DuxhdXRSBd6BZWFkHBoPCes0iHv2h&#10;aD3rkV2rYl2Wm6K3vnXecggBv15PQbrL/EIAj5+ECBCJaij2FvPq83qX1mK3ZfXBM9dJPrfBntGF&#10;ZtJg0YXqmkVGvnn5H5WW3NtgRVxxqwsrhOSQNaCaqvxHzZeOOcha0JzgFpvCy9Hyj8e9J7Jt6NvN&#10;hhLDNF7S7x+/fvLvRt4TdDbEkaQYOtW7UCPgyuz9fApu75PsQXid3iiIDNndcXEXhkg4flyfX1QX&#10;55RwDL3BB/fIUjyAnQ/xPViNVQNelJImiWc1O34IcUo9pSAuNTOVz7s4KkjJynwGgYJSwYzOowRX&#10;ypMjwyFgnIOJp9I5O8GEVGoBlk8D5/wEhTxmC7h6GrwgcmVr4gLW0lj/GEEcqtktMeWfHJh0Jwvu&#10;bDvmi8nW4Lxkc+fZTgP59znDH/7A3R8AAAD//wMAUEsDBBQABgAIAAAAIQC0WGk53wAAAAsBAAAP&#10;AAAAZHJzL2Rvd25yZXYueG1sTI/BTsMwEETvSPyDtZW4UaeJWtEQp0JISJyApnDfxtskamxHtpum&#10;fD3bE73NaJ9mZ4rNZHoxkg+dswoW8wQE2drpzjYKvndvj08gQkSrsXeWFFwowKa8vysw1+5stzRW&#10;sREcYkOOCtoYh1zKULdkMMzdQJZvB+cNRra+kdrjmcNNL9MkWUmDneUPLQ702lJ9rE5GAdJX7Xfu&#10;cHlfum31Efz48/s5KvUwm16eQUSa4j8M1/pcHUrutHcnq4PoFWTLdMUoi2zNG5jI1tkCxP4q0gxk&#10;WcjbDeUfAAAA//8DAFBLAQItABQABgAIAAAAIQC2gziS/gAAAOEBAAATAAAAAAAAAAAAAAAAAAAA&#10;AABbQ29udGVudF9UeXBlc10ueG1sUEsBAi0AFAAGAAgAAAAhADj9If/WAAAAlAEAAAsAAAAAAAAA&#10;AAAAAAAALwEAAF9yZWxzLy5yZWxzUEsBAi0AFAAGAAgAAAAhAIWdVv7GAQAAyQMAAA4AAAAAAAAA&#10;AAAAAAAALgIAAGRycy9lMm9Eb2MueG1sUEsBAi0AFAAGAAgAAAAhALRYaTnfAAAACwEAAA8AAAAA&#10;AAAAAAAAAAAAIAQAAGRycy9kb3ducmV2LnhtbFBLBQYAAAAABAAEAPMAAAAsBQAAAAA=&#10;" strokecolor="#4bacc6 [3208]" strokeweight="2pt">
            <v:shadow on="t" color="black" opacity="24903f" origin=",.5" offset="0,.55556mm"/>
          </v:line>
        </w:pict>
      </w:r>
      <w:r w:rsidRPr="003E626C">
        <w:rPr>
          <w:rFonts w:cs="Arial"/>
          <w:noProof/>
          <w:lang w:val="en-US"/>
        </w:rPr>
        <w:pict>
          <v:line id="Łącznik prosty 465" o:spid="_x0000_s1045" style="position:absolute;left:0;text-align:left;z-index:251698176;visibility:visible;mso-position-horizontal-relative:text;mso-position-vertical-relative:text" from="81.8pt,169.9pt" to="196.5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P4yQEAAMoDAAAOAAAAZHJzL2Uyb0RvYy54bWysU82O0zAQviPxDpbvNEn3D0VN97AruCCo&#10;YHkArzNuLPwnj2kabhx4M3gvxm6bRbDSSitycDKe+Wbm+2ayut5bw3YQUXvX8WZRcwZO+l67bcc/&#10;37159ZozTML1wngHHZ8A+fX65YvVGFpY+sGbHiKjJA7bMXR8SCm0VYVyACtw4QM4ciofrUhkxm3V&#10;RzFSdmuqZV1fVqOPfYheAiLd3h6cfF3yKwUyfVAKITHTceotlTOW8z6f1Xol2m0UYdDy2IZ4RhdW&#10;aEdF51S3Ign2Nep/Ulkto0ev0kJ6W3mltITCgdg09V9sPg0iQOFC4mCYZcL/l1a+320i033Hzy8v&#10;OHPC0pB+ff/5Q35z+gsjZTFNLPtIqTFgS4Abt4lHC8MmZtp7FW1+EyG2L+pOs7qwT0zSZXN+cXW2&#10;pCKSfGf0XJWk1QM6RExvwVsqizQpo11mL1qxe4eJKlLoKYSM3M2hfvlKk4EcbNxHUMSIKi4LuuwS&#10;3JjIdoK2QEgJLp1Kl+gMU9qYGVg/DTzGZyiUPZvBzdPgGVEqe5dmsNXOx8cSpH2TR0ASqEP8SYED&#10;7yzBve+nMpkiDS1MCT8ud97IP+0Cf/gF178BAAD//wMAUEsDBBQABgAIAAAAIQDSPgPT3QAAAAsB&#10;AAAPAAAAZHJzL2Rvd25yZXYueG1sTI/LTsMwEEX3SPyDNUjsqNNaRDTEqRASEiugKezdeJpExOPI&#10;dtOUr2e6gt1czdF9lJvZDWLCEHtPGpaLDARS421PrYbP3cvdA4iYDFkzeEINZ4ywqa6vSlNYf6It&#10;TnVqBZtQLIyGLqWxkDI2HToTF35E4t/BB2cSy9BKG8yJzd0gV1mWS2d64oTOjPjcYfNdH50Ggx9N&#10;2PnD+fXeb+u3GKavn/dJ69ub+ekRRMI5/cFwqc/VoeJOe38kG8XAOlc5oxqUWvMGJtRaLUHsL8dK&#10;gaxK+X9D9QsAAP//AwBQSwECLQAUAAYACAAAACEAtoM4kv4AAADhAQAAEwAAAAAAAAAAAAAAAAAA&#10;AAAAW0NvbnRlbnRfVHlwZXNdLnhtbFBLAQItABQABgAIAAAAIQA4/SH/1gAAAJQBAAALAAAAAAAA&#10;AAAAAAAAAC8BAABfcmVscy8ucmVsc1BLAQItABQABgAIAAAAIQBr2zP4yQEAAMoDAAAOAAAAAAAA&#10;AAAAAAAAAC4CAABkcnMvZTJvRG9jLnhtbFBLAQItABQABgAIAAAAIQDSPgPT3QAAAAsBAAAPAAAA&#10;AAAAAAAAAAAAACMEAABkcnMvZG93bnJldi54bWxQSwUGAAAAAAQABADzAAAALQUAAAAA&#10;" strokecolor="#4bacc6 [3208]" strokeweight="2pt">
            <v:shadow on="t" color="black" opacity="24903f" origin=",.5" offset="0,.55556mm"/>
          </v:line>
        </w:pict>
      </w:r>
    </w:p>
    <w:p w:rsidR="00307A86" w:rsidRDefault="003E626C" w:rsidP="00E7242A">
      <w:pPr>
        <w:jc w:val="both"/>
        <w:rPr>
          <w:rFonts w:cs="Arial"/>
        </w:rPr>
      </w:pPr>
      <w:r w:rsidRPr="003E626C">
        <w:rPr>
          <w:rFonts w:cs="Arial"/>
          <w:noProof/>
          <w:lang w:val="en-US"/>
        </w:rPr>
        <w:pict>
          <v:line id="Łącznik prosty 459" o:spid="_x0000_s1044" style="position:absolute;left:0;text-align:left;z-index:251693056;visibility:visible;mso-width-relative:margin;mso-height-relative:margin" from="186.5pt,3.55pt" to="19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RawwEAAMQDAAAOAAAAZHJzL2Uyb0RvYy54bWysU02P0zAQvSPxHyzfaZJqi9io6R52BRcE&#10;FR8/wOuMGwt/yWOalBsH/hn8L8ZumkWAtBLi4mQy897Me55sbyZr2BEiau863qxqzsBJ32t36PjH&#10;Dy+fveAMk3C9MN5Bx0+A/Gb39Ml2DC2s/eBND5ERicN2DB0fUgptVaEcwApc+QCOkspHKxKF8VD1&#10;UYzEbk21ruvn1ehjH6KXgEhf785Jviv8SoFMb5VCSMx0nGZL5YzlvM9ntduK9hBFGLScxxD/MIUV&#10;2lHThepOJME+R/0HldUyevQqraS3lVdKSygaSE1T/6bm/SACFC1kDobFJvx/tPLNcR+Z7jt+tbnm&#10;zAlLl/Tj6/dv8ovTnxg5i+nEco6cGgO2BLh1+zhHGPYxy55UtPlJgthU3D0t7sKUmKSPzaa+ut5w&#10;Ji+p6gEXIqZX4C01RLojo13WLVpxfI2JelHppYSCPMe5c3lLJwO52Lh3oEgL9VoXdNkiuDWRHQXd&#10;v5ASXNpkJcRXqjNMaWMWYP04cK7PUCgbtoCbx8ELonT2Li1gq52PfyNIUzOPrM71FwfOurMF974/&#10;lTsp1tCqFIXzWudd/DUu8Iefb/cTAAD//wMAUEsDBBQABgAIAAAAIQA7vthV2wAAAAcBAAAPAAAA&#10;ZHJzL2Rvd25yZXYueG1sTI/BTsMwEETvSP0Hayv1Rp0S0UCIUyEkpJ6ApnDfxtskIl5HtpumfD2G&#10;CxxHM5p5U2wm04uRnO8sK1gtExDEtdUdNwre98/XdyB8QNbYWyYFF/KwKWdXBebannlHYxUaEUvY&#10;56igDWHIpfR1Swb90g7E0TtaZzBE6RqpHZ5juenlTZKspcGO40KLAz21VH9WJ6MA6a12e3u8bG/t&#10;rnrxbvz4eh2VWsynxwcQgabwF4Yf/IgOZWQ62BNrL3oFaZbGL0FBtgIR/fR+nYE4/GpZFvI/f/kN&#10;AAD//wMAUEsBAi0AFAAGAAgAAAAhALaDOJL+AAAA4QEAABMAAAAAAAAAAAAAAAAAAAAAAFtDb250&#10;ZW50X1R5cGVzXS54bWxQSwECLQAUAAYACAAAACEAOP0h/9YAAACUAQAACwAAAAAAAAAAAAAAAAAv&#10;AQAAX3JlbHMvLnJlbHNQSwECLQAUAAYACAAAACEAXAlUWsMBAADEAwAADgAAAAAAAAAAAAAAAAAu&#10;AgAAZHJzL2Uyb0RvYy54bWxQSwECLQAUAAYACAAAACEAO77YVdsAAAAHAQAADwAAAAAAAAAAAAAA&#10;AAAdBAAAZHJzL2Rvd25yZXYueG1sUEsFBgAAAAAEAAQA8wAAACUFAAAAAA==&#10;" strokecolor="#4bacc6 [3208]" strokeweight="2pt">
            <v:shadow on="t" color="black" opacity="24903f" origin=",.5" offset="0,.55556mm"/>
          </v:line>
        </w:pict>
      </w:r>
      <w:r w:rsidRPr="003E626C">
        <w:rPr>
          <w:rFonts w:cs="Arial"/>
          <w:noProof/>
          <w:lang w:val="en-US"/>
        </w:rPr>
        <w:pict>
          <v:line id="Łącznik prosty 462" o:spid="_x0000_s1043" style="position:absolute;left:0;text-align:left;flip:x;z-index:251695104;visibility:visible;mso-width-relative:margin" from="54.8pt,3.55pt" to="70.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X+zAEAAM4DAAAOAAAAZHJzL2Uyb0RvYy54bWysU02P0zAQvSPxHyzfadKqLChquoddAQcE&#10;FSw/wOuMGwt/yWOalBsH/hn8L8ZOGhAgkBAXK/bMezPvzWR3PVrDThBRe9fy9armDJz0nXbHlr+7&#10;e/boKWeYhOuE8Q5afgbk1/uHD3ZDaGDje286iIxIHDZDaHmfUmiqCmUPVuDKB3AUVD5akegaj1UX&#10;xUDs1lSbur6qBh+7EL0ERHq9nYJ8X/iVApleK4WQmGk59ZbKGct5n89qvxPNMYrQazm3If6hCyu0&#10;o6IL1a1Ign2I+hcqq2X06FVaSW8rr5SWUDSQmnX9k5q3vQhQtJA5GBab8P/RylenQ2S6a/n2asOZ&#10;E5aG9PXTl8/yo9PvGTmL6cxyjJwaAjYEuHGHON8wHGKWPapomTI6vKAlKEaQNDYWn8+LzzAmJulx&#10;U2+3T2ga8hKqJobMFCKm5+AtlUaaltEuOyAacXqJiapS6iWFLrmjqYfylc4GcrJxb0CRqlyroMs+&#10;wY2J7CRoE4SU4NLjrIn4SnaGKW3MAqz/DpzzMxTKri3gyYM/Vl0QpbJ3aQFb7Xz8XfU0rueW1ZR/&#10;cWDSnS249925TKdYQ0tTFM4Lnrfyx3uBf/8N998AAAD//wMAUEsDBBQABgAIAAAAIQBYJoMe1wAA&#10;AAcBAAAPAAAAZHJzL2Rvd25yZXYueG1sTI9BTsMwEEX3SNzBGiR2dBJUpTTEqRASbFhRegDHHpKI&#10;eBxit01uz5QNLJ/+15831W72gzrRFPvAGvJVBorYBtdzq+Hw8XL3AComw84MgUnDQhF29fVVZUoX&#10;zvxOp31qlYxwLI2GLqWxRIy2I2/iKozEkn2GyZskOLXoJnOWcT/gfZYV6E3PcqEzIz13ZL/2R68h&#10;IC52Kbbfs+NXWzC+bdZzo/Xtzfz0CCrRnP7KcNEXdajFqQlHdlENwtm2kKqGTQ7qkq9zeaX5Zawr&#10;/O9f/wAAAP//AwBQSwECLQAUAAYACAAAACEAtoM4kv4AAADhAQAAEwAAAAAAAAAAAAAAAAAAAAAA&#10;W0NvbnRlbnRfVHlwZXNdLnhtbFBLAQItABQABgAIAAAAIQA4/SH/1gAAAJQBAAALAAAAAAAAAAAA&#10;AAAAAC8BAABfcmVscy8ucmVsc1BLAQItABQABgAIAAAAIQDiXnX+zAEAAM4DAAAOAAAAAAAAAAAA&#10;AAAAAC4CAABkcnMvZTJvRG9jLnhtbFBLAQItABQABgAIAAAAIQBYJoMe1wAAAAcBAAAPAAAAAAAA&#10;AAAAAAAAACYEAABkcnMvZG93bnJldi54bWxQSwUGAAAAAAQABADzAAAAKgUAAAAA&#10;" strokecolor="#4bacc6 [3208]" strokeweight="2pt">
            <v:shadow on="t" color="black" opacity="24903f" origin=",.5" offset="0,.55556mm"/>
          </v:line>
        </w:pict>
      </w:r>
    </w:p>
    <w:p w:rsidR="00236429" w:rsidRDefault="003E626C" w:rsidP="00E7242A">
      <w:pPr>
        <w:jc w:val="both"/>
        <w:rPr>
          <w:rFonts w:cs="Arial"/>
        </w:rPr>
      </w:pPr>
      <w:r w:rsidRPr="003E626C">
        <w:rPr>
          <w:rFonts w:cs="Arial"/>
          <w:noProof/>
          <w:lang w:val="en-US"/>
        </w:rPr>
        <w:pict>
          <v:shape id="Pole tekstowe 470" o:spid="_x0000_s1031" type="#_x0000_t202" style="position:absolute;left:0;text-align:left;margin-left:197.85pt;margin-top:2.4pt;width:18pt;height:19.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CaSQIAAIgEAAAOAAAAZHJzL2Uyb0RvYy54bWysVE1PGzEQvVfqf7B8L5ukIdCIDUpBVJUQ&#10;RIKKs+P1klW9HteeZJf++j57E6C0p6oX74xnPB/vzezZed9asTMhNuRKOT4aSWGcpqpxj6X8dn/1&#10;4VSKyMpVypIzpXwyUZ4v3r876/zcTGhDtjJBIIiL886XcsPs50UR9ca0Kh6RNw7GmkKrGGp4LKqg&#10;OkRvbTEZjWZFR6HygbSJEbeXg1Eucvy6Nppv6zoaFraUqI3zGfK5TmexOFPzx6D8ptH7MtQ/VNGq&#10;xiHpc6hLxUpsQ/NHqLbRgSLVfKSpLaiuG21yD+hmPHrTzd1GeZN7ATjRP8MU/19YfbNbBdFUpZye&#10;AB+nWpC0ImsEm++RqTMiGQBT5+Mc3nce/tx/ph50H+4jLlP3fR3a9EVfAnYEfHoG2fQsNC4nk9PZ&#10;CBYN02R6MjvO0YuXxz5E/mKoFUkoZQCHGVq1u46MQuB6cEm5ItmmumqszUqaG3Nhg9gpMG45l4gX&#10;v3lZJ7pSzj4idXrkKD0fIluHBKnVoaUkcb/uM0LHh3bXVD0BhUDDOEWvrxrUeq0ir1TA/KA97ATf&#10;4qgtIRftJSk2FH7+7T75g1ZYpegwj6WMP7YqGCnsVwfCP42nU4TlrEyPTyZQwmvL+rXFbdsLAgBj&#10;bJ/XWUz+bA9iHah9wOosU1aYlNPIXUo+iBc8bAlWT5vlMjthZL3ia3fndQqdsEtM3PcPKvg9XQye&#10;b+gwuWr+hrXBd0B9uWWqm0xpwnlAdQ8/xj0zvV/NtE+v9ez18gNZ/AIAAP//AwBQSwMEFAAGAAgA&#10;AAAhAOtXbSrgAAAACAEAAA8AAABkcnMvZG93bnJldi54bWxMj81OwzAQhO9IfQdrK3FB1ClpaUnj&#10;VAgBlbjR8CNubrxNIuJ1FLtJeHu2J7jtaEaz36Tb0Taix87XjhTMZxEIpMKZmkoFb/nT9RqED5qM&#10;bhyhgh/0sM0mF6lOjBvoFft9KAWXkE+0giqENpHSFxVa7WeuRWLv6DqrA8uulKbTA5fbRt5E0a20&#10;uib+UOkWHyosvvcnq+Drqvx88ePz+xAv4/Zx1+erD5MrdTkd7zcgAo7hLwxnfEaHjJkO7kTGi0ZB&#10;fLdccVTBghewv4jnrA/nYw0yS+X/AdkvAAAA//8DAFBLAQItABQABgAIAAAAIQC2gziS/gAAAOEB&#10;AAATAAAAAAAAAAAAAAAAAAAAAABbQ29udGVudF9UeXBlc10ueG1sUEsBAi0AFAAGAAgAAAAhADj9&#10;If/WAAAAlAEAAAsAAAAAAAAAAAAAAAAALwEAAF9yZWxzLy5yZWxzUEsBAi0AFAAGAAgAAAAhAMbz&#10;EJpJAgAAiAQAAA4AAAAAAAAAAAAAAAAALgIAAGRycy9lMm9Eb2MueG1sUEsBAi0AFAAGAAgAAAAh&#10;AOtXbSrgAAAACAEAAA8AAAAAAAAAAAAAAAAAowQAAGRycy9kb3ducmV2LnhtbFBLBQYAAAAABAAE&#10;APMAAACwBQAAAAA=&#10;" fillcolor="white [3201]" stroked="f" strokeweight=".5pt">
            <v:textbox>
              <w:txbxContent>
                <w:p w:rsidR="008574B8" w:rsidRDefault="008574B8" w:rsidP="00D33396">
                  <w:r>
                    <w:t>4</w:t>
                  </w:r>
                </w:p>
              </w:txbxContent>
            </v:textbox>
          </v:shape>
        </w:pict>
      </w:r>
    </w:p>
    <w:p w:rsidR="00236429" w:rsidRDefault="003E626C" w:rsidP="00E7242A">
      <w:pPr>
        <w:jc w:val="both"/>
        <w:rPr>
          <w:rFonts w:cs="Arial"/>
        </w:rPr>
      </w:pPr>
      <w:r w:rsidRPr="003E626C">
        <w:rPr>
          <w:rFonts w:cs="Arial"/>
          <w:noProof/>
          <w:lang w:val="en-US"/>
        </w:rPr>
        <w:pict>
          <v:line id="Łącznik prosty 461" o:spid="_x0000_s1042" style="position:absolute;left:0;text-align:left;z-index:251694080;visibility:visible" from="150.5pt,2.4pt" to="198.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8AxQEAAMQDAAAOAAAAZHJzL2Uyb0RvYy54bWysU02P0zAQvSPtf7B83yat2AJR0z3saveC&#10;oOLjB3idcWPhL41Nk3DjwD+D/8XYbbMIkFZCXJxMZt6bec+TzfVoDTsARu1dy5eLmjNw0nfa7Vv+&#10;8cPd5UvOYhKuE8Y7aPkEkV9vL55thtDAyvfedICMSFxshtDyPqXQVFWUPVgRFz6Ao6TyaEWiEPdV&#10;h2IgdmuqVV2vq8FjF9BLiJG+3h6TfFv4lQKZ3ioVITHTcpotlRPL+ZDParsRzR5F6LU8jSH+YQor&#10;tKOmM9WtSIJ9Rv0HldUSffQqLaS3lVdKSygaSM2y/k3N+14EKFrInBhmm+L/o5VvDjtkumv58/WS&#10;MycsXdKPr9+/yS9Of2LkbEwTyzlyagixIcCN2+EpimGHWfao0OYnCWJjcXea3YUxMUkf1/WL9asr&#10;zuQ5VT3iAsZ0D95Sw0h3ZLTLukUjDq9jol5Uei6hIM9x7Fze0mQgFxv3DhRpoV6rgi5bBDcG2UHQ&#10;/QspwaWrrIT4SnWGKW3MDKyfBp7qMxTKhs3g5dPgGVE6e5dmsNXO498I0ljMp5HVsf7swFF3tuDB&#10;d1O5k2INrUpReFrrvIu/xgX++PNtfwIAAP//AwBQSwMEFAAGAAgAAAAhAMfn9h3bAAAABwEAAA8A&#10;AABkcnMvZG93bnJldi54bWxMj8FOwzAQRO9I/IO1SNyoUwoFQpwKISFxAprCfRtvk4h4HdlumvL1&#10;LFzgOJrRzJtiNblejRRi59nAfJaBIq697bgx8L55urgFFROyxd4zGThShFV5elJgbv2B1zRWqVFS&#10;wjFHA21KQ651rFtyGGd+IBZv54PDJDI02gY8SLnr9WWWLbXDjmWhxYEeW6o/q70zgPRWh43fHZ+v&#10;/bp6iWH8+HodjTk/mx7uQSWa0l8YfvAFHUph2vo926h6A4tsLl+SgSt5IP7ibnkDavurdVno//zl&#10;NwAAAP//AwBQSwECLQAUAAYACAAAACEAtoM4kv4AAADhAQAAEwAAAAAAAAAAAAAAAAAAAAAAW0Nv&#10;bnRlbnRfVHlwZXNdLnhtbFBLAQItABQABgAIAAAAIQA4/SH/1gAAAJQBAAALAAAAAAAAAAAAAAAA&#10;AC8BAABfcmVscy8ucmVsc1BLAQItABQABgAIAAAAIQAVSi8AxQEAAMQDAAAOAAAAAAAAAAAAAAAA&#10;AC4CAABkcnMvZTJvRG9jLnhtbFBLAQItABQABgAIAAAAIQDH5/Yd2wAAAAcBAAAPAAAAAAAAAAAA&#10;AAAAAB8EAABkcnMvZG93bnJldi54bWxQSwUGAAAAAAQABADzAAAAJwUAAAAA&#10;" strokecolor="#4bacc6 [3208]" strokeweight="2pt">
            <v:shadow on="t" color="black" opacity="24903f" origin=",.5" offset="0,.55556mm"/>
          </v:line>
        </w:pict>
      </w:r>
    </w:p>
    <w:p w:rsidR="0026392A" w:rsidRDefault="003E626C" w:rsidP="00E7242A">
      <w:pPr>
        <w:jc w:val="both"/>
        <w:rPr>
          <w:rFonts w:cs="Arial"/>
        </w:rPr>
      </w:pPr>
      <w:r w:rsidRPr="003E626C">
        <w:rPr>
          <w:rFonts w:cs="Arial"/>
          <w:noProof/>
          <w:lang w:val="en-US"/>
        </w:rPr>
        <w:pict>
          <v:shape id="Pole tekstowe 471" o:spid="_x0000_s1032" type="#_x0000_t202" style="position:absolute;left:0;text-align:left;margin-left:197.55pt;margin-top:10.5pt;width:18pt;height:23.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2HSgIAAIgEAAAOAAAAZHJzL2Uyb0RvYy54bWysVFFv2jAQfp+0/2D5fSRkQFtEqBgV0yTU&#10;ItGqz8ZxIJrj8+yDhP36nR2grNvTtBfn7Dt/vvu+u0zu21qzg3K+ApPzfi/lTBkJRWW2OX95Xny6&#10;5cyjMIXQYFTOj8rz++nHD5PGjlUGO9CFcoxAjB83Nuc7RDtOEi93qha+B1YZcpbgaoG0ddukcKIh&#10;9FonWZqOkgZcYR1I5T2dPnROPo34ZakkPpWlV8h0zik3jKuL6yasyXQixlsn7K6SpzTEP2RRi8rQ&#10;oxeoB4GC7V31B1RdSQceSuxJqBMoy0qqWANV00/fVbPeCatiLUSOtxea/P+DlY+HlWNVkfPBTZ8z&#10;I2oSaQVaMVTfPUKjWHAQTY31Y4peW4rH9gu0JPf53NNhqL4tXR2+VBcjPxF+vJCsWmSSDrPsdpSS&#10;R5IruxtmN8OAkrxdts7jVwU1C0bOHWkYqRWHpccu9BwS3vKgq2JRaR03oW/UXDt2EKS4xpgigf8W&#10;pQ1rcj76PEwjsIFwvUPWhnIJpXYlBQvbTRsZGp3L3UBxJBYcdO3krVxUlOtSeFwJR/1D5dFM4BMt&#10;pQZ6C04WZztwP/92HuJJVvJy1lA/5tz/2AunONPfDAl+1x8MQgPHzWB4k9HGXXs21x6zr+dABJCk&#10;lF00Qzzqs1k6qF9pdGbhVXIJI+ntnOPZnGM3JTR6Us1mMYha1gpcmrWVAToQHpR4bl+Fsye5kHR+&#10;hHPnivE71brYcNPAbI9QVlHSwHPH6ol+avfYFKfRDPN0vY9Rbz+Q6S8AAAD//wMAUEsDBBQABgAI&#10;AAAAIQBurL114QAAAAkBAAAPAAAAZHJzL2Rvd25yZXYueG1sTI9NT4NAEIbvJv6HzZh4MXahSKvI&#10;0hjjR+LN0mq8bdkRiOwsYbeA/97xpMeZefLO8+ab2XZixMG3jhTEiwgEUuVMS7WCXfl4eQ3CB01G&#10;d45QwTd62BSnJ7nOjJvoFcdtqAWHkM+0giaEPpPSVw1a7ReuR+LbpxusDjwOtTSDnjjcdnIZRStp&#10;dUv8odE93jdYfW2PVsHHRf3+4uen/ZSkSf/wPJbrN1MqdX42392CCDiHPxh+9VkdCnY6uCMZLzoF&#10;yU0aM6pgGXMnBq6SmBcHBat1CrLI5f8GxQ8AAAD//wMAUEsBAi0AFAAGAAgAAAAhALaDOJL+AAAA&#10;4QEAABMAAAAAAAAAAAAAAAAAAAAAAFtDb250ZW50X1R5cGVzXS54bWxQSwECLQAUAAYACAAAACEA&#10;OP0h/9YAAACUAQAACwAAAAAAAAAAAAAAAAAvAQAAX3JlbHMvLnJlbHNQSwECLQAUAAYACAAAACEA&#10;oA5th0oCAACIBAAADgAAAAAAAAAAAAAAAAAuAgAAZHJzL2Uyb0RvYy54bWxQSwECLQAUAAYACAAA&#10;ACEAbqy9deEAAAAJAQAADwAAAAAAAAAAAAAAAACkBAAAZHJzL2Rvd25yZXYueG1sUEsFBgAAAAAE&#10;AAQA8wAAALIFAAAAAA==&#10;" fillcolor="white [3201]" stroked="f" strokeweight=".5pt">
            <v:textbox>
              <w:txbxContent>
                <w:p w:rsidR="008574B8" w:rsidRDefault="008574B8" w:rsidP="00D33396">
                  <w:r>
                    <w:t>5</w:t>
                  </w:r>
                </w:p>
              </w:txbxContent>
            </v:textbox>
          </v:shape>
        </w:pict>
      </w:r>
    </w:p>
    <w:p w:rsidR="0026392A" w:rsidRDefault="003E626C" w:rsidP="00E7242A">
      <w:pPr>
        <w:jc w:val="both"/>
        <w:rPr>
          <w:rFonts w:cs="Arial"/>
        </w:rPr>
      </w:pPr>
      <w:r w:rsidRPr="003E626C">
        <w:rPr>
          <w:rFonts w:cs="Arial"/>
          <w:noProof/>
          <w:lang w:val="en-US"/>
        </w:rPr>
        <w:pict>
          <v:line id="Łącznik prosty 464" o:spid="_x0000_s1041" style="position:absolute;left:0;text-align:left;flip:x;z-index:251697152;visibility:visible" from="154.5pt,6.5pt" to="20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z+0AEAANEDAAAOAAAAZHJzL2Uyb0RvYy54bWysU01v1DAQvSPxHyzf2WRX7YpGm+2hFXCo&#10;ygrKD3Cd8caqv2SbTdIbB/4Z/C/GTjZUbVUk1IsVe+a9mfdmsjnvtSIH8EFaU9PloqQEDLeNNPua&#10;frv58O49JSEy0zBlDdR0gEDPt2/fbDpXwcq2VjXgCZKYUHWupm2MriqKwFvQLCysA4NBYb1mEa9+&#10;XzSedciuVbEqy3XRWd84bzmEgK+XY5BuM78QwONnIQJEomqKvcV8+nzeprPYbli198y1kk9tsP/o&#10;QjNpsOhMdckiI9+9fEKlJfc2WBEX3OrCCiE5ZA2oZlk+UvO1ZQ6yFjQnuNmm8Hq0/Pqw80Q2NT1Z&#10;n1BimMYh/f7x6ye/N/KOoLMhDiTF0KnOhQoBF2bnp1twO59k98JrIpR0n3AJshEojfTZ52H2GfpI&#10;OD6uy7N1idPgGDo7XZ0m7mIkSWTOh/gRrMbqAQempEkmsIodrkIcU48piEtNjW3krzgoSMnKfAGB&#10;wrDcKqPzSsGF8uTAcBkY52DisXTOTjAhlZqB5b+BU36CQl63GTza8GLVGZErWxNnsJbG+ueqx345&#10;uSXG/KMDo+5kwa1thjygbA3uTTZ32vG0mA/vGf73T9z+AQAA//8DAFBLAwQUAAYACAAAACEAk0M9&#10;d9kAAAAJAQAADwAAAGRycy9kb3ducmV2LnhtbExPy07DMBC8I/EP1iJxo2toGmiIUyEkuHCi5QMc&#10;2yQR8TrEbuv8PcsJTvuY0TzqXfajOLk5DoEU3K4kCEcm2IE6BR+Hl5sHEDFpsnoM5BQsLsKuubyo&#10;dWXDmd7daZ86wSIUK62gT2mqEKPpnddxFSZHjH2G2evE59yhnfWZxf2Id1KW6PVA7NDryT33znzt&#10;j15BQFzMUm6/s6VXUxK+3Re5Ver6Kj89gkgupz8y/Mbn6NBwpjYcyUYxKljLLXdJDKx5MqGQG15a&#10;fhQbwKbG/w2aHwAAAP//AwBQSwECLQAUAAYACAAAACEAtoM4kv4AAADhAQAAEwAAAAAAAAAAAAAA&#10;AAAAAAAAW0NvbnRlbnRfVHlwZXNdLnhtbFBLAQItABQABgAIAAAAIQA4/SH/1gAAAJQBAAALAAAA&#10;AAAAAAAAAAAAAC8BAABfcmVscy8ucmVsc1BLAQItABQABgAIAAAAIQBlNAz+0AEAANEDAAAOAAAA&#10;AAAAAAAAAAAAAC4CAABkcnMvZTJvRG9jLnhtbFBLAQItABQABgAIAAAAIQCTQz132QAAAAkBAAAP&#10;AAAAAAAAAAAAAAAAACoEAABkcnMvZG93bnJldi54bWxQSwUGAAAAAAQABADzAAAAMAUAAAAA&#10;" strokecolor="#4bacc6 [3208]" strokeweight="2pt">
            <v:shadow on="t" color="black" opacity="24903f" origin=",.5" offset="0,.55556mm"/>
          </v:line>
        </w:pict>
      </w:r>
    </w:p>
    <w:p w:rsidR="008C0DDB" w:rsidRDefault="008C0DDB" w:rsidP="00E7242A">
      <w:pPr>
        <w:jc w:val="both"/>
        <w:rPr>
          <w:rFonts w:cs="Arial"/>
        </w:rPr>
      </w:pPr>
    </w:p>
    <w:p w:rsidR="008C0DDB" w:rsidRDefault="008C0DDB" w:rsidP="00E7242A">
      <w:pPr>
        <w:jc w:val="both"/>
        <w:rPr>
          <w:rFonts w:cs="Arial"/>
        </w:rPr>
      </w:pPr>
    </w:p>
    <w:p w:rsidR="008C0DDB" w:rsidRDefault="008C0DDB" w:rsidP="00E7242A">
      <w:pPr>
        <w:jc w:val="both"/>
        <w:rPr>
          <w:rFonts w:cs="Arial"/>
        </w:rPr>
      </w:pPr>
    </w:p>
    <w:p w:rsidR="008C0DDB" w:rsidRDefault="008C0DDB" w:rsidP="00E7242A">
      <w:pPr>
        <w:jc w:val="both"/>
        <w:rPr>
          <w:rFonts w:cs="Arial"/>
        </w:rPr>
      </w:pPr>
    </w:p>
    <w:p w:rsidR="008C0DDB" w:rsidRDefault="008C0DDB" w:rsidP="00E7242A">
      <w:pPr>
        <w:jc w:val="both"/>
        <w:rPr>
          <w:rFonts w:cs="Arial"/>
        </w:rPr>
      </w:pPr>
    </w:p>
    <w:p w:rsidR="008C0DDB" w:rsidRDefault="008C0DDB" w:rsidP="00E7242A">
      <w:pPr>
        <w:jc w:val="both"/>
        <w:rPr>
          <w:rFonts w:cs="Arial"/>
        </w:rPr>
      </w:pPr>
    </w:p>
    <w:p w:rsidR="008C0DDB" w:rsidRDefault="008C0DDB" w:rsidP="00E7242A">
      <w:pPr>
        <w:jc w:val="both"/>
        <w:rPr>
          <w:rFonts w:cs="Arial"/>
        </w:rPr>
      </w:pPr>
    </w:p>
    <w:p w:rsidR="008C0DDB" w:rsidRDefault="008C0DDB" w:rsidP="00E7242A">
      <w:pPr>
        <w:jc w:val="both"/>
        <w:rPr>
          <w:rFonts w:cs="Arial"/>
        </w:rPr>
      </w:pPr>
    </w:p>
    <w:p w:rsidR="00852FB0" w:rsidRDefault="00852FB0" w:rsidP="00E7242A">
      <w:pPr>
        <w:jc w:val="both"/>
        <w:rPr>
          <w:rFonts w:cs="Arial"/>
        </w:rPr>
      </w:pPr>
    </w:p>
    <w:p w:rsidR="008C0DDB" w:rsidRDefault="008C0DDB" w:rsidP="00E7242A">
      <w:pPr>
        <w:jc w:val="both"/>
        <w:rPr>
          <w:rFonts w:cs="Arial"/>
        </w:rPr>
      </w:pPr>
    </w:p>
    <w:p w:rsidR="00B32BCB" w:rsidRDefault="003E626C" w:rsidP="00E7242A">
      <w:pPr>
        <w:jc w:val="both"/>
        <w:rPr>
          <w:rFonts w:cs="Arial"/>
        </w:rPr>
      </w:pPr>
      <w:r w:rsidRPr="003E626C">
        <w:rPr>
          <w:rFonts w:cs="Arial"/>
          <w:noProof/>
          <w:lang w:val="en-US"/>
        </w:rPr>
        <w:pict>
          <v:shape id="Pole tekstowe 472" o:spid="_x0000_s1033" type="#_x0000_t202" style="position:absolute;left:0;text-align:left;margin-left:193.25pt;margin-top:8.05pt;width:18pt;height:27.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9DjSgIAAIgEAAAOAAAAZHJzL2Uyb0RvYy54bWysVFFv2jAQfp+0/2D5fSSkQFtEqBgV0yTU&#10;ItGpz8ZxIJrj8+yDhP36nR2grNvTtBfn7Dt/vvu+u0we2lqzg3K+ApPzfi/lTBkJRWW2Of/2svh0&#10;x5lHYQqhwaicH5XnD9OPHyaNHasMdqAL5RiBGD9ubM53iHacJF7uVC18D6wy5CzB1QJp67ZJ4URD&#10;6LVOsjQdJQ24wjqQyns6feycfBrxy1JJfC5Lr5DpnFNuGFcX101Yk+lEjLdO2F0lT2mIf8iiFpWh&#10;Ry9QjwIF27vqD6i6kg48lNiTUCdQlpVUsQaqpp++q2a9E1bFWogcby80+f8HK58OK8eqIueD24wz&#10;I2oSaQVaMVTfPUKjWHAQTY31Y4peW4rH9jO0JPf53NNhqL4tXR2+VBcjPxF+vJCsWmSSDrPsbpSS&#10;R5LrZpgNsmFASd4uW+fxi4KaBSPnjjSM1IrD0mMXeg4Jb3nQVbGotI6b0Ddqrh07CFJcY0yRwH+L&#10;0oY1OR/dDNMIbCBc75C1oVxCqV1JwcJ200aGbs/lbqA4EgsOunbyVi4qynUpPK6Eo/6h8mgm8JmW&#10;UgO9BSeLsx24n387D/EkK3k5a6gfc+5/7IVTnOmvhgS/7w8GoYHjZjC8zWjjrj2ba4/Z13MgAvo0&#10;fVZGM8SjPpulg/qVRmcWXiWXMJLezjmezTl2U0KjJ9VsFoOoZa3ApVlbGaAD4UGJl/ZVOHuSC0nn&#10;Jzh3rhi/U62LDTcNzPYIZRUlDTx3rJ7op3aPTXEazTBP1/sY9fYDmf4CAAD//wMAUEsDBBQABgAI&#10;AAAAIQD7AvOR4AAAAAgBAAAPAAAAZHJzL2Rvd25yZXYueG1sTI9BT4NAFITvJv6HzTPxYtqlBVuL&#10;PBpj1CbeLFXjbcuuQGTfEnYL+O99nvQ4mcnMN9l2sq0YTO8bRwiLeQTCUOl0QxXCoXic3YDwQZFW&#10;rSOD8G08bPPzs0yl2o30YoZ9qASXkE8VQh1Cl0rpy9pY5eeuM8Tep+utCiz7SupejVxuW7mMopW0&#10;qiFeqFVn7mtTfu1PFuHjqnp/9tPT6xhfx93DbijWb7pAvLyY7m5BBDOFvzD84jM65Mx0dCfSXrQI&#10;8WbB6AEh2YBgP1muWR8RVlECMs/k/wP5DwAAAP//AwBQSwECLQAUAAYACAAAACEAtoM4kv4AAADh&#10;AQAAEwAAAAAAAAAAAAAAAAAAAAAAW0NvbnRlbnRfVHlwZXNdLnhtbFBLAQItABQABgAIAAAAIQA4&#10;/SH/1gAAAJQBAAALAAAAAAAAAAAAAAAAAC8BAABfcmVscy8ucmVsc1BLAQItABQABgAIAAAAIQD5&#10;79DjSgIAAIgEAAAOAAAAAAAAAAAAAAAAAC4CAABkcnMvZTJvRG9jLnhtbFBLAQItABQABgAIAAAA&#10;IQD7AvOR4AAAAAgBAAAPAAAAAAAAAAAAAAAAAKQEAABkcnMvZG93bnJldi54bWxQSwUGAAAAAAQA&#10;BADzAAAAsQUAAAAA&#10;" fillcolor="white [3201]" stroked="f" strokeweight=".5pt">
            <v:textbox>
              <w:txbxContent>
                <w:p w:rsidR="008574B8" w:rsidRDefault="008574B8" w:rsidP="00D33396">
                  <w:r>
                    <w:t>6</w:t>
                  </w:r>
                </w:p>
              </w:txbxContent>
            </v:textbox>
          </v:shape>
        </w:pict>
      </w:r>
    </w:p>
    <w:p w:rsidR="006F6A5A" w:rsidRDefault="006F6A5A" w:rsidP="00E7242A">
      <w:pPr>
        <w:jc w:val="both"/>
        <w:rPr>
          <w:rFonts w:cs="Arial"/>
        </w:rPr>
      </w:pPr>
    </w:p>
    <w:p w:rsidR="00A446E7" w:rsidRDefault="00C4073F" w:rsidP="00E7242A">
      <w:pPr>
        <w:numPr>
          <w:ilvl w:val="0"/>
          <w:numId w:val="6"/>
        </w:numPr>
        <w:jc w:val="both"/>
        <w:rPr>
          <w:rFonts w:cs="Arial"/>
        </w:rPr>
      </w:pPr>
      <w:r w:rsidRPr="00C4073F">
        <w:rPr>
          <w:rFonts w:cs="Arial"/>
        </w:rPr>
        <w:lastRenderedPageBreak/>
        <w:t>Ikony zobrazující vlastnosti a funkce</w:t>
      </w:r>
      <w:r w:rsidR="00CC702D">
        <w:rPr>
          <w:rFonts w:cs="Arial"/>
        </w:rPr>
        <w:t>:</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818"/>
        <w:gridCol w:w="992"/>
        <w:gridCol w:w="1276"/>
      </w:tblGrid>
      <w:tr w:rsidR="00DE5C83" w:rsidRPr="006905A6" w:rsidTr="00DE5C83">
        <w:tc>
          <w:tcPr>
            <w:tcW w:w="876" w:type="dxa"/>
            <w:vAlign w:val="center"/>
          </w:tcPr>
          <w:p w:rsidR="00DE5C83" w:rsidRPr="00DE5C83" w:rsidRDefault="00DE5C83" w:rsidP="00E7242A">
            <w:pPr>
              <w:jc w:val="both"/>
              <w:rPr>
                <w:rFonts w:cs="Calibri"/>
                <w:sz w:val="18"/>
                <w:szCs w:val="18"/>
              </w:rPr>
            </w:pPr>
            <w:r w:rsidRPr="00DE5C83">
              <w:rPr>
                <w:noProof/>
                <w:sz w:val="18"/>
                <w:szCs w:val="18"/>
                <w:lang w:val="sk-SK" w:eastAsia="sk-SK"/>
              </w:rPr>
              <w:drawing>
                <wp:inline distT="0" distB="0" distL="0" distR="0">
                  <wp:extent cx="266700" cy="379095"/>
                  <wp:effectExtent l="0" t="0" r="0" b="1905"/>
                  <wp:docPr id="506" name="Obraz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700" cy="379095"/>
                          </a:xfrm>
                          <a:prstGeom prst="rect">
                            <a:avLst/>
                          </a:prstGeom>
                        </pic:spPr>
                      </pic:pic>
                    </a:graphicData>
                  </a:graphic>
                </wp:inline>
              </w:drawing>
            </w:r>
          </w:p>
        </w:tc>
        <w:tc>
          <w:tcPr>
            <w:tcW w:w="1818" w:type="dxa"/>
            <w:vAlign w:val="center"/>
          </w:tcPr>
          <w:p w:rsidR="00DE5C83" w:rsidRPr="00DE5C83" w:rsidRDefault="00C4073F" w:rsidP="00E7242A">
            <w:pPr>
              <w:rPr>
                <w:rFonts w:cs="Calibri"/>
                <w:sz w:val="18"/>
                <w:szCs w:val="18"/>
              </w:rPr>
            </w:pPr>
            <w:r w:rsidRPr="00C4073F">
              <w:rPr>
                <w:rFonts w:cs="Calibri"/>
                <w:sz w:val="18"/>
                <w:szCs w:val="18"/>
              </w:rPr>
              <w:t>Běžné zvukové signály</w:t>
            </w:r>
          </w:p>
        </w:tc>
        <w:tc>
          <w:tcPr>
            <w:tcW w:w="992" w:type="dxa"/>
            <w:vAlign w:val="center"/>
          </w:tcPr>
          <w:p w:rsidR="00DE5C83" w:rsidRPr="00DE5C83" w:rsidRDefault="00DE5C83" w:rsidP="00E7242A">
            <w:pPr>
              <w:jc w:val="both"/>
              <w:rPr>
                <w:rFonts w:cs="Calibri"/>
                <w:sz w:val="18"/>
                <w:szCs w:val="18"/>
              </w:rPr>
            </w:pPr>
            <w:r w:rsidRPr="00DE5C83">
              <w:rPr>
                <w:rFonts w:cs="Calibri"/>
                <w:noProof/>
                <w:sz w:val="18"/>
                <w:szCs w:val="18"/>
                <w:lang w:val="sk-SK" w:eastAsia="sk-SK"/>
              </w:rPr>
              <w:drawing>
                <wp:inline distT="0" distB="0" distL="0" distR="0">
                  <wp:extent cx="246380" cy="274320"/>
                  <wp:effectExtent l="0" t="0" r="1270" b="0"/>
                  <wp:docPr id="59" name="Obraz 36" descr="SI_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I_EAR"/>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 cy="274320"/>
                          </a:xfrm>
                          <a:prstGeom prst="rect">
                            <a:avLst/>
                          </a:prstGeom>
                          <a:noFill/>
                          <a:ln>
                            <a:noFill/>
                          </a:ln>
                        </pic:spPr>
                      </pic:pic>
                    </a:graphicData>
                  </a:graphic>
                </wp:inline>
              </w:drawing>
            </w:r>
          </w:p>
        </w:tc>
        <w:tc>
          <w:tcPr>
            <w:tcW w:w="1276" w:type="dxa"/>
            <w:vAlign w:val="center"/>
          </w:tcPr>
          <w:p w:rsidR="00DE5C83" w:rsidRPr="00DE5C83" w:rsidRDefault="00253AA7" w:rsidP="00E7242A">
            <w:pPr>
              <w:rPr>
                <w:rFonts w:cs="Calibri"/>
                <w:sz w:val="18"/>
                <w:szCs w:val="18"/>
              </w:rPr>
            </w:pPr>
            <w:r w:rsidRPr="00253AA7">
              <w:rPr>
                <w:rFonts w:cs="Calibri"/>
                <w:sz w:val="18"/>
                <w:szCs w:val="18"/>
              </w:rPr>
              <w:t>Sluchátka připojeny</w:t>
            </w:r>
          </w:p>
        </w:tc>
      </w:tr>
      <w:tr w:rsidR="00DE5C83" w:rsidRPr="006905A6" w:rsidTr="00DE5C83">
        <w:tc>
          <w:tcPr>
            <w:tcW w:w="876" w:type="dxa"/>
            <w:vAlign w:val="center"/>
          </w:tcPr>
          <w:p w:rsidR="00DE5C83" w:rsidRPr="00DE5C83" w:rsidRDefault="003827BC" w:rsidP="00E7242A">
            <w:pPr>
              <w:jc w:val="both"/>
              <w:rPr>
                <w:rFonts w:cs="Calibri"/>
                <w:sz w:val="18"/>
                <w:szCs w:val="18"/>
              </w:rPr>
            </w:pPr>
            <w:r>
              <w:rPr>
                <w:rFonts w:cs="Arial"/>
                <w:b/>
                <w:bCs/>
                <w:noProof/>
                <w:color w:val="00FF00"/>
                <w:sz w:val="14"/>
                <w:szCs w:val="14"/>
                <w:lang w:val="sk-SK" w:eastAsia="sk-SK"/>
              </w:rPr>
              <w:drawing>
                <wp:inline distT="0" distB="0" distL="0" distR="0">
                  <wp:extent cx="273477" cy="259307"/>
                  <wp:effectExtent l="0" t="0" r="0" b="7620"/>
                  <wp:docPr id="29" name="Obraz 29" descr="SI_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_VR"/>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36" cy="262871"/>
                          </a:xfrm>
                          <a:prstGeom prst="rect">
                            <a:avLst/>
                          </a:prstGeom>
                          <a:noFill/>
                          <a:ln>
                            <a:noFill/>
                          </a:ln>
                        </pic:spPr>
                      </pic:pic>
                    </a:graphicData>
                  </a:graphic>
                </wp:inline>
              </w:drawing>
            </w:r>
          </w:p>
        </w:tc>
        <w:tc>
          <w:tcPr>
            <w:tcW w:w="1818" w:type="dxa"/>
            <w:vAlign w:val="center"/>
          </w:tcPr>
          <w:p w:rsidR="00DE5C83" w:rsidRPr="00DE5C83" w:rsidRDefault="006F6A5A" w:rsidP="00E7242A">
            <w:pPr>
              <w:rPr>
                <w:rFonts w:cs="Calibri"/>
                <w:sz w:val="18"/>
                <w:szCs w:val="18"/>
              </w:rPr>
            </w:pPr>
            <w:r>
              <w:rPr>
                <w:rFonts w:cs="Calibri"/>
                <w:sz w:val="18"/>
                <w:szCs w:val="18"/>
              </w:rPr>
              <w:t>Zvukový signál a </w:t>
            </w:r>
            <w:r w:rsidR="00253AA7" w:rsidRPr="00253AA7">
              <w:rPr>
                <w:rFonts w:cs="Calibri"/>
                <w:sz w:val="18"/>
                <w:szCs w:val="18"/>
              </w:rPr>
              <w:t>vibrace</w:t>
            </w:r>
          </w:p>
        </w:tc>
        <w:tc>
          <w:tcPr>
            <w:tcW w:w="992" w:type="dxa"/>
            <w:vAlign w:val="center"/>
          </w:tcPr>
          <w:p w:rsidR="00DE5C83" w:rsidRPr="00DE5C83" w:rsidRDefault="00DE5C83" w:rsidP="00E7242A">
            <w:pPr>
              <w:jc w:val="both"/>
              <w:rPr>
                <w:rFonts w:cs="Calibri"/>
                <w:sz w:val="18"/>
                <w:szCs w:val="18"/>
              </w:rPr>
            </w:pPr>
            <w:r w:rsidRPr="00DE5C83">
              <w:rPr>
                <w:rFonts w:cs="Calibri"/>
                <w:noProof/>
                <w:sz w:val="18"/>
                <w:szCs w:val="18"/>
                <w:lang w:val="sk-SK" w:eastAsia="sk-SK"/>
              </w:rPr>
              <w:drawing>
                <wp:inline distT="0" distB="0" distL="0" distR="0">
                  <wp:extent cx="274320" cy="302260"/>
                  <wp:effectExtent l="0" t="0" r="0" b="2540"/>
                  <wp:docPr id="60" name="Obraz 40" descr="SI_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I_MGE"/>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 cy="302260"/>
                          </a:xfrm>
                          <a:prstGeom prst="rect">
                            <a:avLst/>
                          </a:prstGeom>
                          <a:noFill/>
                          <a:ln>
                            <a:noFill/>
                          </a:ln>
                        </pic:spPr>
                      </pic:pic>
                    </a:graphicData>
                  </a:graphic>
                </wp:inline>
              </w:drawing>
            </w:r>
          </w:p>
        </w:tc>
        <w:tc>
          <w:tcPr>
            <w:tcW w:w="1276" w:type="dxa"/>
            <w:vAlign w:val="center"/>
          </w:tcPr>
          <w:p w:rsidR="00DE5C83" w:rsidRPr="00DE5C83" w:rsidRDefault="00253AA7" w:rsidP="00E7242A">
            <w:pPr>
              <w:rPr>
                <w:rFonts w:cs="Calibri"/>
                <w:sz w:val="18"/>
                <w:szCs w:val="18"/>
              </w:rPr>
            </w:pPr>
            <w:r w:rsidRPr="00253AA7">
              <w:rPr>
                <w:rFonts w:cs="Calibri"/>
                <w:sz w:val="18"/>
                <w:szCs w:val="18"/>
              </w:rPr>
              <w:t>Nová SMS</w:t>
            </w:r>
          </w:p>
        </w:tc>
      </w:tr>
      <w:tr w:rsidR="003827BC" w:rsidRPr="006905A6" w:rsidTr="00DE5C83">
        <w:tc>
          <w:tcPr>
            <w:tcW w:w="876" w:type="dxa"/>
            <w:vAlign w:val="center"/>
          </w:tcPr>
          <w:p w:rsidR="003827BC" w:rsidRPr="00DE5C83" w:rsidRDefault="003827BC" w:rsidP="00E7242A">
            <w:pPr>
              <w:jc w:val="both"/>
              <w:rPr>
                <w:rFonts w:cs="Calibri"/>
                <w:noProof/>
                <w:sz w:val="18"/>
                <w:szCs w:val="18"/>
                <w:lang w:eastAsia="pl-PL"/>
              </w:rPr>
            </w:pPr>
            <w:r>
              <w:rPr>
                <w:rFonts w:cs="Arial"/>
                <w:noProof/>
                <w:color w:val="00FF00"/>
                <w:sz w:val="14"/>
                <w:szCs w:val="14"/>
                <w:lang w:val="sk-SK" w:eastAsia="sk-SK"/>
              </w:rPr>
              <w:drawing>
                <wp:inline distT="0" distB="0" distL="0" distR="0">
                  <wp:extent cx="273289" cy="259307"/>
                  <wp:effectExtent l="0" t="0" r="0" b="7620"/>
                  <wp:docPr id="451" name="Obraz 451" descr="SI_V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_VTR"/>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435" cy="262292"/>
                          </a:xfrm>
                          <a:prstGeom prst="rect">
                            <a:avLst/>
                          </a:prstGeom>
                          <a:noFill/>
                          <a:ln>
                            <a:noFill/>
                          </a:ln>
                        </pic:spPr>
                      </pic:pic>
                    </a:graphicData>
                  </a:graphic>
                </wp:inline>
              </w:drawing>
            </w:r>
          </w:p>
        </w:tc>
        <w:tc>
          <w:tcPr>
            <w:tcW w:w="1818" w:type="dxa"/>
            <w:vAlign w:val="center"/>
          </w:tcPr>
          <w:p w:rsidR="003827BC" w:rsidRPr="00DE5C83" w:rsidRDefault="00253AA7" w:rsidP="00E7242A">
            <w:pPr>
              <w:rPr>
                <w:rFonts w:cs="Calibri"/>
                <w:sz w:val="18"/>
                <w:szCs w:val="18"/>
              </w:rPr>
            </w:pPr>
            <w:r w:rsidRPr="00253AA7">
              <w:rPr>
                <w:rFonts w:cs="Calibri"/>
                <w:sz w:val="18"/>
                <w:szCs w:val="18"/>
              </w:rPr>
              <w:t>Vibrace, pak zvukový signál</w:t>
            </w:r>
          </w:p>
        </w:tc>
        <w:tc>
          <w:tcPr>
            <w:tcW w:w="992" w:type="dxa"/>
            <w:vAlign w:val="center"/>
          </w:tcPr>
          <w:p w:rsidR="003827BC" w:rsidRPr="00DE5C83" w:rsidRDefault="003827BC" w:rsidP="00E7242A">
            <w:pPr>
              <w:jc w:val="both"/>
              <w:rPr>
                <w:rFonts w:cs="Calibri"/>
                <w:noProof/>
                <w:sz w:val="18"/>
                <w:szCs w:val="18"/>
                <w:lang w:eastAsia="pl-PL"/>
              </w:rPr>
            </w:pPr>
            <w:r>
              <w:rPr>
                <w:rFonts w:cs="Arial"/>
                <w:noProof/>
                <w:sz w:val="14"/>
                <w:szCs w:val="14"/>
                <w:lang w:val="sk-SK" w:eastAsia="sk-SK"/>
              </w:rPr>
              <w:drawing>
                <wp:inline distT="0" distB="0" distL="0" distR="0">
                  <wp:extent cx="293427" cy="279145"/>
                  <wp:effectExtent l="0" t="0" r="0" b="6985"/>
                  <wp:docPr id="4" name="Obraz 4" descr="SI_MM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_MMSU"/>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570" cy="288794"/>
                          </a:xfrm>
                          <a:prstGeom prst="rect">
                            <a:avLst/>
                          </a:prstGeom>
                          <a:noFill/>
                          <a:ln>
                            <a:noFill/>
                          </a:ln>
                        </pic:spPr>
                      </pic:pic>
                    </a:graphicData>
                  </a:graphic>
                </wp:inline>
              </w:drawing>
            </w:r>
          </w:p>
        </w:tc>
        <w:tc>
          <w:tcPr>
            <w:tcW w:w="1276" w:type="dxa"/>
            <w:vAlign w:val="center"/>
          </w:tcPr>
          <w:p w:rsidR="003827BC" w:rsidRPr="00DE5C83" w:rsidRDefault="00253AA7" w:rsidP="00E7242A">
            <w:pPr>
              <w:rPr>
                <w:rFonts w:cs="Calibri"/>
                <w:sz w:val="18"/>
                <w:szCs w:val="18"/>
              </w:rPr>
            </w:pPr>
            <w:r w:rsidRPr="00253AA7">
              <w:rPr>
                <w:rFonts w:cs="Calibri"/>
                <w:sz w:val="18"/>
                <w:szCs w:val="18"/>
              </w:rPr>
              <w:t>Nová MMS</w:t>
            </w:r>
          </w:p>
        </w:tc>
      </w:tr>
      <w:tr w:rsidR="00DE5C83" w:rsidRPr="0088715B" w:rsidTr="00DE5C83">
        <w:tc>
          <w:tcPr>
            <w:tcW w:w="876" w:type="dxa"/>
            <w:vAlign w:val="center"/>
          </w:tcPr>
          <w:p w:rsidR="00DE5C83" w:rsidRPr="00DE5C83" w:rsidRDefault="003827BC" w:rsidP="00E7242A">
            <w:pPr>
              <w:jc w:val="both"/>
              <w:rPr>
                <w:rFonts w:cs="Calibri"/>
                <w:sz w:val="18"/>
                <w:szCs w:val="18"/>
              </w:rPr>
            </w:pPr>
            <w:r>
              <w:rPr>
                <w:rFonts w:cs="Arial"/>
                <w:noProof/>
                <w:color w:val="000000"/>
                <w:sz w:val="14"/>
                <w:szCs w:val="14"/>
                <w:lang w:val="sk-SK" w:eastAsia="sk-SK"/>
              </w:rPr>
              <w:drawing>
                <wp:inline distT="0" distB="0" distL="0" distR="0">
                  <wp:extent cx="257225" cy="205780"/>
                  <wp:effectExtent l="0" t="0" r="9525" b="3810"/>
                  <wp:docPr id="45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_VIB"/>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57225" cy="205780"/>
                          </a:xfrm>
                          <a:prstGeom prst="rect">
                            <a:avLst/>
                          </a:prstGeom>
                          <a:noFill/>
                          <a:ln>
                            <a:noFill/>
                          </a:ln>
                        </pic:spPr>
                      </pic:pic>
                    </a:graphicData>
                  </a:graphic>
                </wp:inline>
              </w:drawing>
            </w:r>
          </w:p>
        </w:tc>
        <w:tc>
          <w:tcPr>
            <w:tcW w:w="1818" w:type="dxa"/>
            <w:vAlign w:val="center"/>
          </w:tcPr>
          <w:p w:rsidR="00DE5C83" w:rsidRPr="00DE5C83" w:rsidRDefault="00253AA7" w:rsidP="00E7242A">
            <w:pPr>
              <w:rPr>
                <w:rFonts w:cs="Calibri"/>
                <w:sz w:val="18"/>
                <w:szCs w:val="18"/>
              </w:rPr>
            </w:pPr>
            <w:r w:rsidRPr="00253AA7">
              <w:rPr>
                <w:rFonts w:cs="Calibri"/>
                <w:sz w:val="18"/>
                <w:szCs w:val="18"/>
              </w:rPr>
              <w:t>Pouze vibrace</w:t>
            </w:r>
          </w:p>
        </w:tc>
        <w:tc>
          <w:tcPr>
            <w:tcW w:w="992" w:type="dxa"/>
            <w:vAlign w:val="center"/>
          </w:tcPr>
          <w:p w:rsidR="00DE5C83" w:rsidRPr="00DE5C83" w:rsidRDefault="003827BC" w:rsidP="00E7242A">
            <w:pPr>
              <w:jc w:val="both"/>
              <w:rPr>
                <w:rFonts w:cs="Calibri"/>
                <w:sz w:val="18"/>
                <w:szCs w:val="18"/>
              </w:rPr>
            </w:pPr>
            <w:r>
              <w:rPr>
                <w:rFonts w:cs="Arial"/>
                <w:b/>
                <w:bCs/>
                <w:noProof/>
                <w:sz w:val="14"/>
                <w:szCs w:val="14"/>
                <w:lang w:val="sk-SK" w:eastAsia="sk-SK"/>
              </w:rPr>
              <w:drawing>
                <wp:inline distT="0" distB="0" distL="0" distR="0">
                  <wp:extent cx="253849" cy="241494"/>
                  <wp:effectExtent l="0" t="0" r="0" b="6350"/>
                  <wp:docPr id="453" name="Obraz 453" descr="SI_SI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_SILENT"/>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108" cy="246497"/>
                          </a:xfrm>
                          <a:prstGeom prst="rect">
                            <a:avLst/>
                          </a:prstGeom>
                          <a:noFill/>
                          <a:ln>
                            <a:noFill/>
                          </a:ln>
                        </pic:spPr>
                      </pic:pic>
                    </a:graphicData>
                  </a:graphic>
                </wp:inline>
              </w:drawing>
            </w:r>
          </w:p>
        </w:tc>
        <w:tc>
          <w:tcPr>
            <w:tcW w:w="1276" w:type="dxa"/>
            <w:vAlign w:val="center"/>
          </w:tcPr>
          <w:p w:rsidR="00DE5C83" w:rsidRPr="00DE5C83" w:rsidRDefault="00253AA7" w:rsidP="00E7242A">
            <w:pPr>
              <w:rPr>
                <w:rFonts w:cs="Calibri"/>
                <w:sz w:val="18"/>
                <w:szCs w:val="18"/>
              </w:rPr>
            </w:pPr>
            <w:r w:rsidRPr="00253AA7">
              <w:rPr>
                <w:rFonts w:cs="Calibri"/>
                <w:sz w:val="18"/>
                <w:szCs w:val="18"/>
              </w:rPr>
              <w:t>Tichý režim</w:t>
            </w:r>
          </w:p>
        </w:tc>
      </w:tr>
      <w:tr w:rsidR="00DE5C83" w:rsidRPr="006905A6" w:rsidTr="00DE5C83">
        <w:tc>
          <w:tcPr>
            <w:tcW w:w="876" w:type="dxa"/>
            <w:vAlign w:val="center"/>
          </w:tcPr>
          <w:p w:rsidR="00DE5C83" w:rsidRPr="00DE5C83" w:rsidRDefault="00DE5C83" w:rsidP="00E7242A">
            <w:pPr>
              <w:jc w:val="both"/>
              <w:rPr>
                <w:rFonts w:cs="Calibri"/>
                <w:sz w:val="18"/>
                <w:szCs w:val="18"/>
              </w:rPr>
            </w:pPr>
            <w:r w:rsidRPr="00DE5C83">
              <w:rPr>
                <w:rFonts w:cs="Calibri"/>
                <w:noProof/>
                <w:sz w:val="18"/>
                <w:szCs w:val="18"/>
                <w:lang w:val="sk-SK" w:eastAsia="sk-SK"/>
              </w:rPr>
              <w:drawing>
                <wp:inline distT="0" distB="0" distL="0" distR="0">
                  <wp:extent cx="271994" cy="314704"/>
                  <wp:effectExtent l="0" t="0" r="0" b="9525"/>
                  <wp:docPr id="61"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I_ALARM"/>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1994" cy="314704"/>
                          </a:xfrm>
                          <a:prstGeom prst="rect">
                            <a:avLst/>
                          </a:prstGeom>
                          <a:noFill/>
                          <a:ln>
                            <a:noFill/>
                          </a:ln>
                        </pic:spPr>
                      </pic:pic>
                    </a:graphicData>
                  </a:graphic>
                </wp:inline>
              </w:drawing>
            </w:r>
          </w:p>
        </w:tc>
        <w:tc>
          <w:tcPr>
            <w:tcW w:w="1818" w:type="dxa"/>
            <w:vAlign w:val="center"/>
          </w:tcPr>
          <w:p w:rsidR="00DE5C83" w:rsidRPr="00DE5C83" w:rsidRDefault="00253AA7" w:rsidP="00E7242A">
            <w:pPr>
              <w:rPr>
                <w:rFonts w:cs="Calibri"/>
                <w:sz w:val="18"/>
                <w:szCs w:val="18"/>
              </w:rPr>
            </w:pPr>
            <w:r w:rsidRPr="00253AA7">
              <w:rPr>
                <w:rFonts w:cs="Calibri"/>
                <w:sz w:val="18"/>
                <w:szCs w:val="18"/>
              </w:rPr>
              <w:t>Budík aktivován</w:t>
            </w:r>
          </w:p>
        </w:tc>
        <w:tc>
          <w:tcPr>
            <w:tcW w:w="992" w:type="dxa"/>
            <w:vAlign w:val="center"/>
          </w:tcPr>
          <w:p w:rsidR="00DE5C83" w:rsidRPr="00DE5C83" w:rsidRDefault="003827BC" w:rsidP="00E7242A">
            <w:pPr>
              <w:jc w:val="both"/>
              <w:rPr>
                <w:rFonts w:cs="Calibri"/>
                <w:sz w:val="18"/>
                <w:szCs w:val="18"/>
              </w:rPr>
            </w:pPr>
            <w:r>
              <w:rPr>
                <w:rFonts w:cs="Arial"/>
                <w:noProof/>
                <w:sz w:val="14"/>
                <w:szCs w:val="14"/>
                <w:lang w:val="sk-SK" w:eastAsia="sk-SK"/>
              </w:rPr>
              <w:drawing>
                <wp:inline distT="0" distB="0" distL="0" distR="0">
                  <wp:extent cx="244051" cy="231406"/>
                  <wp:effectExtent l="0" t="0" r="3810" b="0"/>
                  <wp:docPr id="8" name="Obraz 8" descr="SI_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_FOR"/>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013" cy="239904"/>
                          </a:xfrm>
                          <a:prstGeom prst="rect">
                            <a:avLst/>
                          </a:prstGeom>
                          <a:noFill/>
                          <a:ln>
                            <a:noFill/>
                          </a:ln>
                        </pic:spPr>
                      </pic:pic>
                    </a:graphicData>
                  </a:graphic>
                </wp:inline>
              </w:drawing>
            </w:r>
          </w:p>
        </w:tc>
        <w:tc>
          <w:tcPr>
            <w:tcW w:w="1276" w:type="dxa"/>
            <w:vAlign w:val="center"/>
          </w:tcPr>
          <w:p w:rsidR="00DE5C83" w:rsidRPr="00DE5C83" w:rsidRDefault="00253AA7" w:rsidP="00253AA7">
            <w:pPr>
              <w:rPr>
                <w:rFonts w:cs="Calibri"/>
                <w:sz w:val="18"/>
                <w:szCs w:val="18"/>
              </w:rPr>
            </w:pPr>
            <w:r>
              <w:rPr>
                <w:rFonts w:cs="Calibri"/>
                <w:sz w:val="18"/>
                <w:szCs w:val="18"/>
              </w:rPr>
              <w:t>Aktivní přesměrová-ní</w:t>
            </w:r>
            <w:r w:rsidRPr="00253AA7">
              <w:rPr>
                <w:rFonts w:cs="Calibri"/>
                <w:sz w:val="18"/>
                <w:szCs w:val="18"/>
              </w:rPr>
              <w:t xml:space="preserve"> hovorů</w:t>
            </w:r>
          </w:p>
        </w:tc>
      </w:tr>
      <w:tr w:rsidR="003827BC" w:rsidRPr="006905A6" w:rsidTr="00DE5C83">
        <w:tc>
          <w:tcPr>
            <w:tcW w:w="876" w:type="dxa"/>
            <w:vAlign w:val="center"/>
          </w:tcPr>
          <w:p w:rsidR="003827BC" w:rsidRPr="00DE5C83" w:rsidRDefault="003827BC" w:rsidP="00E7242A">
            <w:pPr>
              <w:jc w:val="both"/>
              <w:rPr>
                <w:rFonts w:cs="Calibri"/>
                <w:noProof/>
                <w:sz w:val="18"/>
                <w:szCs w:val="18"/>
                <w:lang w:eastAsia="pl-PL"/>
              </w:rPr>
            </w:pPr>
            <w:r>
              <w:rPr>
                <w:rFonts w:cs="Arial"/>
                <w:b/>
                <w:bCs/>
                <w:noProof/>
                <w:sz w:val="14"/>
                <w:szCs w:val="14"/>
                <w:lang w:val="sk-SK" w:eastAsia="sk-SK"/>
              </w:rPr>
              <w:drawing>
                <wp:inline distT="0" distB="0" distL="0" distR="0">
                  <wp:extent cx="150926" cy="240429"/>
                  <wp:effectExtent l="0" t="0" r="1905" b="7620"/>
                  <wp:docPr id="456" name="Obraz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_TORCH"/>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50926" cy="240429"/>
                          </a:xfrm>
                          <a:prstGeom prst="rect">
                            <a:avLst/>
                          </a:prstGeom>
                          <a:noFill/>
                          <a:ln>
                            <a:noFill/>
                          </a:ln>
                        </pic:spPr>
                      </pic:pic>
                    </a:graphicData>
                  </a:graphic>
                </wp:inline>
              </w:drawing>
            </w:r>
          </w:p>
        </w:tc>
        <w:tc>
          <w:tcPr>
            <w:tcW w:w="1818" w:type="dxa"/>
            <w:vAlign w:val="center"/>
          </w:tcPr>
          <w:p w:rsidR="003827BC" w:rsidRPr="00E100E0" w:rsidRDefault="000E0866" w:rsidP="000E0866">
            <w:pPr>
              <w:rPr>
                <w:rFonts w:cs="Calibri"/>
                <w:sz w:val="18"/>
                <w:szCs w:val="18"/>
              </w:rPr>
            </w:pPr>
            <w:r w:rsidRPr="000E0866">
              <w:rPr>
                <w:rFonts w:cs="Calibri"/>
                <w:sz w:val="18"/>
                <w:szCs w:val="18"/>
              </w:rPr>
              <w:t>Svítilna</w:t>
            </w:r>
            <w:r w:rsidR="00253AA7" w:rsidRPr="00253AA7">
              <w:rPr>
                <w:rFonts w:cs="Calibri"/>
                <w:sz w:val="18"/>
                <w:szCs w:val="18"/>
              </w:rPr>
              <w:t xml:space="preserve"> zapnuta</w:t>
            </w:r>
          </w:p>
        </w:tc>
        <w:tc>
          <w:tcPr>
            <w:tcW w:w="992" w:type="dxa"/>
            <w:vAlign w:val="center"/>
          </w:tcPr>
          <w:p w:rsidR="003827BC" w:rsidRDefault="003827BC" w:rsidP="00E7242A">
            <w:pPr>
              <w:jc w:val="both"/>
              <w:rPr>
                <w:rFonts w:cs="Arial"/>
                <w:noProof/>
                <w:sz w:val="14"/>
                <w:szCs w:val="14"/>
                <w:lang w:eastAsia="pl-PL"/>
              </w:rPr>
            </w:pPr>
            <w:r>
              <w:rPr>
                <w:rFonts w:cs="Arial"/>
                <w:b/>
                <w:bCs/>
                <w:noProof/>
                <w:sz w:val="14"/>
                <w:szCs w:val="14"/>
                <w:lang w:val="sk-SK" w:eastAsia="sk-SK"/>
              </w:rPr>
              <w:drawing>
                <wp:inline distT="0" distB="0" distL="0" distR="0">
                  <wp:extent cx="279779" cy="262962"/>
                  <wp:effectExtent l="0" t="0" r="6350" b="3810"/>
                  <wp:docPr id="454" name="Obraz 454" descr="SI_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I_LOCK"/>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964" cy="267835"/>
                          </a:xfrm>
                          <a:prstGeom prst="rect">
                            <a:avLst/>
                          </a:prstGeom>
                          <a:noFill/>
                          <a:ln>
                            <a:noFill/>
                          </a:ln>
                        </pic:spPr>
                      </pic:pic>
                    </a:graphicData>
                  </a:graphic>
                </wp:inline>
              </w:drawing>
            </w:r>
          </w:p>
        </w:tc>
        <w:tc>
          <w:tcPr>
            <w:tcW w:w="1276" w:type="dxa"/>
            <w:vAlign w:val="center"/>
          </w:tcPr>
          <w:p w:rsidR="003827BC" w:rsidRPr="00DE5C83" w:rsidRDefault="00253AA7" w:rsidP="00E7242A">
            <w:pPr>
              <w:rPr>
                <w:rFonts w:cs="Calibri"/>
                <w:sz w:val="18"/>
                <w:szCs w:val="18"/>
              </w:rPr>
            </w:pPr>
            <w:r w:rsidRPr="00253AA7">
              <w:rPr>
                <w:rFonts w:cs="Calibri"/>
                <w:sz w:val="18"/>
                <w:szCs w:val="18"/>
              </w:rPr>
              <w:t>Klávesnice zablokovaná</w:t>
            </w:r>
          </w:p>
        </w:tc>
      </w:tr>
      <w:tr w:rsidR="00DE5C83" w:rsidRPr="006905A6" w:rsidTr="00DE5C83">
        <w:tc>
          <w:tcPr>
            <w:tcW w:w="876" w:type="dxa"/>
            <w:vAlign w:val="center"/>
          </w:tcPr>
          <w:p w:rsidR="00DE5C83" w:rsidRPr="00DE5C83" w:rsidRDefault="003827BC" w:rsidP="00E7242A">
            <w:pPr>
              <w:jc w:val="both"/>
              <w:rPr>
                <w:rFonts w:cs="Calibri"/>
                <w:noProof/>
                <w:sz w:val="18"/>
                <w:szCs w:val="18"/>
                <w:lang w:eastAsia="pl-PL"/>
              </w:rPr>
            </w:pPr>
            <w:r>
              <w:rPr>
                <w:rFonts w:cs="Arial"/>
                <w:noProof/>
                <w:sz w:val="14"/>
                <w:szCs w:val="14"/>
                <w:lang w:val="sk-SK" w:eastAsia="sk-SK"/>
              </w:rPr>
              <w:drawing>
                <wp:inline distT="0" distB="0" distL="0" distR="0">
                  <wp:extent cx="221160" cy="210396"/>
                  <wp:effectExtent l="0" t="0" r="7620" b="0"/>
                  <wp:docPr id="2" name="Obraz 2" descr="SI_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_MCA"/>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719" cy="212830"/>
                          </a:xfrm>
                          <a:prstGeom prst="rect">
                            <a:avLst/>
                          </a:prstGeom>
                          <a:noFill/>
                          <a:ln>
                            <a:noFill/>
                          </a:ln>
                        </pic:spPr>
                      </pic:pic>
                    </a:graphicData>
                  </a:graphic>
                </wp:inline>
              </w:drawing>
            </w:r>
          </w:p>
        </w:tc>
        <w:tc>
          <w:tcPr>
            <w:tcW w:w="1818" w:type="dxa"/>
            <w:vAlign w:val="center"/>
          </w:tcPr>
          <w:p w:rsidR="00DE5C83" w:rsidRPr="00DE5C83" w:rsidRDefault="00253AA7" w:rsidP="00E7242A">
            <w:pPr>
              <w:rPr>
                <w:rFonts w:cs="Calibri"/>
                <w:sz w:val="18"/>
                <w:szCs w:val="18"/>
              </w:rPr>
            </w:pPr>
            <w:r w:rsidRPr="00253AA7">
              <w:rPr>
                <w:rFonts w:cs="Calibri"/>
                <w:sz w:val="18"/>
                <w:szCs w:val="18"/>
              </w:rPr>
              <w:t>Zmeškaný hovor</w:t>
            </w:r>
          </w:p>
        </w:tc>
        <w:tc>
          <w:tcPr>
            <w:tcW w:w="992" w:type="dxa"/>
            <w:vAlign w:val="center"/>
          </w:tcPr>
          <w:p w:rsidR="00DE5C83" w:rsidRPr="00DE5C83" w:rsidRDefault="005F6EB4" w:rsidP="00E7242A">
            <w:pPr>
              <w:jc w:val="both"/>
              <w:rPr>
                <w:rFonts w:cs="Calibri"/>
                <w:noProof/>
                <w:sz w:val="18"/>
                <w:szCs w:val="18"/>
                <w:lang w:eastAsia="pl-PL"/>
              </w:rPr>
            </w:pPr>
            <w:r>
              <w:rPr>
                <w:rFonts w:cs="Arial"/>
                <w:noProof/>
                <w:lang w:eastAsia="pl-PL"/>
              </w:rPr>
              <w:t>RM</w:t>
            </w:r>
          </w:p>
        </w:tc>
        <w:tc>
          <w:tcPr>
            <w:tcW w:w="1276" w:type="dxa"/>
            <w:vAlign w:val="center"/>
          </w:tcPr>
          <w:p w:rsidR="00DE5C83" w:rsidRPr="00AF089B" w:rsidRDefault="00253AA7" w:rsidP="00E7242A">
            <w:pPr>
              <w:rPr>
                <w:rFonts w:cs="Calibri"/>
                <w:sz w:val="18"/>
                <w:szCs w:val="18"/>
              </w:rPr>
            </w:pPr>
            <w:r w:rsidRPr="00253AA7">
              <w:rPr>
                <w:rFonts w:cs="Calibri"/>
                <w:sz w:val="18"/>
                <w:szCs w:val="18"/>
              </w:rPr>
              <w:t>Roaming aktivní</w:t>
            </w:r>
            <w:r w:rsidR="00852FB0">
              <w:rPr>
                <w:rFonts w:cs="Calibri"/>
                <w:sz w:val="18"/>
                <w:szCs w:val="18"/>
              </w:rPr>
              <w:t>*</w:t>
            </w:r>
          </w:p>
        </w:tc>
      </w:tr>
      <w:tr w:rsidR="00DE5C83" w:rsidRPr="00876C3A" w:rsidTr="00DE5C83">
        <w:trPr>
          <w:trHeight w:val="746"/>
        </w:trPr>
        <w:tc>
          <w:tcPr>
            <w:tcW w:w="2694" w:type="dxa"/>
            <w:gridSpan w:val="2"/>
            <w:vAlign w:val="center"/>
          </w:tcPr>
          <w:p w:rsidR="00DE5C83" w:rsidRPr="00DE5C83" w:rsidRDefault="00253AA7" w:rsidP="00E7242A">
            <w:pPr>
              <w:rPr>
                <w:rFonts w:cs="Calibri"/>
                <w:sz w:val="18"/>
                <w:szCs w:val="18"/>
              </w:rPr>
            </w:pPr>
            <w:r>
              <w:rPr>
                <w:rFonts w:cs="Calibri"/>
                <w:sz w:val="18"/>
                <w:szCs w:val="18"/>
              </w:rPr>
              <w:t>Ikony se mohou lišit v </w:t>
            </w:r>
            <w:r w:rsidRPr="00253AA7">
              <w:rPr>
                <w:rFonts w:cs="Calibri"/>
                <w:sz w:val="18"/>
                <w:szCs w:val="18"/>
              </w:rPr>
              <w:t>závislosti na verzi telefonu</w:t>
            </w:r>
          </w:p>
        </w:tc>
        <w:tc>
          <w:tcPr>
            <w:tcW w:w="2268" w:type="dxa"/>
            <w:gridSpan w:val="2"/>
            <w:vAlign w:val="center"/>
          </w:tcPr>
          <w:p w:rsidR="00DE5C83" w:rsidRPr="00AF089B" w:rsidRDefault="00852FB0" w:rsidP="00E7242A">
            <w:pPr>
              <w:rPr>
                <w:rFonts w:cs="Calibri"/>
                <w:sz w:val="18"/>
                <w:szCs w:val="18"/>
              </w:rPr>
            </w:pPr>
            <w:r w:rsidRPr="00DE5C83">
              <w:rPr>
                <w:sz w:val="18"/>
                <w:szCs w:val="18"/>
              </w:rPr>
              <w:t xml:space="preserve">* </w:t>
            </w:r>
            <w:r w:rsidR="004F16C1">
              <w:rPr>
                <w:sz w:val="18"/>
                <w:szCs w:val="18"/>
              </w:rPr>
              <w:t>i</w:t>
            </w:r>
            <w:r w:rsidR="00253AA7" w:rsidRPr="00253AA7">
              <w:rPr>
                <w:sz w:val="18"/>
                <w:szCs w:val="18"/>
              </w:rPr>
              <w:t>kona RM se objevuje také v národním roamingu, kdy účastník využívá síť jiného operátora</w:t>
            </w:r>
          </w:p>
        </w:tc>
      </w:tr>
    </w:tbl>
    <w:p w:rsidR="00DE5C83" w:rsidRPr="00CD10D3" w:rsidRDefault="00DE5C83" w:rsidP="00E7242A">
      <w:pPr>
        <w:ind w:left="360"/>
        <w:jc w:val="both"/>
        <w:rPr>
          <w:rFonts w:cs="Arial"/>
        </w:rPr>
      </w:pPr>
    </w:p>
    <w:p w:rsidR="00C4073F" w:rsidRPr="00C4073F" w:rsidRDefault="00C4073F" w:rsidP="00C4073F">
      <w:pPr>
        <w:numPr>
          <w:ilvl w:val="0"/>
          <w:numId w:val="6"/>
        </w:numPr>
        <w:jc w:val="both"/>
        <w:rPr>
          <w:rFonts w:cs="Arial"/>
        </w:rPr>
      </w:pPr>
      <w:r w:rsidRPr="00C4073F">
        <w:rPr>
          <w:rFonts w:cs="Arial"/>
        </w:rPr>
        <w:t>Síla signálu sítě</w:t>
      </w:r>
    </w:p>
    <w:p w:rsidR="00C4073F" w:rsidRPr="00C4073F" w:rsidRDefault="00C4073F" w:rsidP="00C4073F">
      <w:pPr>
        <w:numPr>
          <w:ilvl w:val="0"/>
          <w:numId w:val="6"/>
        </w:numPr>
        <w:jc w:val="both"/>
        <w:rPr>
          <w:rFonts w:cs="Arial"/>
        </w:rPr>
      </w:pPr>
      <w:r w:rsidRPr="00C4073F">
        <w:rPr>
          <w:rFonts w:cs="Arial"/>
        </w:rPr>
        <w:t>Úroveň baterie</w:t>
      </w:r>
    </w:p>
    <w:p w:rsidR="00C4073F" w:rsidRPr="00C4073F" w:rsidRDefault="00C4073F" w:rsidP="00C4073F">
      <w:pPr>
        <w:numPr>
          <w:ilvl w:val="0"/>
          <w:numId w:val="6"/>
        </w:numPr>
        <w:jc w:val="both"/>
        <w:rPr>
          <w:rFonts w:cs="Arial"/>
        </w:rPr>
      </w:pPr>
      <w:r w:rsidRPr="00C4073F">
        <w:rPr>
          <w:rFonts w:cs="Arial"/>
        </w:rPr>
        <w:t>Název operátora</w:t>
      </w:r>
    </w:p>
    <w:p w:rsidR="00C4073F" w:rsidRPr="00C4073F" w:rsidRDefault="00C4073F" w:rsidP="00C4073F">
      <w:pPr>
        <w:numPr>
          <w:ilvl w:val="0"/>
          <w:numId w:val="6"/>
        </w:numPr>
        <w:jc w:val="both"/>
        <w:rPr>
          <w:rFonts w:cs="Arial"/>
        </w:rPr>
      </w:pPr>
      <w:r w:rsidRPr="00C4073F">
        <w:rPr>
          <w:rFonts w:cs="Arial"/>
        </w:rPr>
        <w:t>Den, čas, datum</w:t>
      </w:r>
    </w:p>
    <w:p w:rsidR="00422D70" w:rsidRDefault="00C4073F" w:rsidP="000B4918">
      <w:pPr>
        <w:numPr>
          <w:ilvl w:val="0"/>
          <w:numId w:val="6"/>
        </w:numPr>
        <w:spacing w:after="240"/>
        <w:jc w:val="both"/>
        <w:rPr>
          <w:rFonts w:cs="Arial"/>
        </w:rPr>
      </w:pPr>
      <w:r w:rsidRPr="00C4073F">
        <w:rPr>
          <w:rFonts w:cs="Arial"/>
        </w:rPr>
        <w:t>Funkce kontextových tlačítek</w:t>
      </w:r>
    </w:p>
    <w:p w:rsidR="001E0C3B" w:rsidRDefault="004F16C1" w:rsidP="00E7242A">
      <w:pPr>
        <w:pStyle w:val="Heading2"/>
        <w:jc w:val="both"/>
      </w:pPr>
      <w:bookmarkStart w:id="21" w:name="_Toc484945578"/>
      <w:r w:rsidRPr="004F16C1">
        <w:t>Uzamčení klávesnice</w:t>
      </w:r>
      <w:bookmarkEnd w:id="21"/>
    </w:p>
    <w:p w:rsidR="004F16C1" w:rsidRPr="004F16C1" w:rsidRDefault="004F16C1" w:rsidP="004F16C1">
      <w:pPr>
        <w:jc w:val="both"/>
        <w:rPr>
          <w:rFonts w:cs="Arial"/>
        </w:rPr>
      </w:pPr>
      <w:bookmarkStart w:id="22" w:name="_Toc237364006"/>
      <w:bookmarkEnd w:id="2"/>
      <w:r w:rsidRPr="004F16C1">
        <w:rPr>
          <w:rFonts w:cs="Arial"/>
        </w:rPr>
        <w:t xml:space="preserve">Chcete-li v pohotovostním režimu zamknout klávesnici, stiskněte levou kontextovou klávesu, a potom klávesu </w:t>
      </w:r>
      <w:r w:rsidRPr="004F16C1">
        <w:rPr>
          <w:rFonts w:cs="Arial"/>
        </w:rPr>
        <w:lastRenderedPageBreak/>
        <w:t>hvězdička (*). Pro odemknutí stiskněte levou kontextovou klávesu a potom klávesu hvězdička (*). Pro přijetí hovoru není nutné odemknout klávesnici.</w:t>
      </w:r>
    </w:p>
    <w:p w:rsidR="008C7F4B" w:rsidRPr="00CD10D3" w:rsidRDefault="004F16C1" w:rsidP="004F16C1">
      <w:pPr>
        <w:spacing w:after="240"/>
        <w:jc w:val="both"/>
        <w:rPr>
          <w:rFonts w:cs="Arial"/>
        </w:rPr>
      </w:pPr>
      <w:r w:rsidRPr="004F16C1">
        <w:rPr>
          <w:rFonts w:cs="Arial"/>
        </w:rPr>
        <w:t>Poznámka: Klávesnici lze uzamknout, ať už manuálně nebo automaticky pouze v pohotovostním režimu</w:t>
      </w:r>
      <w:r w:rsidR="008C7F4B">
        <w:rPr>
          <w:rFonts w:cs="Arial"/>
        </w:rPr>
        <w:t xml:space="preserve">. </w:t>
      </w:r>
    </w:p>
    <w:p w:rsidR="00600765" w:rsidRPr="00CD10D3" w:rsidRDefault="004F16C1" w:rsidP="00E7242A">
      <w:pPr>
        <w:pStyle w:val="Heading1"/>
        <w:jc w:val="both"/>
      </w:pPr>
      <w:bookmarkStart w:id="23" w:name="_Toc484945579"/>
      <w:bookmarkEnd w:id="22"/>
      <w:r w:rsidRPr="004F16C1">
        <w:t>Vstup a obsluha MENU telefonu</w:t>
      </w:r>
      <w:bookmarkEnd w:id="23"/>
    </w:p>
    <w:p w:rsidR="004F16C1" w:rsidRPr="004F16C1" w:rsidRDefault="004F16C1" w:rsidP="004F16C1">
      <w:pPr>
        <w:jc w:val="both"/>
        <w:rPr>
          <w:rFonts w:cs="Arial"/>
        </w:rPr>
      </w:pPr>
      <w:r w:rsidRPr="004F16C1">
        <w:rPr>
          <w:rFonts w:cs="Arial"/>
        </w:rPr>
        <w:t>Pro vstup do</w:t>
      </w:r>
      <w:r>
        <w:rPr>
          <w:rFonts w:cs="Arial"/>
        </w:rPr>
        <w:t xml:space="preserve"> menu telefonu musí být tento v </w:t>
      </w:r>
      <w:r w:rsidRPr="004F16C1">
        <w:rPr>
          <w:rFonts w:cs="Arial"/>
        </w:rPr>
        <w:t xml:space="preserve">pohotovostním režimu. Stiskněte tlačítko </w:t>
      </w:r>
      <w:r w:rsidRPr="004F16C1">
        <w:rPr>
          <w:rFonts w:cs="Arial"/>
          <w:b/>
        </w:rPr>
        <w:t>OK</w:t>
      </w:r>
      <w:r w:rsidRPr="004F16C1">
        <w:rPr>
          <w:rFonts w:cs="Arial"/>
        </w:rPr>
        <w:t xml:space="preserve"> nebo </w:t>
      </w:r>
      <w:r w:rsidRPr="004F16C1">
        <w:rPr>
          <w:rFonts w:cs="Arial"/>
          <w:b/>
        </w:rPr>
        <w:t>levou kontextovou klávesu</w:t>
      </w:r>
      <w:r w:rsidRPr="004F16C1">
        <w:rPr>
          <w:rFonts w:cs="Arial"/>
        </w:rPr>
        <w:t>.</w:t>
      </w:r>
    </w:p>
    <w:p w:rsidR="004F16C1" w:rsidRPr="004F16C1" w:rsidRDefault="004F16C1" w:rsidP="004F16C1">
      <w:pPr>
        <w:jc w:val="both"/>
        <w:rPr>
          <w:rFonts w:cs="Arial"/>
        </w:rPr>
      </w:pPr>
      <w:r w:rsidRPr="004F16C1">
        <w:rPr>
          <w:rFonts w:cs="Arial"/>
        </w:rPr>
        <w:t xml:space="preserve">Pro navigaci v menu použijte tlačítka </w:t>
      </w:r>
      <w:r w:rsidRPr="004F16C1">
        <w:rPr>
          <w:rFonts w:cs="Arial"/>
          <w:b/>
        </w:rPr>
        <w:t>nahoru / dolů / doleva / doprava</w:t>
      </w:r>
      <w:r w:rsidRPr="004F16C1">
        <w:rPr>
          <w:rFonts w:cs="Arial"/>
        </w:rPr>
        <w:t>.</w:t>
      </w:r>
    </w:p>
    <w:p w:rsidR="00600765" w:rsidRDefault="004F16C1" w:rsidP="004F16C1">
      <w:pPr>
        <w:jc w:val="both"/>
        <w:rPr>
          <w:rFonts w:cs="Arial"/>
        </w:rPr>
      </w:pPr>
      <w:r w:rsidRPr="004F16C1">
        <w:rPr>
          <w:rFonts w:cs="Arial"/>
        </w:rPr>
        <w:t>Pro potvrzení vybrané funkce stiskněte tlačítko OK</w:t>
      </w:r>
      <w:r w:rsidR="00DE30BE">
        <w:rPr>
          <w:rFonts w:cs="Arial"/>
        </w:rPr>
        <w:t>.</w:t>
      </w:r>
    </w:p>
    <w:p w:rsidR="00600765" w:rsidRDefault="00600765" w:rsidP="00E7242A">
      <w:pPr>
        <w:jc w:val="both"/>
        <w:rPr>
          <w:rFonts w:cs="Arial"/>
        </w:rPr>
      </w:pPr>
    </w:p>
    <w:p w:rsidR="00582FE4" w:rsidRDefault="004F16C1" w:rsidP="00E7242A">
      <w:pPr>
        <w:spacing w:after="240"/>
        <w:jc w:val="both"/>
        <w:rPr>
          <w:rFonts w:cs="Arial"/>
        </w:rPr>
      </w:pPr>
      <w:r w:rsidRPr="004F16C1">
        <w:rPr>
          <w:rFonts w:cs="Arial"/>
        </w:rPr>
        <w:t>Pro návrat k předchozímu menu (vrátit</w:t>
      </w:r>
      <w:r w:rsidR="006F6A5A">
        <w:rPr>
          <w:rFonts w:cs="Arial"/>
        </w:rPr>
        <w:t xml:space="preserve"> se</w:t>
      </w:r>
      <w:r w:rsidRPr="004F16C1">
        <w:rPr>
          <w:rFonts w:cs="Arial"/>
        </w:rPr>
        <w:t>), nebo o úroveň výš stiskněte pravou kontextovou klávesu. Chcete-li přejít přímo do pohotovostního režimu, stiskněte červené sluchátko</w:t>
      </w:r>
      <w:r w:rsidR="00AA4547">
        <w:rPr>
          <w:rFonts w:cs="Arial"/>
        </w:rPr>
        <w:t>.</w:t>
      </w:r>
    </w:p>
    <w:p w:rsidR="00D43793" w:rsidRDefault="004F16C1" w:rsidP="00E7242A">
      <w:pPr>
        <w:pStyle w:val="Heading1"/>
        <w:jc w:val="both"/>
      </w:pPr>
      <w:bookmarkStart w:id="24" w:name="_Toc484945580"/>
      <w:r w:rsidRPr="004F16C1">
        <w:t>Telefonní seznam</w:t>
      </w:r>
      <w:bookmarkEnd w:id="24"/>
    </w:p>
    <w:p w:rsidR="00D43793" w:rsidRDefault="004F16C1" w:rsidP="00E7242A">
      <w:pPr>
        <w:pStyle w:val="Heading2"/>
        <w:jc w:val="both"/>
      </w:pPr>
      <w:bookmarkStart w:id="25" w:name="_Toc484945581"/>
      <w:r w:rsidRPr="004F16C1">
        <w:t>Ukládání kontaktů</w:t>
      </w:r>
      <w:bookmarkEnd w:id="25"/>
    </w:p>
    <w:p w:rsidR="00D43793" w:rsidRDefault="004F16C1" w:rsidP="00E7242A">
      <w:pPr>
        <w:jc w:val="both"/>
      </w:pPr>
      <w:r w:rsidRPr="004F16C1">
        <w:t>Vytvořit a uložit nový kontakt můžete jedním z uvedených způsobů:</w:t>
      </w:r>
    </w:p>
    <w:p w:rsidR="00904BEA" w:rsidRDefault="004F16C1" w:rsidP="006F6A5A">
      <w:pPr>
        <w:numPr>
          <w:ilvl w:val="0"/>
          <w:numId w:val="35"/>
        </w:numPr>
        <w:ind w:left="284" w:hanging="284"/>
        <w:jc w:val="both"/>
      </w:pPr>
      <w:r w:rsidRPr="004F16C1">
        <w:t xml:space="preserve">Můžete uložit </w:t>
      </w:r>
      <w:r>
        <w:t>číslo ze seznamu zmeškaných a </w:t>
      </w:r>
      <w:r w:rsidRPr="004F16C1">
        <w:t>přijatých hovorů. V pohotovostním režimu stiskněte zelené tlačítko, šipkami zvolte číslo, které chcete uložit a</w:t>
      </w:r>
      <w:r w:rsidR="000B4918">
        <w:t> </w:t>
      </w:r>
      <w:r w:rsidRPr="004F16C1">
        <w:t xml:space="preserve">stiskněte tlačítko "Volby" (LKT). Vyberte "Uložit do kontaktů", potvrďte stiskem LKT nebo OK a vyberte, </w:t>
      </w:r>
      <w:r w:rsidRPr="004F16C1">
        <w:lastRenderedPageBreak/>
        <w:t>kam chcete uložit. Stiskněte Upravit a zadejte jméno kontaktu. Stiskněte Možnosti-&gt; Hotovo-&gt; Uložit.</w:t>
      </w:r>
    </w:p>
    <w:p w:rsidR="00B66821" w:rsidRPr="00E72C76" w:rsidRDefault="004F16C1" w:rsidP="006F6A5A">
      <w:pPr>
        <w:numPr>
          <w:ilvl w:val="0"/>
          <w:numId w:val="35"/>
        </w:numPr>
        <w:spacing w:after="240"/>
        <w:ind w:left="284" w:hanging="284"/>
        <w:jc w:val="both"/>
      </w:pPr>
      <w:r>
        <w:t>N</w:t>
      </w:r>
      <w:r w:rsidRPr="004F16C1">
        <w:t>ový kontakt můžete přidat přímo do telefonního seznamu. V pohotovostním režimu stiskněte pravé kontextové tlačítko, pomocí šipek vyberte Nový kontaktními&gt; Zvolit. Vyberte místo kam chcete uložit kontakt. Stiskněte Upravit, zadejte jméno kontakt</w:t>
      </w:r>
      <w:r w:rsidR="000B4918">
        <w:t>u a </w:t>
      </w:r>
      <w:r w:rsidRPr="004F16C1">
        <w:t xml:space="preserve">stiskněte Volby -&gt; </w:t>
      </w:r>
      <w:r w:rsidR="000B4918">
        <w:t>Hotovo. Pak přejděte na číslo a </w:t>
      </w:r>
      <w:r w:rsidRPr="004F16C1">
        <w:t>zadejte číslo kontaktu, následně stiskněte tlačítko OK-&gt; Uložit</w:t>
      </w:r>
      <w:r w:rsidR="009E4775" w:rsidRPr="004F16C1">
        <w:t>.</w:t>
      </w:r>
    </w:p>
    <w:p w:rsidR="00D43793" w:rsidRPr="00A95403" w:rsidRDefault="004F16C1" w:rsidP="00E7242A">
      <w:pPr>
        <w:spacing w:after="240"/>
        <w:jc w:val="both"/>
      </w:pPr>
      <w:r w:rsidRPr="004F16C1">
        <w:t>Pokud jste zvolili možnost uložit kontakt v telefonu, pak pomocí tlačítek vlevo / vpravo můžete přejít k dalším podrobnostem kontaktu: můžete přiřadit vyzvánění, zadat e-mailovo</w:t>
      </w:r>
      <w:r>
        <w:t>u adresu nebo název společnosti</w:t>
      </w:r>
      <w:r w:rsidR="009E4775">
        <w:t>.</w:t>
      </w:r>
    </w:p>
    <w:p w:rsidR="00D43793" w:rsidRDefault="004F16C1" w:rsidP="00E7242A">
      <w:pPr>
        <w:pStyle w:val="Heading2"/>
        <w:jc w:val="both"/>
      </w:pPr>
      <w:bookmarkStart w:id="26" w:name="_Toc484945582"/>
      <w:r w:rsidRPr="004F16C1">
        <w:rPr>
          <w:rFonts w:cs="Arial"/>
        </w:rPr>
        <w:t>Zobrazení kontaktů</w:t>
      </w:r>
      <w:bookmarkEnd w:id="26"/>
    </w:p>
    <w:p w:rsidR="00904BEA" w:rsidRPr="006D6430" w:rsidRDefault="004F16C1" w:rsidP="00E7242A">
      <w:pPr>
        <w:jc w:val="both"/>
      </w:pPr>
      <w:r>
        <w:rPr>
          <w:b/>
          <w:bCs/>
        </w:rPr>
        <w:t>Z</w:t>
      </w:r>
      <w:r w:rsidRPr="004F16C1">
        <w:rPr>
          <w:b/>
          <w:bCs/>
        </w:rPr>
        <w:t>působ 1</w:t>
      </w:r>
    </w:p>
    <w:p w:rsidR="004F16C1" w:rsidRPr="004F16C1" w:rsidRDefault="004F16C1" w:rsidP="006F6A5A">
      <w:pPr>
        <w:numPr>
          <w:ilvl w:val="0"/>
          <w:numId w:val="9"/>
        </w:numPr>
        <w:ind w:left="284" w:hanging="284"/>
        <w:jc w:val="both"/>
        <w:rPr>
          <w:rFonts w:cs="Arial"/>
        </w:rPr>
      </w:pPr>
      <w:r w:rsidRPr="004F16C1">
        <w:rPr>
          <w:rFonts w:cs="Arial"/>
        </w:rPr>
        <w:t>Přejděte do MENU a vyberte kontakty,</w:t>
      </w:r>
    </w:p>
    <w:p w:rsidR="004F16C1" w:rsidRPr="004F16C1" w:rsidRDefault="004F16C1" w:rsidP="006F6A5A">
      <w:pPr>
        <w:numPr>
          <w:ilvl w:val="0"/>
          <w:numId w:val="9"/>
        </w:numPr>
        <w:ind w:left="284" w:hanging="284"/>
        <w:jc w:val="both"/>
        <w:rPr>
          <w:rFonts w:cs="Arial"/>
        </w:rPr>
      </w:pPr>
      <w:r w:rsidRPr="004F16C1">
        <w:rPr>
          <w:rFonts w:cs="Arial"/>
        </w:rPr>
        <w:t>Zadejte první písmeno jména, které hledáte,</w:t>
      </w:r>
    </w:p>
    <w:p w:rsidR="00904BEA" w:rsidRDefault="004F16C1" w:rsidP="006F6A5A">
      <w:pPr>
        <w:numPr>
          <w:ilvl w:val="0"/>
          <w:numId w:val="9"/>
        </w:numPr>
        <w:ind w:left="284" w:hanging="284"/>
        <w:jc w:val="both"/>
        <w:rPr>
          <w:rFonts w:cs="Arial"/>
        </w:rPr>
      </w:pPr>
      <w:r w:rsidRPr="004F16C1">
        <w:rPr>
          <w:rFonts w:cs="Arial"/>
        </w:rPr>
        <w:t>Telefon vyhledá první kontakt začínající uvedeným písmenem. Může</w:t>
      </w:r>
      <w:r>
        <w:rPr>
          <w:rFonts w:cs="Arial"/>
        </w:rPr>
        <w:t>te se posouvat šipkami nahoru a </w:t>
      </w:r>
      <w:r w:rsidRPr="004F16C1">
        <w:rPr>
          <w:rFonts w:cs="Arial"/>
        </w:rPr>
        <w:t>dolů</w:t>
      </w:r>
      <w:r w:rsidR="00904BEA">
        <w:rPr>
          <w:rFonts w:cs="Arial"/>
        </w:rPr>
        <w:t>.</w:t>
      </w:r>
    </w:p>
    <w:p w:rsidR="00904BEA" w:rsidRDefault="00904BEA" w:rsidP="00E7242A">
      <w:pPr>
        <w:jc w:val="both"/>
        <w:rPr>
          <w:rFonts w:cs="Arial"/>
        </w:rPr>
      </w:pPr>
    </w:p>
    <w:p w:rsidR="00904BEA" w:rsidRPr="00C97128" w:rsidRDefault="004F16C1" w:rsidP="00E7242A">
      <w:pPr>
        <w:jc w:val="both"/>
        <w:rPr>
          <w:rFonts w:cs="Arial"/>
        </w:rPr>
      </w:pPr>
      <w:r w:rsidRPr="004F16C1">
        <w:rPr>
          <w:rFonts w:cs="Arial"/>
        </w:rPr>
        <w:t>Stisknutím klávesy "#" se mění způsob zadávání textu</w:t>
      </w:r>
      <w:r w:rsidR="00904BEA">
        <w:rPr>
          <w:rFonts w:eastAsia="MS Gothic" w:cs="Arial"/>
          <w:color w:val="000000"/>
          <w:szCs w:val="12"/>
        </w:rPr>
        <w:t>.</w:t>
      </w:r>
    </w:p>
    <w:p w:rsidR="00904BEA" w:rsidRDefault="00904BEA" w:rsidP="00E7242A">
      <w:pPr>
        <w:jc w:val="both"/>
        <w:rPr>
          <w:rFonts w:eastAsia="MS Gothic" w:cs="Arial"/>
          <w:color w:val="000000"/>
          <w:szCs w:val="12"/>
        </w:rPr>
      </w:pPr>
    </w:p>
    <w:p w:rsidR="00904BEA" w:rsidRPr="006D6430" w:rsidRDefault="004F16C1" w:rsidP="00E7242A">
      <w:pPr>
        <w:jc w:val="both"/>
        <w:rPr>
          <w:rFonts w:eastAsia="MS Gothic"/>
          <w:b/>
          <w:bCs/>
        </w:rPr>
      </w:pPr>
      <w:r>
        <w:rPr>
          <w:rFonts w:eastAsia="MS Gothic"/>
          <w:b/>
          <w:bCs/>
        </w:rPr>
        <w:t>Z</w:t>
      </w:r>
      <w:r w:rsidRPr="004F16C1">
        <w:rPr>
          <w:rFonts w:eastAsia="MS Gothic"/>
          <w:b/>
          <w:bCs/>
        </w:rPr>
        <w:t>působ 2</w:t>
      </w:r>
    </w:p>
    <w:p w:rsidR="004F16C1" w:rsidRPr="004F16C1" w:rsidRDefault="004F16C1" w:rsidP="006F6A5A">
      <w:pPr>
        <w:numPr>
          <w:ilvl w:val="0"/>
          <w:numId w:val="32"/>
        </w:numPr>
        <w:ind w:left="284" w:hanging="284"/>
        <w:jc w:val="both"/>
        <w:rPr>
          <w:rFonts w:eastAsia="MS Gothic" w:cs="Arial"/>
          <w:color w:val="000000"/>
          <w:szCs w:val="12"/>
        </w:rPr>
      </w:pPr>
      <w:r w:rsidRPr="004F16C1">
        <w:rPr>
          <w:rFonts w:eastAsia="MS Gothic" w:cs="Arial"/>
          <w:color w:val="000000"/>
          <w:szCs w:val="12"/>
        </w:rPr>
        <w:t>V pohotovostním režimu stiskněte PKT,</w:t>
      </w:r>
    </w:p>
    <w:p w:rsidR="004F16C1" w:rsidRPr="004F16C1" w:rsidRDefault="004F16C1" w:rsidP="006F6A5A">
      <w:pPr>
        <w:numPr>
          <w:ilvl w:val="0"/>
          <w:numId w:val="32"/>
        </w:numPr>
        <w:ind w:left="284" w:hanging="284"/>
        <w:jc w:val="both"/>
        <w:rPr>
          <w:rFonts w:eastAsia="MS Gothic" w:cs="Arial"/>
          <w:color w:val="000000"/>
          <w:szCs w:val="12"/>
        </w:rPr>
      </w:pPr>
      <w:r w:rsidRPr="004F16C1">
        <w:rPr>
          <w:rFonts w:eastAsia="MS Gothic" w:cs="Arial"/>
          <w:color w:val="000000"/>
          <w:szCs w:val="12"/>
        </w:rPr>
        <w:t>Zadejte první písmeno jména, které hledáte,</w:t>
      </w:r>
    </w:p>
    <w:p w:rsidR="00904BEA" w:rsidRDefault="004F16C1" w:rsidP="006F6A5A">
      <w:pPr>
        <w:numPr>
          <w:ilvl w:val="0"/>
          <w:numId w:val="32"/>
        </w:numPr>
        <w:ind w:left="284" w:hanging="284"/>
        <w:jc w:val="both"/>
        <w:rPr>
          <w:rFonts w:cs="Arial"/>
        </w:rPr>
      </w:pPr>
      <w:r w:rsidRPr="004F16C1">
        <w:rPr>
          <w:rFonts w:eastAsia="MS Gothic" w:cs="Arial"/>
          <w:color w:val="000000"/>
          <w:szCs w:val="12"/>
        </w:rPr>
        <w:t>Telefon vyhledá první kontakt začínající uvedeným písmenem. Může</w:t>
      </w:r>
      <w:r>
        <w:rPr>
          <w:rFonts w:eastAsia="MS Gothic" w:cs="Arial"/>
          <w:color w:val="000000"/>
          <w:szCs w:val="12"/>
        </w:rPr>
        <w:t>te se posouvat šipkami nahoru a </w:t>
      </w:r>
      <w:r w:rsidRPr="004F16C1">
        <w:rPr>
          <w:rFonts w:eastAsia="MS Gothic" w:cs="Arial"/>
          <w:color w:val="000000"/>
          <w:szCs w:val="12"/>
        </w:rPr>
        <w:t>dolů</w:t>
      </w:r>
      <w:r w:rsidR="00904BEA">
        <w:rPr>
          <w:rFonts w:cs="Arial"/>
        </w:rPr>
        <w:t>.</w:t>
      </w:r>
    </w:p>
    <w:p w:rsidR="00904BEA" w:rsidRDefault="00904BEA" w:rsidP="00E7242A">
      <w:pPr>
        <w:jc w:val="both"/>
        <w:rPr>
          <w:rFonts w:eastAsia="MS Gothic" w:cs="Arial"/>
          <w:color w:val="000000"/>
          <w:szCs w:val="12"/>
        </w:rPr>
      </w:pPr>
    </w:p>
    <w:p w:rsidR="00D43793" w:rsidRDefault="004F16C1" w:rsidP="00E7242A">
      <w:pPr>
        <w:spacing w:after="240"/>
        <w:jc w:val="both"/>
        <w:rPr>
          <w:rFonts w:eastAsia="MS Gothic" w:cs="Arial"/>
          <w:color w:val="000000"/>
          <w:szCs w:val="12"/>
        </w:rPr>
      </w:pPr>
      <w:r w:rsidRPr="004F16C1">
        <w:rPr>
          <w:rFonts w:cs="Arial"/>
        </w:rPr>
        <w:t>Stisknutím klávesy "#" se mění způsob zadávání textu</w:t>
      </w:r>
      <w:r w:rsidR="00904BEA">
        <w:rPr>
          <w:rFonts w:eastAsia="MS Gothic" w:cs="Arial"/>
          <w:color w:val="000000"/>
          <w:szCs w:val="12"/>
        </w:rPr>
        <w:t>.</w:t>
      </w:r>
    </w:p>
    <w:p w:rsidR="00D43793" w:rsidRDefault="004F16C1" w:rsidP="00E7242A">
      <w:pPr>
        <w:pStyle w:val="Heading2"/>
        <w:jc w:val="both"/>
        <w:rPr>
          <w:lang w:eastAsia="pl-PL"/>
        </w:rPr>
      </w:pPr>
      <w:bookmarkStart w:id="27" w:name="_Toc484945583"/>
      <w:r w:rsidRPr="004F16C1">
        <w:rPr>
          <w:rFonts w:cs="Arial"/>
          <w:lang w:eastAsia="pl-PL"/>
        </w:rPr>
        <w:t>Odstranění kontaktů</w:t>
      </w:r>
      <w:bookmarkEnd w:id="27"/>
    </w:p>
    <w:p w:rsidR="004D3259" w:rsidRPr="004D3259" w:rsidRDefault="004F16C1" w:rsidP="00E7242A">
      <w:pPr>
        <w:pStyle w:val="Heading3"/>
        <w:jc w:val="both"/>
        <w:rPr>
          <w:lang w:eastAsia="pl-PL"/>
        </w:rPr>
      </w:pPr>
      <w:bookmarkStart w:id="28" w:name="_Toc484945584"/>
      <w:r w:rsidRPr="004F16C1">
        <w:rPr>
          <w:lang w:eastAsia="pl-PL"/>
        </w:rPr>
        <w:t>Odstranění jednoho kontaktu</w:t>
      </w:r>
      <w:bookmarkEnd w:id="28"/>
    </w:p>
    <w:p w:rsidR="00904BEA" w:rsidRPr="00CD10D3" w:rsidRDefault="004F16C1" w:rsidP="00E7242A">
      <w:pPr>
        <w:jc w:val="both"/>
        <w:rPr>
          <w:rFonts w:cs="Arial"/>
          <w:lang w:eastAsia="pl-PL"/>
        </w:rPr>
      </w:pPr>
      <w:r w:rsidRPr="004F16C1">
        <w:rPr>
          <w:rFonts w:cs="Arial"/>
          <w:lang w:eastAsia="pl-PL"/>
        </w:rPr>
        <w:t>Chcete-li odstranit kontakt z paměti telefonu nebo ze SIM karty, postupujte takto:</w:t>
      </w:r>
    </w:p>
    <w:p w:rsidR="004F16C1" w:rsidRPr="004F16C1" w:rsidRDefault="004F16C1" w:rsidP="004F16C1">
      <w:pPr>
        <w:numPr>
          <w:ilvl w:val="0"/>
          <w:numId w:val="10"/>
        </w:numPr>
        <w:jc w:val="both"/>
        <w:rPr>
          <w:rFonts w:cs="Arial"/>
          <w:lang w:eastAsia="pl-PL"/>
        </w:rPr>
      </w:pPr>
      <w:r w:rsidRPr="004F16C1">
        <w:rPr>
          <w:rFonts w:cs="Arial"/>
          <w:lang w:eastAsia="pl-PL"/>
        </w:rPr>
        <w:t>V Menu vyberte Kontakty,</w:t>
      </w:r>
    </w:p>
    <w:p w:rsidR="004F16C1" w:rsidRPr="004F16C1" w:rsidRDefault="004F16C1" w:rsidP="004F16C1">
      <w:pPr>
        <w:numPr>
          <w:ilvl w:val="0"/>
          <w:numId w:val="10"/>
        </w:numPr>
        <w:jc w:val="both"/>
        <w:rPr>
          <w:rFonts w:cs="Arial"/>
          <w:lang w:eastAsia="pl-PL"/>
        </w:rPr>
      </w:pPr>
      <w:r w:rsidRPr="004F16C1">
        <w:rPr>
          <w:rFonts w:cs="Arial"/>
          <w:lang w:eastAsia="pl-PL"/>
        </w:rPr>
        <w:t>Vyberte kontakt, který chcete odstranit, stiskněte Možnosti-&gt; Odstranit,</w:t>
      </w:r>
    </w:p>
    <w:p w:rsidR="00861421" w:rsidRDefault="004F16C1" w:rsidP="004F16C1">
      <w:pPr>
        <w:numPr>
          <w:ilvl w:val="0"/>
          <w:numId w:val="10"/>
        </w:numPr>
        <w:jc w:val="both"/>
        <w:rPr>
          <w:rFonts w:cs="Arial"/>
          <w:lang w:eastAsia="pl-PL"/>
        </w:rPr>
      </w:pPr>
      <w:r w:rsidRPr="004F16C1">
        <w:rPr>
          <w:rFonts w:cs="Arial"/>
          <w:lang w:eastAsia="pl-PL"/>
        </w:rPr>
        <w:t>Pro potvrzení stiskněte LKT</w:t>
      </w:r>
      <w:r w:rsidR="00172211">
        <w:rPr>
          <w:rFonts w:cs="Arial"/>
        </w:rPr>
        <w:t>.</w:t>
      </w:r>
    </w:p>
    <w:p w:rsidR="00904BEA" w:rsidRDefault="004F16C1" w:rsidP="004F16C1">
      <w:pPr>
        <w:pStyle w:val="Heading3"/>
        <w:spacing w:before="240" w:after="0"/>
        <w:jc w:val="both"/>
      </w:pPr>
      <w:bookmarkStart w:id="29" w:name="_Toc484945585"/>
      <w:r w:rsidRPr="004F16C1">
        <w:t>Mazání několika kontaktů</w:t>
      </w:r>
      <w:bookmarkEnd w:id="29"/>
    </w:p>
    <w:p w:rsidR="00904BEA" w:rsidRPr="00CD10D3" w:rsidRDefault="004F16C1" w:rsidP="00E7242A">
      <w:pPr>
        <w:jc w:val="both"/>
        <w:rPr>
          <w:rFonts w:cs="Arial"/>
          <w:lang w:eastAsia="pl-PL"/>
        </w:rPr>
      </w:pPr>
      <w:r w:rsidRPr="004F16C1">
        <w:t>Chcete-li odstranit několik kontaktů najednou z telefonu nebo SIM karty, postupujte takto</w:t>
      </w:r>
      <w:r>
        <w:t>:</w:t>
      </w:r>
    </w:p>
    <w:p w:rsidR="004F16C1" w:rsidRPr="004F16C1" w:rsidRDefault="004F16C1" w:rsidP="000F1CFD">
      <w:pPr>
        <w:numPr>
          <w:ilvl w:val="0"/>
          <w:numId w:val="41"/>
        </w:numPr>
        <w:jc w:val="both"/>
        <w:rPr>
          <w:rFonts w:cs="Arial"/>
          <w:lang w:eastAsia="pl-PL"/>
        </w:rPr>
      </w:pPr>
      <w:r w:rsidRPr="004F16C1">
        <w:rPr>
          <w:rFonts w:cs="Arial"/>
          <w:lang w:eastAsia="pl-PL"/>
        </w:rPr>
        <w:t>V Menu vyberte: Kontakty-&gt; Možnosti-&gt; Označit v</w:t>
      </w:r>
      <w:r w:rsidR="008574B8">
        <w:rPr>
          <w:rFonts w:cs="Arial"/>
          <w:lang w:eastAsia="pl-PL"/>
        </w:rPr>
        <w:t>íceré</w:t>
      </w:r>
      <w:r w:rsidRPr="004F16C1">
        <w:rPr>
          <w:rFonts w:cs="Arial"/>
          <w:lang w:eastAsia="pl-PL"/>
        </w:rPr>
        <w:t>-&gt; Odstranit několik,</w:t>
      </w:r>
    </w:p>
    <w:p w:rsidR="004F16C1" w:rsidRPr="004F16C1" w:rsidRDefault="004F16C1" w:rsidP="000F1CFD">
      <w:pPr>
        <w:numPr>
          <w:ilvl w:val="0"/>
          <w:numId w:val="41"/>
        </w:numPr>
        <w:jc w:val="both"/>
        <w:rPr>
          <w:rFonts w:cs="Arial"/>
          <w:lang w:eastAsia="pl-PL"/>
        </w:rPr>
      </w:pPr>
      <w:r w:rsidRPr="004F16C1">
        <w:rPr>
          <w:rFonts w:cs="Arial"/>
          <w:lang w:eastAsia="pl-PL"/>
        </w:rPr>
        <w:t>Vyberte kontakt a pomocí tlačítka OK vyberte / zrušte vybrané kontakty,</w:t>
      </w:r>
    </w:p>
    <w:p w:rsidR="00172211" w:rsidRDefault="004F16C1" w:rsidP="000F1CFD">
      <w:pPr>
        <w:numPr>
          <w:ilvl w:val="0"/>
          <w:numId w:val="41"/>
        </w:numPr>
        <w:jc w:val="both"/>
        <w:rPr>
          <w:rFonts w:cs="Arial"/>
          <w:lang w:eastAsia="pl-PL"/>
        </w:rPr>
      </w:pPr>
      <w:r w:rsidRPr="004F16C1">
        <w:rPr>
          <w:rFonts w:cs="Arial"/>
          <w:lang w:eastAsia="pl-PL"/>
        </w:rPr>
        <w:t xml:space="preserve">Pak vyberte Možnosti-&gt; Odstranit </w:t>
      </w:r>
      <w:r w:rsidR="008574B8" w:rsidRPr="004F16C1">
        <w:rPr>
          <w:rFonts w:cs="Arial"/>
          <w:lang w:eastAsia="pl-PL"/>
        </w:rPr>
        <w:t>v</w:t>
      </w:r>
      <w:r w:rsidR="008574B8">
        <w:rPr>
          <w:rFonts w:cs="Arial"/>
          <w:lang w:eastAsia="pl-PL"/>
        </w:rPr>
        <w:t>íceré</w:t>
      </w:r>
      <w:r w:rsidRPr="004F16C1">
        <w:rPr>
          <w:rFonts w:cs="Arial"/>
          <w:lang w:eastAsia="pl-PL"/>
        </w:rPr>
        <w:t>-&gt; Ano</w:t>
      </w:r>
      <w:r w:rsidR="00172211">
        <w:rPr>
          <w:rFonts w:cs="Arial"/>
        </w:rPr>
        <w:t>.</w:t>
      </w:r>
    </w:p>
    <w:p w:rsidR="00904BEA" w:rsidRDefault="004F16C1" w:rsidP="00E7242A">
      <w:pPr>
        <w:pStyle w:val="Heading3"/>
        <w:spacing w:before="240"/>
        <w:jc w:val="both"/>
        <w:rPr>
          <w:lang w:eastAsia="pl-PL"/>
        </w:rPr>
      </w:pPr>
      <w:bookmarkStart w:id="30" w:name="_Toc484945586"/>
      <w:r w:rsidRPr="004F16C1">
        <w:rPr>
          <w:lang w:eastAsia="pl-PL"/>
        </w:rPr>
        <w:t>Odstranění všech kontaktů</w:t>
      </w:r>
      <w:bookmarkEnd w:id="30"/>
    </w:p>
    <w:p w:rsidR="00904BEA" w:rsidRPr="00CD10D3" w:rsidRDefault="004F16C1" w:rsidP="00E7242A">
      <w:pPr>
        <w:jc w:val="both"/>
        <w:rPr>
          <w:rFonts w:cs="Arial"/>
          <w:lang w:eastAsia="pl-PL"/>
        </w:rPr>
      </w:pPr>
      <w:r w:rsidRPr="004F16C1">
        <w:rPr>
          <w:rFonts w:cs="Arial"/>
          <w:lang w:eastAsia="pl-PL"/>
        </w:rPr>
        <w:t>Chcete-li odstranit všechny kontakty z paměti telefonu nebo SIM karty, postupujte takto:</w:t>
      </w:r>
    </w:p>
    <w:p w:rsidR="004F16C1" w:rsidRPr="004F16C1" w:rsidRDefault="004F16C1" w:rsidP="000F1CFD">
      <w:pPr>
        <w:numPr>
          <w:ilvl w:val="0"/>
          <w:numId w:val="39"/>
        </w:numPr>
        <w:jc w:val="both"/>
        <w:rPr>
          <w:rFonts w:cs="Arial"/>
          <w:lang w:eastAsia="pl-PL"/>
        </w:rPr>
      </w:pPr>
      <w:r w:rsidRPr="004F16C1">
        <w:rPr>
          <w:rFonts w:cs="Arial"/>
          <w:lang w:eastAsia="pl-PL"/>
        </w:rPr>
        <w:t>V menu vyberte: Kontakty-&gt; Možnosti-&gt; Nastavení-&gt; Odstranit všechny kontakty,</w:t>
      </w:r>
    </w:p>
    <w:p w:rsidR="00861421" w:rsidRPr="00CD10D3" w:rsidRDefault="004F16C1" w:rsidP="000F1CFD">
      <w:pPr>
        <w:numPr>
          <w:ilvl w:val="0"/>
          <w:numId w:val="39"/>
        </w:numPr>
        <w:spacing w:after="240"/>
        <w:jc w:val="both"/>
        <w:rPr>
          <w:rFonts w:cs="Arial"/>
          <w:lang w:eastAsia="pl-PL"/>
        </w:rPr>
      </w:pPr>
      <w:r w:rsidRPr="004F16C1">
        <w:rPr>
          <w:rFonts w:cs="Arial"/>
          <w:lang w:eastAsia="pl-PL"/>
        </w:rPr>
        <w:t>Vyberte, zda chcete odstranit kontakty ze SIM karty nebo z telefonu a potvrďte tlačítkem Ano.</w:t>
      </w:r>
    </w:p>
    <w:p w:rsidR="00D43793" w:rsidRDefault="00352F82" w:rsidP="00CD77D2">
      <w:pPr>
        <w:pStyle w:val="Heading2"/>
        <w:jc w:val="both"/>
        <w:rPr>
          <w:lang w:eastAsia="pl-PL"/>
        </w:rPr>
      </w:pPr>
      <w:bookmarkStart w:id="31" w:name="_Toc484945587"/>
      <w:r w:rsidRPr="00352F82">
        <w:rPr>
          <w:rFonts w:cs="Arial"/>
          <w:color w:val="222222"/>
          <w:szCs w:val="20"/>
        </w:rPr>
        <w:lastRenderedPageBreak/>
        <w:t>Kopírování kontaktů</w:t>
      </w:r>
      <w:bookmarkEnd w:id="31"/>
    </w:p>
    <w:p w:rsidR="00904BEA" w:rsidRPr="00D52754" w:rsidRDefault="00352F82" w:rsidP="00CD77D2">
      <w:pPr>
        <w:pStyle w:val="Heading3"/>
        <w:jc w:val="both"/>
        <w:rPr>
          <w:lang w:eastAsia="pl-PL"/>
        </w:rPr>
      </w:pPr>
      <w:bookmarkStart w:id="32" w:name="_Toc484945588"/>
      <w:r w:rsidRPr="00352F82">
        <w:rPr>
          <w:lang w:eastAsia="pl-PL"/>
        </w:rPr>
        <w:t>Kopírování jednoho kontaktu</w:t>
      </w:r>
      <w:bookmarkEnd w:id="32"/>
    </w:p>
    <w:p w:rsidR="00904BEA" w:rsidRPr="00CD10D3" w:rsidRDefault="00352F82" w:rsidP="00E7242A">
      <w:pPr>
        <w:jc w:val="both"/>
        <w:rPr>
          <w:rFonts w:cs="Arial"/>
          <w:lang w:eastAsia="pl-PL"/>
        </w:rPr>
      </w:pPr>
      <w:r w:rsidRPr="00352F82">
        <w:rPr>
          <w:rFonts w:cs="Arial"/>
          <w:lang w:eastAsia="pl-PL"/>
        </w:rPr>
        <w:t>Chcete-li kopírovat kontakty ze SIM karty do telefonu nebo z telefonu na SIM kartu postupujte:</w:t>
      </w:r>
    </w:p>
    <w:p w:rsidR="00352F82" w:rsidRPr="00352F82" w:rsidRDefault="00352F82" w:rsidP="00352F82">
      <w:pPr>
        <w:numPr>
          <w:ilvl w:val="0"/>
          <w:numId w:val="11"/>
        </w:numPr>
        <w:jc w:val="both"/>
        <w:rPr>
          <w:rFonts w:cs="Arial"/>
          <w:lang w:eastAsia="pl-PL"/>
        </w:rPr>
      </w:pPr>
      <w:r w:rsidRPr="00352F82">
        <w:rPr>
          <w:rFonts w:cs="Arial"/>
          <w:lang w:eastAsia="pl-PL"/>
        </w:rPr>
        <w:t>V Menu vyberte Kontakty,</w:t>
      </w:r>
    </w:p>
    <w:p w:rsidR="00352F82" w:rsidRPr="00352F82" w:rsidRDefault="00352F82" w:rsidP="00352F82">
      <w:pPr>
        <w:numPr>
          <w:ilvl w:val="0"/>
          <w:numId w:val="11"/>
        </w:numPr>
        <w:jc w:val="both"/>
        <w:rPr>
          <w:rFonts w:cs="Arial"/>
          <w:lang w:eastAsia="pl-PL"/>
        </w:rPr>
      </w:pPr>
      <w:r w:rsidRPr="00352F82">
        <w:rPr>
          <w:rFonts w:cs="Arial"/>
          <w:lang w:eastAsia="pl-PL"/>
        </w:rPr>
        <w:t>Vyberte kontakt, který chcete kopírovat,</w:t>
      </w:r>
    </w:p>
    <w:p w:rsidR="00D43793" w:rsidRDefault="00352F82" w:rsidP="00352F82">
      <w:pPr>
        <w:numPr>
          <w:ilvl w:val="0"/>
          <w:numId w:val="11"/>
        </w:numPr>
        <w:jc w:val="both"/>
        <w:rPr>
          <w:rFonts w:cs="Arial"/>
          <w:lang w:eastAsia="pl-PL"/>
        </w:rPr>
      </w:pPr>
      <w:r w:rsidRPr="00352F82">
        <w:rPr>
          <w:rFonts w:cs="Arial"/>
          <w:lang w:eastAsia="pl-PL"/>
        </w:rPr>
        <w:t>Stiskněte tlačítko Možnosti-&gt; Kopírovat a vyberte</w:t>
      </w:r>
      <w:r w:rsidR="00CF52CB">
        <w:rPr>
          <w:rFonts w:cs="Arial"/>
          <w:lang w:eastAsia="pl-PL"/>
        </w:rPr>
        <w:t>,</w:t>
      </w:r>
      <w:r w:rsidRPr="00352F82">
        <w:rPr>
          <w:rFonts w:cs="Arial"/>
          <w:lang w:eastAsia="pl-PL"/>
        </w:rPr>
        <w:t xml:space="preserve"> kam chcete zkopírovat kontakt, potvrďte levým kontextovým tlačítkem.</w:t>
      </w:r>
    </w:p>
    <w:p w:rsidR="00C20743" w:rsidRDefault="00352F82" w:rsidP="00352F82">
      <w:pPr>
        <w:pStyle w:val="Heading3"/>
        <w:spacing w:before="240" w:after="0"/>
        <w:jc w:val="both"/>
        <w:rPr>
          <w:lang w:eastAsia="pl-PL"/>
        </w:rPr>
      </w:pPr>
      <w:bookmarkStart w:id="33" w:name="_Toc484945589"/>
      <w:r w:rsidRPr="00352F82">
        <w:rPr>
          <w:lang w:eastAsia="pl-PL"/>
        </w:rPr>
        <w:t>Kopírování více kontaktů</w:t>
      </w:r>
      <w:bookmarkEnd w:id="33"/>
    </w:p>
    <w:p w:rsidR="00C20743" w:rsidRPr="00CD10D3" w:rsidRDefault="00352F82" w:rsidP="00E7242A">
      <w:pPr>
        <w:jc w:val="both"/>
        <w:rPr>
          <w:rFonts w:cs="Arial"/>
          <w:lang w:eastAsia="pl-PL"/>
        </w:rPr>
      </w:pPr>
      <w:r w:rsidRPr="00352F82">
        <w:rPr>
          <w:rFonts w:cs="Arial"/>
          <w:lang w:eastAsia="pl-PL"/>
        </w:rPr>
        <w:t>Chcete-li kopírovat několik kontaktů ze SIM karty do telefon</w:t>
      </w:r>
      <w:r>
        <w:rPr>
          <w:rFonts w:cs="Arial"/>
          <w:lang w:eastAsia="pl-PL"/>
        </w:rPr>
        <w:t>u nebo naopak, postupujte takto</w:t>
      </w:r>
      <w:r w:rsidR="00C20743">
        <w:rPr>
          <w:rFonts w:cs="Arial"/>
          <w:lang w:eastAsia="pl-PL"/>
        </w:rPr>
        <w:t>:</w:t>
      </w:r>
    </w:p>
    <w:p w:rsidR="00352F82" w:rsidRPr="00352F82" w:rsidRDefault="00352F82" w:rsidP="000F1CFD">
      <w:pPr>
        <w:numPr>
          <w:ilvl w:val="0"/>
          <w:numId w:val="40"/>
        </w:numPr>
        <w:jc w:val="both"/>
        <w:rPr>
          <w:rFonts w:cs="Arial"/>
          <w:lang w:eastAsia="pl-PL"/>
        </w:rPr>
      </w:pPr>
      <w:r w:rsidRPr="00352F82">
        <w:rPr>
          <w:rFonts w:cs="Arial"/>
          <w:lang w:eastAsia="pl-PL"/>
        </w:rPr>
        <w:t>V Menu vyberte: Kontakty-&gt; Možnosti-&gt; Nastavení-&gt; Kopírovat vše,</w:t>
      </w:r>
    </w:p>
    <w:p w:rsidR="00352F82" w:rsidRPr="00352F82" w:rsidRDefault="00352F82" w:rsidP="000F1CFD">
      <w:pPr>
        <w:numPr>
          <w:ilvl w:val="0"/>
          <w:numId w:val="40"/>
        </w:numPr>
        <w:jc w:val="both"/>
        <w:rPr>
          <w:rFonts w:cs="Arial"/>
          <w:lang w:eastAsia="pl-PL"/>
        </w:rPr>
      </w:pPr>
      <w:r w:rsidRPr="00352F82">
        <w:rPr>
          <w:rFonts w:cs="Arial"/>
          <w:lang w:eastAsia="pl-PL"/>
        </w:rPr>
        <w:t>Vyberte, kam chcete zkopírovat kontakty,</w:t>
      </w:r>
    </w:p>
    <w:p w:rsidR="00352F82" w:rsidRDefault="00352F82" w:rsidP="000F1CFD">
      <w:pPr>
        <w:numPr>
          <w:ilvl w:val="0"/>
          <w:numId w:val="40"/>
        </w:numPr>
        <w:jc w:val="both"/>
        <w:rPr>
          <w:rFonts w:eastAsia="Calibri"/>
          <w:b/>
          <w:szCs w:val="26"/>
          <w:lang w:eastAsia="pl-PL"/>
        </w:rPr>
      </w:pPr>
      <w:r w:rsidRPr="00352F82">
        <w:rPr>
          <w:rFonts w:cs="Arial"/>
          <w:lang w:eastAsia="pl-PL"/>
        </w:rPr>
        <w:t>Vyberte kontakty, které chcete kopírovat stisknutím tlačítka OK. Pokud chcete kopírovat všechny kontakty, vyberte Možnosti-&gt; Označit vše a dokončete stisknutím tlačítka Možnosti-&gt; Zkopírovat</w:t>
      </w:r>
      <w:r w:rsidR="00C20743" w:rsidRPr="005C7B63">
        <w:rPr>
          <w:rFonts w:cs="Arial"/>
          <w:lang w:eastAsia="pl-PL"/>
        </w:rPr>
        <w:t>.</w:t>
      </w:r>
    </w:p>
    <w:p w:rsidR="00352F82" w:rsidRPr="00352F82" w:rsidRDefault="00352F82" w:rsidP="00352F82">
      <w:pPr>
        <w:ind w:left="360"/>
        <w:jc w:val="both"/>
        <w:rPr>
          <w:rFonts w:eastAsia="Calibri"/>
          <w:b/>
          <w:szCs w:val="26"/>
          <w:lang w:eastAsia="pl-PL"/>
        </w:rPr>
      </w:pPr>
    </w:p>
    <w:p w:rsidR="00C20743" w:rsidRDefault="00352F82" w:rsidP="00352F82">
      <w:pPr>
        <w:pStyle w:val="Heading2"/>
        <w:spacing w:before="200" w:after="0"/>
        <w:ind w:left="1002" w:hanging="576"/>
        <w:jc w:val="both"/>
        <w:rPr>
          <w:lang w:eastAsia="pl-PL"/>
        </w:rPr>
      </w:pPr>
      <w:bookmarkStart w:id="34" w:name="_Toc484945590"/>
      <w:r w:rsidRPr="00352F82">
        <w:rPr>
          <w:lang w:eastAsia="pl-PL"/>
        </w:rPr>
        <w:t>Přesun kontaktů</w:t>
      </w:r>
      <w:bookmarkEnd w:id="34"/>
    </w:p>
    <w:p w:rsidR="001257F3" w:rsidRPr="00CC702D" w:rsidRDefault="00352F82" w:rsidP="00E7242A">
      <w:pPr>
        <w:spacing w:after="240"/>
        <w:jc w:val="both"/>
      </w:pPr>
      <w:r w:rsidRPr="00352F82">
        <w:t xml:space="preserve">Kontakty ze SIM karty můžete přesunout do paměti telefonu nebo naopak. Pokud tak chcete učinit, vyberte Menu-&gt; Kontakty-&gt; Možnosti-&gt; Nastavení-&gt; Přemístit vše. Dále postupujte jako při kopírování několika kontaktů </w:t>
      </w:r>
      <w:r w:rsidR="00C20743">
        <w:t>(bod</w:t>
      </w:r>
      <w:r w:rsidR="007E63EF">
        <w:t xml:space="preserve"> </w:t>
      </w:r>
      <w:fldSimple w:instr=" REF _Ref383003705 \n \h  \* MERGEFORMAT ">
        <w:r w:rsidR="00096327">
          <w:t>6.4.2</w:t>
        </w:r>
      </w:fldSimple>
      <w:r w:rsidR="007E63EF">
        <w:t>)</w:t>
      </w:r>
      <w:r w:rsidR="00243874">
        <w:t>.</w:t>
      </w:r>
    </w:p>
    <w:p w:rsidR="00C20743" w:rsidRDefault="00352F82" w:rsidP="00E7242A">
      <w:pPr>
        <w:pStyle w:val="Heading2"/>
        <w:jc w:val="both"/>
        <w:rPr>
          <w:lang w:eastAsia="pl-PL"/>
        </w:rPr>
      </w:pPr>
      <w:bookmarkStart w:id="35" w:name="_Toc484945591"/>
      <w:r w:rsidRPr="00352F82">
        <w:rPr>
          <w:lang w:eastAsia="pl-PL"/>
        </w:rPr>
        <w:lastRenderedPageBreak/>
        <w:t>Označit více</w:t>
      </w:r>
      <w:bookmarkEnd w:id="35"/>
    </w:p>
    <w:p w:rsidR="00352F82" w:rsidRPr="00352F82" w:rsidRDefault="00352F82" w:rsidP="00352F82">
      <w:pPr>
        <w:jc w:val="both"/>
        <w:rPr>
          <w:rFonts w:cs="Arial"/>
          <w:lang w:eastAsia="pl-PL"/>
        </w:rPr>
      </w:pPr>
      <w:r w:rsidRPr="00352F82">
        <w:rPr>
          <w:rFonts w:cs="Arial"/>
          <w:lang w:eastAsia="pl-PL"/>
        </w:rPr>
        <w:t>V menu vyberte: Kontakty-&gt; Možnosti-&gt; Označit ví</w:t>
      </w:r>
      <w:r>
        <w:rPr>
          <w:rFonts w:cs="Arial"/>
          <w:lang w:eastAsia="pl-PL"/>
        </w:rPr>
        <w:t>ce a </w:t>
      </w:r>
      <w:r w:rsidRPr="00352F82">
        <w:rPr>
          <w:rFonts w:cs="Arial"/>
          <w:lang w:eastAsia="pl-PL"/>
        </w:rPr>
        <w:t>následně můžete:</w:t>
      </w:r>
    </w:p>
    <w:p w:rsidR="00352F82" w:rsidRPr="00121C81" w:rsidRDefault="00352F82" w:rsidP="000F1CFD">
      <w:pPr>
        <w:pStyle w:val="ListParagraph"/>
        <w:numPr>
          <w:ilvl w:val="0"/>
          <w:numId w:val="59"/>
        </w:numPr>
        <w:ind w:left="284" w:hanging="284"/>
        <w:rPr>
          <w:rFonts w:ascii="Arial" w:hAnsi="Arial" w:cs="Arial"/>
          <w:lang w:eastAsia="pl-PL"/>
        </w:rPr>
      </w:pPr>
      <w:r w:rsidRPr="00121C81">
        <w:rPr>
          <w:rFonts w:ascii="Arial" w:hAnsi="Arial" w:cs="Arial"/>
          <w:lang w:eastAsia="pl-PL"/>
        </w:rPr>
        <w:t>Poslat SMS: pokud chcete poslat textovou zprávu několika příjemcům,</w:t>
      </w:r>
    </w:p>
    <w:p w:rsidR="002262BA" w:rsidRDefault="00352F82" w:rsidP="000F1CFD">
      <w:pPr>
        <w:pStyle w:val="ListParagraph"/>
        <w:numPr>
          <w:ilvl w:val="0"/>
          <w:numId w:val="59"/>
        </w:numPr>
        <w:spacing w:after="240"/>
        <w:ind w:left="284" w:hanging="284"/>
        <w:rPr>
          <w:lang w:eastAsia="pl-PL"/>
        </w:rPr>
      </w:pPr>
      <w:r w:rsidRPr="00121C81">
        <w:rPr>
          <w:rFonts w:ascii="Arial" w:hAnsi="Arial" w:cs="Arial"/>
          <w:lang w:eastAsia="pl-PL"/>
        </w:rPr>
        <w:t>Odstranit několik: pokud chcete odstranit několik kontaktů, viz</w:t>
      </w:r>
      <w:r w:rsidR="002A4D28">
        <w:rPr>
          <w:rFonts w:ascii="Arial" w:hAnsi="Arial" w:cs="Arial"/>
          <w:lang w:eastAsia="pl-PL"/>
        </w:rPr>
        <w:t>.</w:t>
      </w:r>
      <w:r w:rsidRPr="00121C81">
        <w:rPr>
          <w:rFonts w:ascii="Arial" w:hAnsi="Arial" w:cs="Arial"/>
          <w:lang w:eastAsia="pl-PL"/>
        </w:rPr>
        <w:t xml:space="preserve"> bod</w:t>
      </w:r>
      <w:r w:rsidR="00200342" w:rsidRPr="00121C81">
        <w:rPr>
          <w:rFonts w:ascii="Arial" w:hAnsi="Arial" w:cs="Arial"/>
          <w:lang w:eastAsia="pl-PL"/>
        </w:rPr>
        <w:t xml:space="preserve"> </w:t>
      </w:r>
      <w:fldSimple w:instr=" REF _Ref383003567 \n \h  \* MERGEFORMAT ">
        <w:r w:rsidR="00096327" w:rsidRPr="00121C81">
          <w:rPr>
            <w:rFonts w:ascii="Arial" w:hAnsi="Arial" w:cs="Arial"/>
            <w:lang w:eastAsia="pl-PL"/>
          </w:rPr>
          <w:t>6.3.2</w:t>
        </w:r>
      </w:fldSimple>
      <w:r w:rsidR="00C20743">
        <w:rPr>
          <w:lang w:eastAsia="pl-PL"/>
        </w:rPr>
        <w:t xml:space="preserve"> .</w:t>
      </w:r>
    </w:p>
    <w:p w:rsidR="00D43793" w:rsidRDefault="001508F6" w:rsidP="00121C81">
      <w:pPr>
        <w:pStyle w:val="Heading2"/>
        <w:spacing w:after="0"/>
        <w:jc w:val="both"/>
        <w:rPr>
          <w:lang w:eastAsia="pl-PL"/>
        </w:rPr>
      </w:pPr>
      <w:bookmarkStart w:id="36" w:name="_Toc484945592"/>
      <w:r w:rsidRPr="001508F6">
        <w:rPr>
          <w:rFonts w:cs="Arial"/>
          <w:lang w:eastAsia="pl-PL"/>
        </w:rPr>
        <w:t>Nastavení telefonního seznamu</w:t>
      </w:r>
      <w:bookmarkEnd w:id="36"/>
    </w:p>
    <w:p w:rsidR="00C20743" w:rsidRDefault="001508F6" w:rsidP="00121C81">
      <w:pPr>
        <w:pStyle w:val="Heading3"/>
        <w:jc w:val="both"/>
        <w:rPr>
          <w:lang w:eastAsia="pl-PL"/>
        </w:rPr>
      </w:pPr>
      <w:bookmarkStart w:id="37" w:name="_Toc484945593"/>
      <w:r w:rsidRPr="001508F6">
        <w:rPr>
          <w:lang w:eastAsia="pl-PL"/>
        </w:rPr>
        <w:t>Preferovaná paměť</w:t>
      </w:r>
      <w:bookmarkEnd w:id="37"/>
    </w:p>
    <w:p w:rsidR="00C20743" w:rsidRPr="003F5CF0" w:rsidRDefault="001508F6" w:rsidP="00E7242A">
      <w:pPr>
        <w:spacing w:after="240"/>
        <w:jc w:val="both"/>
        <w:rPr>
          <w:lang w:eastAsia="pl-PL"/>
        </w:rPr>
      </w:pPr>
      <w:r w:rsidRPr="001508F6">
        <w:rPr>
          <w:rFonts w:cs="Arial"/>
          <w:lang w:eastAsia="pl-PL"/>
        </w:rPr>
        <w:t>V Menu zvolte Kontakty-&gt; Možnosti-&gt; Nastavení-&gt; Preferovaná paměť. Zde vyberte místo, kde budou uloženy výchozí kontakty. Na výběr je paměť telefonu nebo paměť na SIM kartě</w:t>
      </w:r>
      <w:r w:rsidR="00C20743">
        <w:rPr>
          <w:rFonts w:cs="Arial"/>
        </w:rPr>
        <w:t>.</w:t>
      </w:r>
    </w:p>
    <w:p w:rsidR="006D3CDB" w:rsidRDefault="001508F6" w:rsidP="00E7242A">
      <w:pPr>
        <w:pStyle w:val="Heading3"/>
        <w:jc w:val="both"/>
        <w:rPr>
          <w:i w:val="0"/>
          <w:lang w:eastAsia="pl-PL"/>
        </w:rPr>
      </w:pPr>
      <w:bookmarkStart w:id="38" w:name="_Toc484945594"/>
      <w:r w:rsidRPr="001508F6">
        <w:rPr>
          <w:rFonts w:cs="Arial"/>
          <w:color w:val="222222"/>
          <w:szCs w:val="20"/>
        </w:rPr>
        <w:t>Rychlá volba</w:t>
      </w:r>
      <w:bookmarkEnd w:id="38"/>
    </w:p>
    <w:p w:rsidR="00C20743" w:rsidRDefault="001508F6" w:rsidP="00E7242A">
      <w:pPr>
        <w:jc w:val="both"/>
        <w:rPr>
          <w:rFonts w:cs="Arial"/>
          <w:lang w:eastAsia="pl-PL"/>
        </w:rPr>
      </w:pPr>
      <w:r w:rsidRPr="001508F6">
        <w:rPr>
          <w:rFonts w:cs="Arial"/>
          <w:lang w:eastAsia="pl-PL"/>
        </w:rPr>
        <w:t>Pro zapnutí rychlé volby v Menu vyberte: Kontakty-&gt; Možnosti-&gt; Nastavení-&gt; Rychlá volba-&gt; Stav. Zde zapnete nebo vypnete rychlou</w:t>
      </w:r>
      <w:r w:rsidR="00CD77D2">
        <w:rPr>
          <w:rFonts w:cs="Arial"/>
          <w:lang w:eastAsia="pl-PL"/>
        </w:rPr>
        <w:t xml:space="preserve"> volbu. Pokud je rychlá volba </w:t>
      </w:r>
      <w:r w:rsidR="00CF52CB">
        <w:rPr>
          <w:rFonts w:cs="Arial"/>
          <w:lang w:eastAsia="pl-PL"/>
        </w:rPr>
        <w:t xml:space="preserve">zapnuta </w:t>
      </w:r>
      <w:r w:rsidR="00CD77D2">
        <w:rPr>
          <w:rFonts w:cs="Arial"/>
          <w:lang w:eastAsia="pl-PL"/>
        </w:rPr>
        <w:t>a </w:t>
      </w:r>
      <w:r w:rsidRPr="001508F6">
        <w:rPr>
          <w:rFonts w:cs="Arial"/>
          <w:lang w:eastAsia="pl-PL"/>
        </w:rPr>
        <w:t>klávesy 2-9 mají</w:t>
      </w:r>
      <w:r w:rsidR="00CD77D2">
        <w:rPr>
          <w:rFonts w:cs="Arial"/>
          <w:lang w:eastAsia="pl-PL"/>
        </w:rPr>
        <w:t xml:space="preserve"> přiřazeny své čísla</w:t>
      </w:r>
      <w:r w:rsidR="00CF52CB">
        <w:rPr>
          <w:rFonts w:cs="Arial"/>
          <w:lang w:eastAsia="pl-PL"/>
        </w:rPr>
        <w:t>,</w:t>
      </w:r>
      <w:r w:rsidR="00CD77D2">
        <w:rPr>
          <w:rFonts w:cs="Arial"/>
          <w:lang w:eastAsia="pl-PL"/>
        </w:rPr>
        <w:t xml:space="preserve"> stačí je v </w:t>
      </w:r>
      <w:r w:rsidRPr="001508F6">
        <w:rPr>
          <w:rFonts w:cs="Arial"/>
          <w:lang w:eastAsia="pl-PL"/>
        </w:rPr>
        <w:t>pohotovostním režimu déle podržet a bude vytočeno příslušné telefonní číslo</w:t>
      </w:r>
      <w:r w:rsidR="00C20743">
        <w:rPr>
          <w:rFonts w:cs="Arial"/>
          <w:lang w:eastAsia="pl-PL"/>
        </w:rPr>
        <w:t>.</w:t>
      </w:r>
    </w:p>
    <w:p w:rsidR="002C1F09" w:rsidRDefault="001508F6" w:rsidP="00E7242A">
      <w:pPr>
        <w:spacing w:after="240"/>
        <w:jc w:val="both"/>
        <w:rPr>
          <w:rFonts w:cs="Arial"/>
        </w:rPr>
      </w:pPr>
      <w:r w:rsidRPr="001508F6">
        <w:rPr>
          <w:rFonts w:cs="Arial"/>
          <w:lang w:eastAsia="pl-PL"/>
        </w:rPr>
        <w:t xml:space="preserve">Chcete-li přiřadit číslo ke konkrétnímu tlačítku, v Menu vyberte </w:t>
      </w:r>
      <w:r>
        <w:rPr>
          <w:rFonts w:cs="Arial"/>
          <w:lang w:eastAsia="pl-PL"/>
        </w:rPr>
        <w:t xml:space="preserve"> </w:t>
      </w:r>
      <w:r w:rsidRPr="001508F6">
        <w:rPr>
          <w:rFonts w:cs="Arial"/>
          <w:lang w:eastAsia="pl-PL"/>
        </w:rPr>
        <w:t xml:space="preserve">Kontakty-&gt; </w:t>
      </w:r>
      <w:r>
        <w:rPr>
          <w:rFonts w:cs="Arial"/>
          <w:lang w:eastAsia="pl-PL"/>
        </w:rPr>
        <w:t xml:space="preserve"> </w:t>
      </w:r>
      <w:r w:rsidRPr="001508F6">
        <w:rPr>
          <w:rFonts w:cs="Arial"/>
          <w:lang w:eastAsia="pl-PL"/>
        </w:rPr>
        <w:t>Možnosti-&gt; Nastavení-&gt; Rychlá volba-&gt; Nastavit klávesy. Vyberte klávesu, ke které chcete přiřadit číslo, stiskněte LKT a vyberte číslo ze seznamu kontaktů a potvrďte LKT nebo OK</w:t>
      </w:r>
      <w:r w:rsidR="000E3B94">
        <w:rPr>
          <w:rFonts w:cs="Arial"/>
        </w:rPr>
        <w:t>.</w:t>
      </w:r>
    </w:p>
    <w:p w:rsidR="00C20743" w:rsidRDefault="001508F6" w:rsidP="00E7242A">
      <w:pPr>
        <w:pStyle w:val="Heading3"/>
        <w:spacing w:before="240"/>
        <w:jc w:val="both"/>
      </w:pPr>
      <w:bookmarkStart w:id="39" w:name="_Toc484945595"/>
      <w:r w:rsidRPr="001508F6">
        <w:lastRenderedPageBreak/>
        <w:t>Pevný seznam</w:t>
      </w:r>
      <w:bookmarkEnd w:id="39"/>
    </w:p>
    <w:p w:rsidR="00C20743" w:rsidRDefault="001508F6" w:rsidP="00E7242A">
      <w:pPr>
        <w:spacing w:after="240"/>
        <w:jc w:val="both"/>
      </w:pPr>
      <w:r w:rsidRPr="001508F6">
        <w:rPr>
          <w:rFonts w:cs="Arial"/>
          <w:lang w:eastAsia="pl-PL"/>
        </w:rPr>
        <w:t>Pro aktivaci nebo deaktivaci Pevného seznamu vyberte v</w:t>
      </w:r>
      <w:r>
        <w:rPr>
          <w:rFonts w:cs="Arial"/>
          <w:lang w:eastAsia="pl-PL"/>
        </w:rPr>
        <w:t> </w:t>
      </w:r>
      <w:r w:rsidRPr="001508F6">
        <w:rPr>
          <w:rFonts w:cs="Arial"/>
          <w:lang w:eastAsia="pl-PL"/>
        </w:rPr>
        <w:t>Menu Kontakty-&gt; Možnosti-&gt; Nastavení-&gt; Další čísla-&gt; Pevný seznam</w:t>
      </w:r>
      <w:r w:rsidR="00C20743">
        <w:t>.</w:t>
      </w:r>
    </w:p>
    <w:p w:rsidR="00C20743" w:rsidRPr="00A77884" w:rsidRDefault="001508F6" w:rsidP="00E7242A">
      <w:pPr>
        <w:pStyle w:val="Heading3"/>
        <w:spacing w:before="240"/>
        <w:jc w:val="both"/>
      </w:pPr>
      <w:bookmarkStart w:id="40" w:name="_Toc484945596"/>
      <w:r w:rsidRPr="001508F6">
        <w:t>Stav paměti</w:t>
      </w:r>
      <w:bookmarkEnd w:id="40"/>
    </w:p>
    <w:p w:rsidR="001508F6" w:rsidRPr="001508F6" w:rsidRDefault="001508F6" w:rsidP="001508F6">
      <w:pPr>
        <w:jc w:val="both"/>
        <w:rPr>
          <w:rFonts w:eastAsia="MS Gothic" w:cs="Arial"/>
          <w:color w:val="000000"/>
          <w:szCs w:val="12"/>
        </w:rPr>
      </w:pPr>
      <w:r w:rsidRPr="001508F6">
        <w:rPr>
          <w:rFonts w:eastAsia="MS Gothic" w:cs="Arial"/>
          <w:color w:val="000000"/>
          <w:szCs w:val="12"/>
        </w:rPr>
        <w:t>Stav paměti telefonu a SIM karty týkající se kontaktů můžete zkontrolovat následovně:</w:t>
      </w:r>
    </w:p>
    <w:p w:rsidR="00910B3B" w:rsidRDefault="001508F6" w:rsidP="001508F6">
      <w:pPr>
        <w:spacing w:after="240"/>
        <w:jc w:val="both"/>
        <w:rPr>
          <w:rFonts w:cs="Arial"/>
        </w:rPr>
      </w:pPr>
      <w:r w:rsidRPr="001508F6">
        <w:rPr>
          <w:rFonts w:eastAsia="MS Gothic" w:cs="Arial"/>
          <w:color w:val="000000"/>
          <w:szCs w:val="12"/>
        </w:rPr>
        <w:t>Menu-&gt; Kontakty-&gt; Možnosti-&gt; Nastavení -&gt; Stav paměti</w:t>
      </w:r>
      <w:r w:rsidR="00C20743">
        <w:rPr>
          <w:rFonts w:eastAsia="MS Gothic" w:cs="Arial"/>
          <w:color w:val="000000"/>
          <w:szCs w:val="12"/>
        </w:rPr>
        <w:t>.</w:t>
      </w:r>
    </w:p>
    <w:p w:rsidR="00600765" w:rsidRPr="00CD10D3" w:rsidRDefault="001508F6" w:rsidP="00E7242A">
      <w:pPr>
        <w:pStyle w:val="Heading1"/>
        <w:jc w:val="both"/>
      </w:pPr>
      <w:bookmarkStart w:id="41" w:name="_Toc484945597"/>
      <w:r w:rsidRPr="001508F6">
        <w:t>Telefonické spojení</w:t>
      </w:r>
      <w:bookmarkEnd w:id="41"/>
    </w:p>
    <w:p w:rsidR="00900D18" w:rsidRPr="00900D18" w:rsidRDefault="001508F6" w:rsidP="00E7242A">
      <w:pPr>
        <w:pStyle w:val="Heading2"/>
        <w:jc w:val="both"/>
      </w:pPr>
      <w:bookmarkStart w:id="42" w:name="_Toc484945598"/>
      <w:r w:rsidRPr="001508F6">
        <w:rPr>
          <w:rFonts w:cs="Arial"/>
          <w:color w:val="222222"/>
          <w:szCs w:val="20"/>
        </w:rPr>
        <w:t>Přímé vytáčení</w:t>
      </w:r>
      <w:bookmarkEnd w:id="42"/>
    </w:p>
    <w:p w:rsidR="00600765" w:rsidRDefault="00A46835" w:rsidP="00E7242A">
      <w:pPr>
        <w:numPr>
          <w:ilvl w:val="0"/>
          <w:numId w:val="5"/>
        </w:numPr>
        <w:jc w:val="both"/>
        <w:rPr>
          <w:rFonts w:cs="Arial"/>
        </w:rPr>
      </w:pPr>
      <w:r w:rsidRPr="00A46835">
        <w:rPr>
          <w:rFonts w:cs="Arial"/>
          <w:color w:val="222222"/>
          <w:szCs w:val="20"/>
        </w:rPr>
        <w:t>Zadejte telefonní číslo, na které chcete volat</w:t>
      </w:r>
      <w:r w:rsidR="00A724FC">
        <w:rPr>
          <w:rFonts w:cs="Arial"/>
          <w:color w:val="222222"/>
          <w:szCs w:val="20"/>
        </w:rPr>
        <w:t>,</w:t>
      </w:r>
    </w:p>
    <w:p w:rsidR="00600765" w:rsidRPr="00CD10D3" w:rsidRDefault="003E626C" w:rsidP="00E7242A">
      <w:pPr>
        <w:jc w:val="both"/>
        <w:rPr>
          <w:rFonts w:cs="Arial"/>
        </w:rPr>
      </w:pPr>
      <w:r w:rsidRPr="003E626C">
        <w:rPr>
          <w:noProof/>
          <w:lang w:val="en-US"/>
        </w:rPr>
        <w:pict>
          <v:roundrect id="AutoShape 9" o:spid="_x0000_s1034" style="position:absolute;left:0;text-align:left;margin-left:7.75pt;margin-top:10.7pt;width:239.25pt;height:61.1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MAOwIAAHMEAAAOAAAAZHJzL2Uyb0RvYy54bWysVNtuEzEQfUfiHyy/082muTSrbKoqpQip&#10;QEXhAxzbmzV4PWbsZNN+PWNvWlLgCbEP1ozHczxzzniXl4fOsr3GYMDVvDwbcaadBGXctuZfv9y8&#10;ueAsROGUsOB0zR904Jer16+Wva/0GFqwSiMjEBeq3te8jdFXRRFkqzsRzsBrR8EGsBORXNwWCkVP&#10;6J0txqPRrOgBlUeQOgTavR6CfJXxm0bL+Klpgo7M1pxqi3nFvG7SWqyWotqi8K2RxzLEP1TRCePo&#10;0meoaxEF26H5A6ozEiFAE88kdAU0jZE690DdlKPfurlvhde5FyIn+Geawv+DlR/3d8iMqvm45MyJ&#10;jjS62kXIV7NF4qf3oaJj9/4OU4fB34L8HpiDdSvcVl8hQt9qoaiqMp0vXiQkJ1Aq2/QfQBG6IPRM&#10;1aHBLgESCeyQFXl4VkQfIpO0eT46v5jMp5xJis3n08U8S1aI6inbY4jvNHQsGTVH2Dn1mWTPV4j9&#10;bYhZFnXsTahvnDWdJZH3wrJyNpvNc9GiOh4m7CfM3C5Yo26MtdnB7WZtkVFqzW/yd0wOp8esY33N&#10;F9PxNFfxIhZOIUb5+xtE7iMPZ6L2rVPZjsLYwaYqrTtynegdZIqHzSGLeZEwE/UbUA9EPsIw+fRS&#10;yWgBHznraeprHn7sBGrO7HtHAi7KySQ9k+xMpvMxOXga2ZxGhJMEVfPI2WCu4/C0dh7NtqWbykyA&#10;gzRSjYlP0zFUdSyfJpusF0/n1M+nfv0rVj8BAAD//wMAUEsDBBQABgAIAAAAIQCyxVEa2wAAAAkB&#10;AAAPAAAAZHJzL2Rvd25yZXYueG1sTI/NTsMwEITvSLyDtUjcqN2SVDSNUyEkuCJSDhydeEmixus0&#10;dtLA07Oc4Dj6RvOTHxbXixnH0HnSsF4pEEi1tx01Gt6Pz3cPIEI0ZE3vCTV8YYBDcX2Vm8z6C73h&#10;XMZGcAiFzGhoYxwyKUPdojNh5QckZp9+dCayHBtpR3PhcNfLjVJb6UxH3NCaAZ9arE/l5DTUVk1q&#10;/Jhfd1Uay+95OpN8OWt9e7M87kFEXOKfGX7n83QoeFPlJ7JB9KzTlJ0aNusEBPNkl/C3ikFyvwVZ&#10;5PL/g+IHAAD//wMAUEsBAi0AFAAGAAgAAAAhALaDOJL+AAAA4QEAABMAAAAAAAAAAAAAAAAAAAAA&#10;AFtDb250ZW50X1R5cGVzXS54bWxQSwECLQAUAAYACAAAACEAOP0h/9YAAACUAQAACwAAAAAAAAAA&#10;AAAAAAAvAQAAX3JlbHMvLnJlbHNQSwECLQAUAAYACAAAACEAg5cjADsCAABzBAAADgAAAAAAAAAA&#10;AAAAAAAuAgAAZHJzL2Uyb0RvYy54bWxQSwECLQAUAAYACAAAACEAssVRGtsAAAAJAQAADwAAAAAA&#10;AAAAAAAAAACVBAAAZHJzL2Rvd25yZXYueG1sUEsFBgAAAAAEAAQA8wAAAJ0FAAAAAA==&#10;">
            <v:textbox style="mso-next-textbox:#AutoShape 9">
              <w:txbxContent>
                <w:p w:rsidR="008574B8" w:rsidRDefault="008574B8" w:rsidP="0077257D">
                  <w:r w:rsidRPr="00A46835">
                    <w:rPr>
                      <w:rFonts w:cs="Arial"/>
                      <w:color w:val="222222"/>
                      <w:szCs w:val="20"/>
                    </w:rPr>
                    <w:t>Při mezinárodních hovorech je třeba před číslem zadat "00" nebo "+". Pro zadání znaku "+" stiskněte dvakrát tlačítko</w:t>
                  </w:r>
                  <w:r>
                    <w:rPr>
                      <w:rFonts w:cs="Arial"/>
                      <w:color w:val="222222"/>
                      <w:szCs w:val="20"/>
                    </w:rPr>
                    <w:t xml:space="preserve"> </w:t>
                  </w:r>
                  <w:r>
                    <w:t>"</w:t>
                  </w:r>
                  <w:r>
                    <w:rPr>
                      <w:noProof/>
                      <w:lang w:val="sk-SK" w:eastAsia="sk-SK"/>
                    </w:rPr>
                    <w:drawing>
                      <wp:inline distT="0" distB="0" distL="0" distR="0">
                        <wp:extent cx="88900" cy="88900"/>
                        <wp:effectExtent l="0" t="0" r="6350" b="6350"/>
                        <wp:docPr id="15"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t xml:space="preserve">" </w:t>
                  </w:r>
                </w:p>
              </w:txbxContent>
            </v:textbox>
          </v:roundrect>
        </w:pict>
      </w:r>
    </w:p>
    <w:p w:rsidR="00600765" w:rsidRPr="00CD10D3" w:rsidRDefault="00600765" w:rsidP="00E7242A">
      <w:pPr>
        <w:jc w:val="both"/>
        <w:rPr>
          <w:rFonts w:cs="Arial"/>
        </w:rPr>
      </w:pPr>
    </w:p>
    <w:p w:rsidR="00600765" w:rsidRPr="00CD10D3" w:rsidRDefault="00600765" w:rsidP="00E7242A">
      <w:pPr>
        <w:jc w:val="both"/>
        <w:rPr>
          <w:rFonts w:cs="Arial"/>
        </w:rPr>
      </w:pPr>
    </w:p>
    <w:p w:rsidR="00600765" w:rsidRPr="00CD10D3" w:rsidRDefault="00600765" w:rsidP="00E7242A">
      <w:pPr>
        <w:jc w:val="both"/>
        <w:rPr>
          <w:rFonts w:cs="Arial"/>
        </w:rPr>
      </w:pPr>
    </w:p>
    <w:p w:rsidR="00600765" w:rsidRPr="00CD10D3" w:rsidRDefault="00600765" w:rsidP="00E7242A">
      <w:pPr>
        <w:jc w:val="both"/>
        <w:rPr>
          <w:rFonts w:cs="Arial"/>
        </w:rPr>
      </w:pPr>
    </w:p>
    <w:p w:rsidR="00600765" w:rsidRDefault="00600765" w:rsidP="00E7242A">
      <w:pPr>
        <w:jc w:val="both"/>
        <w:rPr>
          <w:rFonts w:cs="Arial"/>
        </w:rPr>
      </w:pPr>
    </w:p>
    <w:p w:rsidR="00600765" w:rsidRDefault="00600765" w:rsidP="00E7242A">
      <w:pPr>
        <w:jc w:val="both"/>
        <w:rPr>
          <w:rFonts w:cs="Arial"/>
        </w:rPr>
      </w:pPr>
    </w:p>
    <w:p w:rsidR="00A46835" w:rsidRPr="00CD10D3" w:rsidRDefault="00A46835" w:rsidP="00E7242A">
      <w:pPr>
        <w:jc w:val="both"/>
        <w:rPr>
          <w:rFonts w:cs="Arial"/>
        </w:rPr>
      </w:pPr>
    </w:p>
    <w:p w:rsidR="00A724FC" w:rsidRPr="00CD10D3" w:rsidRDefault="00A46835" w:rsidP="00E7242A">
      <w:pPr>
        <w:numPr>
          <w:ilvl w:val="0"/>
          <w:numId w:val="5"/>
        </w:numPr>
        <w:jc w:val="both"/>
        <w:rPr>
          <w:rFonts w:cs="Arial"/>
        </w:rPr>
      </w:pPr>
      <w:r w:rsidRPr="00A46835">
        <w:rPr>
          <w:rFonts w:cs="Arial"/>
        </w:rPr>
        <w:t>Stisknutím zelené klávesy toto telefonní číslo vytočíte</w:t>
      </w:r>
      <w:r w:rsidR="00A724FC">
        <w:rPr>
          <w:rFonts w:cs="Arial"/>
        </w:rPr>
        <w:t>,</w:t>
      </w:r>
    </w:p>
    <w:p w:rsidR="00600765" w:rsidRDefault="00A46835" w:rsidP="00E7242A">
      <w:pPr>
        <w:numPr>
          <w:ilvl w:val="0"/>
          <w:numId w:val="5"/>
        </w:numPr>
        <w:spacing w:after="240"/>
        <w:jc w:val="both"/>
        <w:rPr>
          <w:rFonts w:cs="Arial"/>
        </w:rPr>
      </w:pPr>
      <w:r w:rsidRPr="00A46835">
        <w:rPr>
          <w:rFonts w:cs="Arial"/>
        </w:rPr>
        <w:t>Pro ukončení hovoru stiskněte červené tlačítko</w:t>
      </w:r>
      <w:r w:rsidR="00A724FC">
        <w:rPr>
          <w:rFonts w:ascii="SimSun" w:hAnsi="SimSun" w:cs="SimSun"/>
          <w:sz w:val="24"/>
        </w:rPr>
        <w:t>.</w:t>
      </w:r>
    </w:p>
    <w:p w:rsidR="00900D18" w:rsidRDefault="00B41D09" w:rsidP="00E7242A">
      <w:pPr>
        <w:pStyle w:val="Heading2"/>
        <w:jc w:val="both"/>
      </w:pPr>
      <w:bookmarkStart w:id="43" w:name="_Toc484945599"/>
      <w:r w:rsidRPr="00B41D09">
        <w:t>Volání z telefonního seznamu</w:t>
      </w:r>
      <w:bookmarkEnd w:id="43"/>
    </w:p>
    <w:p w:rsidR="00B41D09" w:rsidRDefault="00B41D09" w:rsidP="00B41D09">
      <w:pPr>
        <w:jc w:val="both"/>
      </w:pPr>
      <w:r>
        <w:t xml:space="preserve">Pro přístup k telefonnímu seznamu stiskněte v pohotovostním režimu pravé kontextové tlačítko. Pomocí tlačítek nahoru / dolů vyberte kontakt. Chcete-li rychle </w:t>
      </w:r>
      <w:r>
        <w:lastRenderedPageBreak/>
        <w:t>přejít na kontakt začínající např. na písmeno U, stiskněte klávesu 8 dvakrát.</w:t>
      </w:r>
    </w:p>
    <w:p w:rsidR="00900D18" w:rsidRDefault="00B41D09" w:rsidP="00B41D09">
      <w:pPr>
        <w:spacing w:after="240"/>
        <w:jc w:val="both"/>
      </w:pPr>
      <w:r>
        <w:t>Chcete-li vybraný kontakt zavolat, stiskněte zelené tlačítko.</w:t>
      </w:r>
    </w:p>
    <w:p w:rsidR="00A50FF2" w:rsidRDefault="00B41D09" w:rsidP="00E7242A">
      <w:pPr>
        <w:pStyle w:val="Heading2"/>
        <w:jc w:val="both"/>
      </w:pPr>
      <w:bookmarkStart w:id="44" w:name="_Toc484945600"/>
      <w:r w:rsidRPr="00B41D09">
        <w:t>Volání ze seznamu posledních hovorů</w:t>
      </w:r>
      <w:bookmarkEnd w:id="44"/>
    </w:p>
    <w:p w:rsidR="00A50FF2" w:rsidRDefault="00B41D09" w:rsidP="00E7242A">
      <w:pPr>
        <w:spacing w:after="240"/>
        <w:jc w:val="both"/>
        <w:rPr>
          <w:rFonts w:cs="Calibri"/>
          <w:szCs w:val="20"/>
        </w:rPr>
      </w:pPr>
      <w:r w:rsidRPr="00B41D09">
        <w:t>V pohotovostním režimu stiskněte zelené tlačítko, tím se dostanete k seznamu posledních hovorů. Použijte nahoru / dolů pro procházení seznamu hovorů. Potvrzení volání příslušného čísla proveďte zeleným tlačítkem.</w:t>
      </w:r>
    </w:p>
    <w:p w:rsidR="002222F5" w:rsidRDefault="00B41D09" w:rsidP="00E7242A">
      <w:pPr>
        <w:pStyle w:val="Heading2"/>
        <w:jc w:val="both"/>
      </w:pPr>
      <w:bookmarkStart w:id="45" w:name="_Toc484945601"/>
      <w:r w:rsidRPr="00B41D09">
        <w:t>Rychlá volba</w:t>
      </w:r>
      <w:bookmarkEnd w:id="45"/>
    </w:p>
    <w:p w:rsidR="004827F8" w:rsidRDefault="00B41D09" w:rsidP="00E7242A">
      <w:pPr>
        <w:spacing w:after="240"/>
        <w:jc w:val="both"/>
      </w:pPr>
      <w:r w:rsidRPr="00B41D09">
        <w:t>V pohotovostním režimu stiskněte a podržte příslušné tlačítko pro uskutečnění hovoru, pokud jste předtím na klávesy 2-9 přidělili kontakty rychlé volby.</w:t>
      </w:r>
    </w:p>
    <w:p w:rsidR="00852B33" w:rsidRPr="00852B33" w:rsidRDefault="00B41D09" w:rsidP="00E7242A">
      <w:pPr>
        <w:pStyle w:val="Heading2"/>
        <w:jc w:val="both"/>
      </w:pPr>
      <w:bookmarkStart w:id="46" w:name="_Toc484945602"/>
      <w:r w:rsidRPr="00B41D09">
        <w:t>Změna hlasitosti hovoru</w:t>
      </w:r>
      <w:bookmarkEnd w:id="46"/>
    </w:p>
    <w:p w:rsidR="00CD6F25" w:rsidRPr="00C83B56" w:rsidRDefault="00B41D09" w:rsidP="00CD77D2">
      <w:pPr>
        <w:spacing w:after="240"/>
        <w:jc w:val="both"/>
      </w:pPr>
      <w:r w:rsidRPr="00B41D09">
        <w:t xml:space="preserve">Během hovoru stiskněte tlačítko pro přidání zvuku </w:t>
      </w:r>
      <w:r>
        <w:t>na</w:t>
      </w:r>
      <w:r w:rsidRPr="00B41D09">
        <w:t xml:space="preserve"> zvýšení hlasitosti hovoru, nebo tlačítko pro snížení zvuku </w:t>
      </w:r>
      <w:r>
        <w:t>na</w:t>
      </w:r>
      <w:r w:rsidRPr="00B41D09">
        <w:t xml:space="preserve"> ztišení hlasitosti hovoru.</w:t>
      </w:r>
    </w:p>
    <w:p w:rsidR="00C315A2" w:rsidRDefault="00B41D09" w:rsidP="00E7242A">
      <w:pPr>
        <w:pStyle w:val="Heading2"/>
        <w:jc w:val="both"/>
      </w:pPr>
      <w:bookmarkStart w:id="47" w:name="_Toc484945603"/>
      <w:r w:rsidRPr="00B41D09">
        <w:t>Volby během hovoru</w:t>
      </w:r>
      <w:bookmarkEnd w:id="47"/>
    </w:p>
    <w:p w:rsidR="00B41D09" w:rsidRDefault="00B41D09" w:rsidP="00B41D09">
      <w:pPr>
        <w:jc w:val="both"/>
      </w:pPr>
      <w:r>
        <w:t>Pro aktivaci hlasitého odposlechu během hovoru, stiskněte pravé kontextové tlačítko. Chcete-li vypnout hlasitý odposlech, znovu stiskněte toto tlačítko.</w:t>
      </w:r>
    </w:p>
    <w:p w:rsidR="00B41D09" w:rsidRDefault="00B41D09" w:rsidP="00B41D09">
      <w:pPr>
        <w:jc w:val="both"/>
      </w:pPr>
      <w:r>
        <w:t>Během hovoru stiskněte Volby pro umožnění dalších funkcí:</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t>Přidržet: podržet spojení (přerušit, no neukončovat),</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t>Ukončit: ukončí spojení,</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lastRenderedPageBreak/>
        <w:t>Nový hovor: umožňuje vytvořit nové připojení,</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t>Kontakty: umožňuje přístup ke kontaktům, např. pokud chcete zjistit číslo,</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t>Registr hovorů: umožňuje zkontrolovat hovory,</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t>Zprávy: můžete zkontrolovat přijaté / uložené zprávy,</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t>Nahrávání zvuku: záznam rozhovoru,</w:t>
      </w:r>
    </w:p>
    <w:p w:rsidR="00B41D09" w:rsidRPr="006726A1" w:rsidRDefault="00B41D09" w:rsidP="000F1CFD">
      <w:pPr>
        <w:pStyle w:val="ListParagraph"/>
        <w:numPr>
          <w:ilvl w:val="0"/>
          <w:numId w:val="46"/>
        </w:numPr>
        <w:ind w:left="284" w:hanging="284"/>
        <w:rPr>
          <w:rFonts w:ascii="Arial" w:hAnsi="Arial" w:cs="Arial"/>
        </w:rPr>
      </w:pPr>
      <w:r w:rsidRPr="006726A1">
        <w:rPr>
          <w:rFonts w:ascii="Arial" w:hAnsi="Arial" w:cs="Arial"/>
        </w:rPr>
        <w:t>Ztlumit: zapíná / vypíná mikrofon,</w:t>
      </w:r>
    </w:p>
    <w:p w:rsidR="00E1464F" w:rsidRPr="006726A1" w:rsidRDefault="00B41D09" w:rsidP="000F1CFD">
      <w:pPr>
        <w:pStyle w:val="ListParagraph"/>
        <w:numPr>
          <w:ilvl w:val="0"/>
          <w:numId w:val="46"/>
        </w:numPr>
        <w:spacing w:after="240"/>
        <w:ind w:left="284" w:hanging="284"/>
        <w:rPr>
          <w:rFonts w:ascii="Arial" w:hAnsi="Arial" w:cs="Arial"/>
        </w:rPr>
      </w:pPr>
      <w:r w:rsidRPr="006726A1">
        <w:rPr>
          <w:rFonts w:ascii="Arial" w:hAnsi="Arial" w:cs="Arial"/>
        </w:rPr>
        <w:t>DTMF: umožňuje zapnout / vypnout tónovou volbu</w:t>
      </w:r>
      <w:r w:rsidR="00C15920" w:rsidRPr="006726A1">
        <w:rPr>
          <w:rFonts w:ascii="Arial" w:hAnsi="Arial" w:cs="Arial"/>
        </w:rPr>
        <w:t>.</w:t>
      </w:r>
    </w:p>
    <w:p w:rsidR="00600765" w:rsidRPr="00CD10D3" w:rsidRDefault="00B41D09" w:rsidP="00E7242A">
      <w:pPr>
        <w:pStyle w:val="Heading2"/>
        <w:jc w:val="both"/>
      </w:pPr>
      <w:bookmarkStart w:id="48" w:name="_Toc484945604"/>
      <w:r w:rsidRPr="00B41D09">
        <w:rPr>
          <w:rFonts w:cs="Arial"/>
        </w:rPr>
        <w:t>Příjem hovoru</w:t>
      </w:r>
      <w:bookmarkEnd w:id="48"/>
    </w:p>
    <w:p w:rsidR="00B41D09" w:rsidRPr="00B41D09" w:rsidRDefault="00B41D09" w:rsidP="00B41D09">
      <w:pPr>
        <w:jc w:val="both"/>
        <w:rPr>
          <w:rFonts w:cs="Arial"/>
        </w:rPr>
      </w:pPr>
      <w:r w:rsidRPr="00B41D09">
        <w:rPr>
          <w:rFonts w:cs="Arial"/>
        </w:rPr>
        <w:t xml:space="preserve">Chcete-li přijmout příchozí hovor, </w:t>
      </w:r>
      <w:r>
        <w:rPr>
          <w:rFonts w:cs="Arial"/>
        </w:rPr>
        <w:t xml:space="preserve">krátce </w:t>
      </w:r>
      <w:r w:rsidRPr="00B41D09">
        <w:rPr>
          <w:rFonts w:cs="Arial"/>
        </w:rPr>
        <w:t>stiskněte zelené tlačítko.</w:t>
      </w:r>
    </w:p>
    <w:p w:rsidR="00B41D09" w:rsidRPr="00B41D09" w:rsidRDefault="00B41D09" w:rsidP="00B41D09">
      <w:pPr>
        <w:jc w:val="both"/>
        <w:rPr>
          <w:rFonts w:cs="Arial"/>
        </w:rPr>
      </w:pPr>
      <w:r w:rsidRPr="00B41D09">
        <w:rPr>
          <w:rFonts w:cs="Arial"/>
        </w:rPr>
        <w:t xml:space="preserve">Chcete-li odmítnout příchozí hovor, </w:t>
      </w:r>
      <w:r>
        <w:rPr>
          <w:rFonts w:cs="Arial"/>
        </w:rPr>
        <w:t xml:space="preserve">krátce </w:t>
      </w:r>
      <w:r w:rsidRPr="00B41D09">
        <w:rPr>
          <w:rFonts w:cs="Arial"/>
        </w:rPr>
        <w:t>stiskněte červené tlačítko.</w:t>
      </w:r>
    </w:p>
    <w:p w:rsidR="000E5BB2" w:rsidRPr="00CD10D3" w:rsidRDefault="00B41D09" w:rsidP="00B41D09">
      <w:pPr>
        <w:spacing w:after="240"/>
        <w:jc w:val="both"/>
        <w:rPr>
          <w:rFonts w:cs="Arial"/>
        </w:rPr>
      </w:pPr>
      <w:r w:rsidRPr="00B41D09">
        <w:rPr>
          <w:rFonts w:cs="Arial"/>
        </w:rPr>
        <w:t xml:space="preserve">Chcete-li ztlumit příchozí hovor, </w:t>
      </w:r>
      <w:r>
        <w:rPr>
          <w:rFonts w:cs="Arial"/>
        </w:rPr>
        <w:t xml:space="preserve">krátce </w:t>
      </w:r>
      <w:r w:rsidRPr="00B41D09">
        <w:rPr>
          <w:rFonts w:cs="Arial"/>
        </w:rPr>
        <w:t>stiskněte pravé kontextové tlačítko.</w:t>
      </w:r>
    </w:p>
    <w:p w:rsidR="00B71867" w:rsidRDefault="00B41D09" w:rsidP="00E7242A">
      <w:pPr>
        <w:pStyle w:val="Heading1"/>
        <w:jc w:val="both"/>
        <w:rPr>
          <w:lang w:eastAsia="pl-PL"/>
        </w:rPr>
      </w:pPr>
      <w:bookmarkStart w:id="49" w:name="_Toc464680636"/>
      <w:bookmarkStart w:id="50" w:name="_Toc484945605"/>
      <w:r>
        <w:rPr>
          <w:lang w:eastAsia="pl-PL"/>
        </w:rPr>
        <w:t>Regist</w:t>
      </w:r>
      <w:r w:rsidR="00A724FC" w:rsidRPr="00091438">
        <w:rPr>
          <w:lang w:eastAsia="pl-PL"/>
        </w:rPr>
        <w:t>r</w:t>
      </w:r>
      <w:bookmarkEnd w:id="49"/>
      <w:r w:rsidRPr="00B41D09">
        <w:rPr>
          <w:lang w:eastAsia="pl-PL"/>
        </w:rPr>
        <w:t xml:space="preserve"> volání</w:t>
      </w:r>
      <w:bookmarkEnd w:id="50"/>
    </w:p>
    <w:p w:rsidR="00B71867" w:rsidRDefault="00B41D09" w:rsidP="00E7242A">
      <w:pPr>
        <w:jc w:val="both"/>
        <w:rPr>
          <w:lang w:eastAsia="pl-PL"/>
        </w:rPr>
      </w:pPr>
      <w:r w:rsidRPr="00B41D09">
        <w:rPr>
          <w:lang w:eastAsia="pl-PL"/>
        </w:rPr>
        <w:t>Pro zobrazení registru hovorů, vstupte do hlavního Menu a</w:t>
      </w:r>
      <w:r>
        <w:rPr>
          <w:lang w:eastAsia="pl-PL"/>
        </w:rPr>
        <w:t> </w:t>
      </w:r>
      <w:r w:rsidRPr="00B41D09">
        <w:rPr>
          <w:lang w:eastAsia="pl-PL"/>
        </w:rPr>
        <w:t>zvolte Výpis volání. Následně můžete vybrat</w:t>
      </w:r>
      <w:r w:rsidR="00B71867">
        <w:rPr>
          <w:lang w:eastAsia="pl-PL"/>
        </w:rPr>
        <w:t>:</w:t>
      </w:r>
    </w:p>
    <w:p w:rsidR="00B41D09" w:rsidRPr="00CD77D2" w:rsidRDefault="00B41D09" w:rsidP="000F1CFD">
      <w:pPr>
        <w:pStyle w:val="ListParagraph"/>
        <w:numPr>
          <w:ilvl w:val="0"/>
          <w:numId w:val="48"/>
        </w:numPr>
        <w:ind w:left="284" w:hanging="284"/>
        <w:rPr>
          <w:rFonts w:ascii="Arial" w:hAnsi="Arial" w:cs="Arial"/>
          <w:b/>
          <w:lang w:eastAsia="pl-PL"/>
        </w:rPr>
      </w:pPr>
      <w:r w:rsidRPr="00CD77D2">
        <w:rPr>
          <w:rFonts w:ascii="Arial" w:hAnsi="Arial" w:cs="Arial"/>
          <w:b/>
          <w:lang w:eastAsia="pl-PL"/>
        </w:rPr>
        <w:t>Všechny hovory</w:t>
      </w:r>
      <w:r w:rsidRPr="00CD77D2">
        <w:rPr>
          <w:rFonts w:ascii="Arial" w:hAnsi="Arial" w:cs="Arial"/>
          <w:lang w:eastAsia="pl-PL"/>
        </w:rPr>
        <w:t xml:space="preserve">: </w:t>
      </w:r>
      <w:r w:rsidR="00457C1B" w:rsidRPr="00CD77D2">
        <w:rPr>
          <w:rFonts w:ascii="Arial" w:hAnsi="Arial" w:cs="Arial"/>
          <w:lang w:eastAsia="pl-PL"/>
        </w:rPr>
        <w:t xml:space="preserve">zobrazí </w:t>
      </w:r>
      <w:r w:rsidRPr="00CD77D2">
        <w:rPr>
          <w:rFonts w:ascii="Arial" w:hAnsi="Arial" w:cs="Arial"/>
          <w:lang w:eastAsia="pl-PL"/>
        </w:rPr>
        <w:t>všechny hovory.</w:t>
      </w:r>
    </w:p>
    <w:p w:rsidR="00E510A2" w:rsidRPr="00CD77D2" w:rsidRDefault="00B41D09" w:rsidP="000F1CFD">
      <w:pPr>
        <w:pStyle w:val="ListParagraph"/>
        <w:numPr>
          <w:ilvl w:val="0"/>
          <w:numId w:val="48"/>
        </w:numPr>
        <w:ind w:left="284" w:hanging="284"/>
        <w:rPr>
          <w:rFonts w:ascii="Arial" w:hAnsi="Arial" w:cs="Arial"/>
          <w:lang w:eastAsia="pl-PL"/>
        </w:rPr>
      </w:pPr>
      <w:r w:rsidRPr="00CD77D2">
        <w:rPr>
          <w:rFonts w:ascii="Arial" w:hAnsi="Arial" w:cs="Arial"/>
          <w:b/>
          <w:lang w:eastAsia="pl-PL"/>
        </w:rPr>
        <w:t>Volaná čísla</w:t>
      </w:r>
      <w:r w:rsidRPr="00CD77D2">
        <w:rPr>
          <w:rFonts w:ascii="Arial" w:hAnsi="Arial" w:cs="Arial"/>
          <w:lang w:eastAsia="pl-PL"/>
        </w:rPr>
        <w:t xml:space="preserve">: </w:t>
      </w:r>
      <w:r w:rsidR="00457C1B" w:rsidRPr="00CD77D2">
        <w:rPr>
          <w:rFonts w:ascii="Arial" w:hAnsi="Arial" w:cs="Arial"/>
          <w:lang w:eastAsia="pl-PL"/>
        </w:rPr>
        <w:t xml:space="preserve">zobrazí </w:t>
      </w:r>
      <w:r w:rsidRPr="00CD77D2">
        <w:rPr>
          <w:rFonts w:ascii="Arial" w:hAnsi="Arial" w:cs="Arial"/>
          <w:lang w:eastAsia="pl-PL"/>
        </w:rPr>
        <w:t>volaná čísla</w:t>
      </w:r>
      <w:r w:rsidR="00AC4675" w:rsidRPr="00CD77D2">
        <w:rPr>
          <w:rFonts w:ascii="Arial" w:hAnsi="Arial" w:cs="Arial"/>
          <w:lang w:eastAsia="pl-PL"/>
        </w:rPr>
        <w:t>.</w:t>
      </w:r>
    </w:p>
    <w:p w:rsidR="00457C1B" w:rsidRPr="00CD77D2" w:rsidRDefault="00457C1B" w:rsidP="000F1CFD">
      <w:pPr>
        <w:pStyle w:val="ListParagraph"/>
        <w:numPr>
          <w:ilvl w:val="0"/>
          <w:numId w:val="48"/>
        </w:numPr>
        <w:ind w:left="284" w:hanging="284"/>
        <w:rPr>
          <w:rFonts w:ascii="Arial" w:hAnsi="Arial" w:cs="Arial"/>
          <w:b/>
          <w:lang w:eastAsia="pl-PL"/>
        </w:rPr>
      </w:pPr>
      <w:r w:rsidRPr="00CD77D2">
        <w:rPr>
          <w:rFonts w:ascii="Arial" w:hAnsi="Arial" w:cs="Arial"/>
          <w:b/>
          <w:lang w:eastAsia="pl-PL"/>
        </w:rPr>
        <w:t>Zmeškané hovory</w:t>
      </w:r>
      <w:r w:rsidRPr="00CD77D2">
        <w:rPr>
          <w:rFonts w:ascii="Arial" w:hAnsi="Arial" w:cs="Arial"/>
          <w:lang w:eastAsia="pl-PL"/>
        </w:rPr>
        <w:t>:</w:t>
      </w:r>
      <w:r w:rsidRPr="00CD77D2">
        <w:rPr>
          <w:rFonts w:ascii="Arial" w:hAnsi="Arial" w:cs="Arial"/>
          <w:b/>
          <w:lang w:eastAsia="pl-PL"/>
        </w:rPr>
        <w:t xml:space="preserve"> </w:t>
      </w:r>
      <w:r w:rsidRPr="00CD77D2">
        <w:rPr>
          <w:rFonts w:ascii="Arial" w:hAnsi="Arial" w:cs="Arial"/>
          <w:lang w:eastAsia="pl-PL"/>
        </w:rPr>
        <w:t>pro zobrazení zmeškaných hovorů. Signalizace zmeškaného hovoru se objevuje na obrazovce pohotovostního režimu v levém horním rohu.</w:t>
      </w:r>
    </w:p>
    <w:p w:rsidR="00B71867" w:rsidRDefault="00457C1B" w:rsidP="000F1CFD">
      <w:pPr>
        <w:pStyle w:val="ListParagraph"/>
        <w:numPr>
          <w:ilvl w:val="0"/>
          <w:numId w:val="48"/>
        </w:numPr>
        <w:ind w:left="284" w:hanging="284"/>
        <w:rPr>
          <w:lang w:eastAsia="pl-PL"/>
        </w:rPr>
      </w:pPr>
      <w:r w:rsidRPr="00CD77D2">
        <w:rPr>
          <w:rFonts w:ascii="Arial" w:hAnsi="Arial" w:cs="Arial"/>
          <w:b/>
          <w:lang w:eastAsia="pl-PL"/>
        </w:rPr>
        <w:t>Přijaté hovory</w:t>
      </w:r>
      <w:r w:rsidRPr="00CD77D2">
        <w:rPr>
          <w:rFonts w:ascii="Arial" w:hAnsi="Arial" w:cs="Arial"/>
          <w:lang w:eastAsia="pl-PL"/>
        </w:rPr>
        <w:t>:</w:t>
      </w:r>
      <w:r w:rsidRPr="00CD77D2">
        <w:rPr>
          <w:rFonts w:ascii="Arial" w:hAnsi="Arial" w:cs="Arial"/>
          <w:b/>
          <w:lang w:eastAsia="pl-PL"/>
        </w:rPr>
        <w:t xml:space="preserve"> </w:t>
      </w:r>
      <w:r w:rsidRPr="00CD77D2">
        <w:rPr>
          <w:rFonts w:ascii="Arial" w:hAnsi="Arial" w:cs="Arial"/>
          <w:lang w:eastAsia="pl-PL"/>
        </w:rPr>
        <w:t>zobrazí přijaté hovory</w:t>
      </w:r>
      <w:r w:rsidR="00AC4675" w:rsidRPr="00457C1B">
        <w:rPr>
          <w:lang w:eastAsia="pl-PL"/>
        </w:rPr>
        <w:t>.</w:t>
      </w:r>
    </w:p>
    <w:p w:rsidR="005B4931" w:rsidRDefault="005B4931" w:rsidP="00E7242A">
      <w:pPr>
        <w:jc w:val="both"/>
        <w:rPr>
          <w:b/>
          <w:lang w:eastAsia="pl-PL"/>
        </w:rPr>
      </w:pPr>
    </w:p>
    <w:p w:rsidR="00BE4397" w:rsidRPr="00BE4397" w:rsidRDefault="00457C1B" w:rsidP="00E7242A">
      <w:pPr>
        <w:jc w:val="both"/>
        <w:rPr>
          <w:lang w:eastAsia="pl-PL"/>
        </w:rPr>
      </w:pPr>
      <w:r w:rsidRPr="00457C1B">
        <w:rPr>
          <w:lang w:eastAsia="pl-PL"/>
        </w:rPr>
        <w:lastRenderedPageBreak/>
        <w:t>Chcete-li zjistit podrobnosti o volání, např. doba trvání, počet hovorů, atd., stiskněte na příslušné položce tlačítko OK.</w:t>
      </w:r>
    </w:p>
    <w:p w:rsidR="00BE4397" w:rsidRDefault="00BE4397" w:rsidP="00E7242A">
      <w:pPr>
        <w:jc w:val="both"/>
        <w:rPr>
          <w:lang w:eastAsia="pl-PL"/>
        </w:rPr>
      </w:pPr>
    </w:p>
    <w:p w:rsidR="00BE4397" w:rsidRDefault="00457C1B" w:rsidP="00E7242A">
      <w:pPr>
        <w:jc w:val="both"/>
        <w:rPr>
          <w:lang w:eastAsia="pl-PL"/>
        </w:rPr>
      </w:pPr>
      <w:r w:rsidRPr="00457C1B">
        <w:rPr>
          <w:lang w:eastAsia="pl-PL"/>
        </w:rPr>
        <w:t xml:space="preserve">Poznámka: Pokud chcete jednoduše zobrazit </w:t>
      </w:r>
      <w:r>
        <w:rPr>
          <w:lang w:eastAsia="pl-PL"/>
        </w:rPr>
        <w:t xml:space="preserve">registr </w:t>
      </w:r>
      <w:r w:rsidRPr="00457C1B">
        <w:rPr>
          <w:lang w:eastAsia="pl-PL"/>
        </w:rPr>
        <w:t>všech hovorů, stiskněte zelené tlačítko v pohotovostním režimu. Barevné symboly označují typ hovoru.</w:t>
      </w:r>
    </w:p>
    <w:p w:rsidR="00BE4397" w:rsidRDefault="00BE4397" w:rsidP="00E7242A">
      <w:pPr>
        <w:jc w:val="both"/>
        <w:rPr>
          <w:lang w:eastAsia="pl-PL"/>
        </w:rPr>
      </w:pPr>
    </w:p>
    <w:p w:rsidR="00457C1B" w:rsidRDefault="00457C1B" w:rsidP="00457C1B">
      <w:pPr>
        <w:jc w:val="both"/>
        <w:rPr>
          <w:lang w:eastAsia="pl-PL"/>
        </w:rPr>
      </w:pPr>
      <w:r>
        <w:rPr>
          <w:lang w:eastAsia="pl-PL"/>
        </w:rPr>
        <w:t>Po zvolení požadovaného čísla, stiskněte levé kontextové tlačítko pro zobrazení dalších možností:</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Spojení</w:t>
      </w:r>
      <w:r w:rsidRPr="00457C1B">
        <w:rPr>
          <w:rFonts w:ascii="Arial" w:hAnsi="Arial" w:cs="Arial"/>
          <w:lang w:eastAsia="pl-PL"/>
        </w:rPr>
        <w:t>: naváže spojení s uvedeným číslem.</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Náhled</w:t>
      </w:r>
      <w:r w:rsidRPr="00457C1B">
        <w:rPr>
          <w:rFonts w:ascii="Arial" w:hAnsi="Arial" w:cs="Arial"/>
          <w:lang w:eastAsia="pl-PL"/>
        </w:rPr>
        <w:t>: můžete zkontrolovat detaily o hovoru.</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Poslat SMS</w:t>
      </w:r>
      <w:r w:rsidRPr="00457C1B">
        <w:rPr>
          <w:rFonts w:ascii="Arial" w:hAnsi="Arial" w:cs="Arial"/>
          <w:lang w:eastAsia="pl-PL"/>
        </w:rPr>
        <w:t>: můžete odeslat SMS.</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Odeslat MMS</w:t>
      </w:r>
      <w:r w:rsidRPr="00457C1B">
        <w:rPr>
          <w:rFonts w:ascii="Arial" w:hAnsi="Arial" w:cs="Arial"/>
          <w:lang w:eastAsia="pl-PL"/>
        </w:rPr>
        <w:t>: můžete odeslat multimediální zprávu.</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Uložit do kontaktů</w:t>
      </w:r>
      <w:r w:rsidRPr="00457C1B">
        <w:rPr>
          <w:rFonts w:ascii="Arial" w:hAnsi="Arial" w:cs="Arial"/>
          <w:lang w:eastAsia="pl-PL"/>
        </w:rPr>
        <w:t>: můžete přidat číslo do telefonního seznamu.</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Přidat na černou listinu</w:t>
      </w:r>
      <w:r w:rsidRPr="00457C1B">
        <w:rPr>
          <w:rFonts w:ascii="Arial" w:hAnsi="Arial" w:cs="Arial"/>
          <w:lang w:eastAsia="pl-PL"/>
        </w:rPr>
        <w:t>: přidat číslo na seznam blokovaných příchozích hovorů.</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Upravit</w:t>
      </w:r>
      <w:r w:rsidRPr="00457C1B">
        <w:rPr>
          <w:rFonts w:ascii="Arial" w:hAnsi="Arial" w:cs="Arial"/>
          <w:lang w:eastAsia="pl-PL"/>
        </w:rPr>
        <w:t>: před uskutečněním hovoru můžete číslo upravit.</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Odstranit</w:t>
      </w:r>
      <w:r w:rsidRPr="00457C1B">
        <w:rPr>
          <w:rFonts w:ascii="Arial" w:hAnsi="Arial" w:cs="Arial"/>
          <w:lang w:eastAsia="pl-PL"/>
        </w:rPr>
        <w:t>: odstraníte položku z tohoto seznamu.</w:t>
      </w:r>
    </w:p>
    <w:p w:rsidR="00457C1B"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Odstranit vše</w:t>
      </w:r>
      <w:r w:rsidRPr="00457C1B">
        <w:rPr>
          <w:rFonts w:ascii="Arial" w:hAnsi="Arial" w:cs="Arial"/>
          <w:lang w:eastAsia="pl-PL"/>
        </w:rPr>
        <w:t>: pro vymazání všech záznamů.</w:t>
      </w:r>
    </w:p>
    <w:p w:rsidR="00BE4397" w:rsidRPr="00457C1B" w:rsidRDefault="00457C1B" w:rsidP="000F1CFD">
      <w:pPr>
        <w:pStyle w:val="ListParagraph"/>
        <w:numPr>
          <w:ilvl w:val="0"/>
          <w:numId w:val="44"/>
        </w:numPr>
        <w:ind w:left="284" w:hanging="284"/>
        <w:rPr>
          <w:rFonts w:ascii="Arial" w:hAnsi="Arial" w:cs="Arial"/>
          <w:lang w:eastAsia="pl-PL"/>
        </w:rPr>
      </w:pPr>
      <w:r w:rsidRPr="00457C1B">
        <w:rPr>
          <w:rFonts w:ascii="Arial" w:hAnsi="Arial" w:cs="Arial"/>
          <w:b/>
          <w:lang w:eastAsia="pl-PL"/>
        </w:rPr>
        <w:t>Odstranit několik</w:t>
      </w:r>
      <w:r w:rsidRPr="00457C1B">
        <w:rPr>
          <w:rFonts w:ascii="Arial" w:hAnsi="Arial" w:cs="Arial"/>
          <w:lang w:eastAsia="pl-PL"/>
        </w:rPr>
        <w:t>: umožňuje odstranění vybraných položek</w:t>
      </w:r>
      <w:r w:rsidR="001E010B" w:rsidRPr="00457C1B">
        <w:rPr>
          <w:rFonts w:ascii="Arial" w:hAnsi="Arial" w:cs="Arial"/>
          <w:lang w:eastAsia="pl-PL"/>
        </w:rPr>
        <w:t>.</w:t>
      </w:r>
    </w:p>
    <w:p w:rsidR="000B4918" w:rsidRDefault="000B4918">
      <w:pPr>
        <w:rPr>
          <w:lang w:eastAsia="pl-PL"/>
        </w:rPr>
      </w:pPr>
      <w:r>
        <w:rPr>
          <w:lang w:eastAsia="pl-PL"/>
        </w:rPr>
        <w:br w:type="page"/>
      </w:r>
    </w:p>
    <w:p w:rsidR="00600765" w:rsidRPr="00CD10D3" w:rsidRDefault="00313331" w:rsidP="00E7242A">
      <w:pPr>
        <w:pStyle w:val="Heading1"/>
        <w:jc w:val="both"/>
      </w:pPr>
      <w:bookmarkStart w:id="51" w:name="_Toc484945606"/>
      <w:r w:rsidRPr="00313331">
        <w:lastRenderedPageBreak/>
        <w:t>Zprávy SMS a MMS</w:t>
      </w:r>
      <w:bookmarkEnd w:id="51"/>
    </w:p>
    <w:p w:rsidR="00313331" w:rsidRPr="00313331" w:rsidRDefault="00313331" w:rsidP="00313331">
      <w:pPr>
        <w:jc w:val="both"/>
        <w:rPr>
          <w:rFonts w:cs="Arial"/>
        </w:rPr>
      </w:pPr>
      <w:r w:rsidRPr="00313331">
        <w:rPr>
          <w:rFonts w:cs="Arial"/>
        </w:rPr>
        <w:t>S tímto zařízením můžete odesílat a přijímat textové zprávy SMS a multimediální zprávy MMS.</w:t>
      </w:r>
    </w:p>
    <w:p w:rsidR="002A569B" w:rsidRPr="002A569B" w:rsidRDefault="00313331" w:rsidP="002A569B">
      <w:pPr>
        <w:jc w:val="both"/>
        <w:rPr>
          <w:rFonts w:cs="Arial"/>
        </w:rPr>
      </w:pPr>
      <w:r w:rsidRPr="00313331">
        <w:rPr>
          <w:rFonts w:cs="Arial"/>
        </w:rPr>
        <w:t>Tato ikona</w:t>
      </w:r>
      <w:r w:rsidR="001E010B" w:rsidRPr="00776723">
        <w:rPr>
          <w:rFonts w:cs="Arial"/>
        </w:rPr>
        <w:t xml:space="preserve"> </w:t>
      </w:r>
      <w:r w:rsidR="001E010B">
        <w:rPr>
          <w:rFonts w:cs="Arial"/>
          <w:noProof/>
          <w:color w:val="FF0000"/>
          <w:sz w:val="15"/>
          <w:szCs w:val="15"/>
          <w:lang w:val="sk-SK" w:eastAsia="sk-SK"/>
        </w:rPr>
        <w:drawing>
          <wp:inline distT="0" distB="0" distL="0" distR="0">
            <wp:extent cx="208280" cy="208280"/>
            <wp:effectExtent l="0" t="0" r="1270" b="1270"/>
            <wp:docPr id="16" name="Obraz 9" descr="SB_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B_sms"/>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001E010B">
        <w:rPr>
          <w:rFonts w:cs="Arial"/>
        </w:rPr>
        <w:t xml:space="preserve"> </w:t>
      </w:r>
      <w:r w:rsidR="002A569B" w:rsidRPr="002A569B">
        <w:rPr>
          <w:rFonts w:cs="Arial"/>
        </w:rPr>
        <w:t>zobraze</w:t>
      </w:r>
      <w:r w:rsidR="002A569B">
        <w:rPr>
          <w:rFonts w:cs="Arial"/>
        </w:rPr>
        <w:t>na na obrazovce naznačuje, že v </w:t>
      </w:r>
      <w:r w:rsidR="002A569B" w:rsidRPr="002A569B">
        <w:rPr>
          <w:rFonts w:cs="Arial"/>
        </w:rPr>
        <w:t>telefonu se nachází alespoň jedna nepřečtená zpráva.</w:t>
      </w:r>
    </w:p>
    <w:p w:rsidR="00C90B9E" w:rsidRDefault="002A569B" w:rsidP="002A569B">
      <w:pPr>
        <w:jc w:val="both"/>
        <w:rPr>
          <w:rFonts w:cs="Arial"/>
        </w:rPr>
      </w:pPr>
      <w:r w:rsidRPr="002A569B">
        <w:rPr>
          <w:rFonts w:cs="Arial"/>
        </w:rPr>
        <w:t>V pohotovostním režimu vejděte do Menu levým kontextovým tlačítkem a zvolte Zprávy-&gt; Přijaté zprávy</w:t>
      </w:r>
      <w:r w:rsidR="00C90B9E">
        <w:rPr>
          <w:rFonts w:cs="Arial"/>
        </w:rPr>
        <w:t xml:space="preserve">. </w:t>
      </w:r>
    </w:p>
    <w:p w:rsidR="00600765" w:rsidRDefault="002A569B" w:rsidP="00E7242A">
      <w:pPr>
        <w:spacing w:after="240"/>
        <w:jc w:val="both"/>
        <w:rPr>
          <w:rFonts w:cs="Arial"/>
        </w:rPr>
      </w:pPr>
      <w:r w:rsidRPr="002A569B">
        <w:rPr>
          <w:rFonts w:cs="Arial"/>
        </w:rPr>
        <w:t>Když je schránka zpráv plná, ikona</w:t>
      </w:r>
      <w:r w:rsidR="00C90B9E">
        <w:rPr>
          <w:rFonts w:cs="Arial"/>
        </w:rPr>
        <w:t xml:space="preserve"> </w:t>
      </w:r>
      <w:r w:rsidR="00C90B9E">
        <w:rPr>
          <w:rFonts w:cs="Arial"/>
          <w:noProof/>
          <w:color w:val="FF0000"/>
          <w:sz w:val="15"/>
          <w:szCs w:val="15"/>
          <w:lang w:val="sk-SK" w:eastAsia="sk-SK"/>
        </w:rPr>
        <w:drawing>
          <wp:inline distT="0" distB="0" distL="0" distR="0">
            <wp:extent cx="208280" cy="208280"/>
            <wp:effectExtent l="0" t="0" r="1270" b="1270"/>
            <wp:docPr id="17" name="Obraz 10" descr="SB_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B_sms"/>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00C90B9E">
        <w:rPr>
          <w:rFonts w:cs="Arial"/>
        </w:rPr>
        <w:t xml:space="preserve"> </w:t>
      </w:r>
      <w:r>
        <w:rPr>
          <w:rFonts w:cs="Arial"/>
        </w:rPr>
        <w:t>bude blikat. K </w:t>
      </w:r>
      <w:r w:rsidRPr="002A569B">
        <w:rPr>
          <w:rFonts w:cs="Arial"/>
        </w:rPr>
        <w:t>vyřešení této situace doporučujeme vymazat některé zprávy ze složky doručené pošty.</w:t>
      </w:r>
    </w:p>
    <w:p w:rsidR="00600765" w:rsidRPr="00CD10D3" w:rsidRDefault="002A569B" w:rsidP="00E7242A">
      <w:pPr>
        <w:pStyle w:val="Heading2"/>
        <w:jc w:val="both"/>
      </w:pPr>
      <w:bookmarkStart w:id="52" w:name="_Toc484945607"/>
      <w:r w:rsidRPr="002A569B">
        <w:rPr>
          <w:rFonts w:cs="Arial"/>
        </w:rPr>
        <w:t>Psaní a odesílání SMS</w:t>
      </w:r>
      <w:bookmarkEnd w:id="52"/>
    </w:p>
    <w:p w:rsidR="002A569B" w:rsidRPr="002A569B" w:rsidRDefault="002A569B" w:rsidP="002A569B">
      <w:pPr>
        <w:numPr>
          <w:ilvl w:val="0"/>
          <w:numId w:val="7"/>
        </w:numPr>
        <w:jc w:val="both"/>
        <w:rPr>
          <w:rFonts w:cs="Arial"/>
        </w:rPr>
      </w:pPr>
      <w:r w:rsidRPr="002A569B">
        <w:rPr>
          <w:rFonts w:cs="Arial"/>
        </w:rPr>
        <w:t>Vstupte do Menu a potom vyberte: Zprávy-&gt; Napsat správu-&gt; SMS, tím se otevře editor zpráv.</w:t>
      </w:r>
    </w:p>
    <w:p w:rsidR="00C90B9E" w:rsidRPr="00CD10D3" w:rsidRDefault="002A569B" w:rsidP="002A569B">
      <w:pPr>
        <w:numPr>
          <w:ilvl w:val="0"/>
          <w:numId w:val="7"/>
        </w:numPr>
        <w:jc w:val="both"/>
        <w:rPr>
          <w:rFonts w:cs="Arial"/>
        </w:rPr>
      </w:pPr>
      <w:r w:rsidRPr="002A569B">
        <w:rPr>
          <w:rFonts w:cs="Arial"/>
        </w:rPr>
        <w:t>Napište zprávu</w:t>
      </w:r>
      <w:r w:rsidR="00C90B9E">
        <w:rPr>
          <w:rFonts w:cs="Arial"/>
        </w:rPr>
        <w:t>.</w:t>
      </w:r>
    </w:p>
    <w:p w:rsidR="00954907" w:rsidRPr="00C90B9E" w:rsidRDefault="002A569B" w:rsidP="00E7242A">
      <w:pPr>
        <w:numPr>
          <w:ilvl w:val="0"/>
          <w:numId w:val="30"/>
        </w:numPr>
        <w:jc w:val="both"/>
        <w:rPr>
          <w:rFonts w:cs="Arial"/>
        </w:rPr>
      </w:pPr>
      <w:r w:rsidRPr="002A569B">
        <w:rPr>
          <w:rFonts w:cs="Arial"/>
          <w:b/>
        </w:rPr>
        <w:t>Změna způsobu zadávání textu</w:t>
      </w:r>
      <w:r w:rsidRPr="002A569B">
        <w:rPr>
          <w:rFonts w:cs="Arial"/>
        </w:rPr>
        <w:t>: Pokud chcete změnit způsob zadávání textu (číslice, velká nebo malá písmena), stiskněte tlačítko "#", pokud chcete zadat symbol, stiskněte tlačítko</w:t>
      </w:r>
      <w:r>
        <w:rPr>
          <w:rFonts w:cs="Arial"/>
        </w:rPr>
        <w:t xml:space="preserve"> </w:t>
      </w:r>
      <w:r w:rsidR="00C90B9E" w:rsidRPr="002A569B">
        <w:rPr>
          <w:rFonts w:cs="Arial"/>
        </w:rPr>
        <w:t>"</w:t>
      </w:r>
      <w:r w:rsidR="00C90B9E" w:rsidRPr="002A569B">
        <w:rPr>
          <w:rFonts w:cs="Arial"/>
          <w:noProof/>
          <w:lang w:val="sk-SK" w:eastAsia="sk-SK"/>
        </w:rPr>
        <w:drawing>
          <wp:inline distT="0" distB="0" distL="0" distR="0">
            <wp:extent cx="88900" cy="88900"/>
            <wp:effectExtent l="0" t="0" r="6350" b="6350"/>
            <wp:docPr id="1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00C90B9E" w:rsidRPr="002A569B">
        <w:rPr>
          <w:rFonts w:cs="Arial"/>
        </w:rPr>
        <w:t>"</w:t>
      </w:r>
      <w:r w:rsidR="006833F0" w:rsidRPr="002A569B">
        <w:t>.</w:t>
      </w:r>
    </w:p>
    <w:p w:rsidR="00C90B9E" w:rsidRPr="00A87C0F" w:rsidRDefault="002A569B" w:rsidP="00E7242A">
      <w:pPr>
        <w:numPr>
          <w:ilvl w:val="0"/>
          <w:numId w:val="7"/>
        </w:numPr>
        <w:jc w:val="both"/>
        <w:rPr>
          <w:rFonts w:cs="Arial"/>
        </w:rPr>
      </w:pPr>
      <w:r w:rsidRPr="002A569B">
        <w:rPr>
          <w:rFonts w:cs="Arial"/>
          <w:b/>
        </w:rPr>
        <w:t>Odeslání zprávy</w:t>
      </w:r>
      <w:r w:rsidRPr="002A569B">
        <w:rPr>
          <w:rFonts w:cs="Arial"/>
        </w:rPr>
        <w:t xml:space="preserve">: Stiskněte </w:t>
      </w:r>
      <w:r w:rsidR="00CF52CB">
        <w:rPr>
          <w:rFonts w:cs="Arial"/>
          <w:b/>
        </w:rPr>
        <w:t>Vol</w:t>
      </w:r>
      <w:r w:rsidRPr="002A569B">
        <w:rPr>
          <w:rFonts w:cs="Arial"/>
          <w:b/>
        </w:rPr>
        <w:t>by-&gt; Odeslat</w:t>
      </w:r>
      <w:r w:rsidRPr="002A569B">
        <w:rPr>
          <w:rFonts w:cs="Arial"/>
        </w:rPr>
        <w:t xml:space="preserve"> a vložte číslo příjemce ručně nebo jej lze vybrat z kontaktů. Vyberte toto číslo a stiskněte tlačítko OK. Chcete-li SMS poslat na více kontaktů, můžete přidat další čísla. Chcete-li odeslat zprávu, stiskněte </w:t>
      </w:r>
      <w:r w:rsidR="00CF52CB">
        <w:rPr>
          <w:rFonts w:cs="Arial"/>
          <w:b/>
        </w:rPr>
        <w:t>Vol</w:t>
      </w:r>
      <w:r w:rsidRPr="002A569B">
        <w:rPr>
          <w:rFonts w:cs="Arial"/>
          <w:b/>
        </w:rPr>
        <w:t>by-&gt; Odeslat</w:t>
      </w:r>
      <w:r w:rsidR="00C90B9E" w:rsidRPr="002A569B">
        <w:rPr>
          <w:rFonts w:cs="Arial"/>
        </w:rPr>
        <w:t>.</w:t>
      </w:r>
    </w:p>
    <w:p w:rsidR="00600765" w:rsidRDefault="002A569B" w:rsidP="00E7242A">
      <w:pPr>
        <w:numPr>
          <w:ilvl w:val="0"/>
          <w:numId w:val="7"/>
        </w:numPr>
        <w:jc w:val="both"/>
        <w:rPr>
          <w:rFonts w:eastAsia="MS Gothic" w:cs="Arial"/>
          <w:color w:val="000000"/>
          <w:szCs w:val="12"/>
        </w:rPr>
      </w:pPr>
      <w:r w:rsidRPr="002A569B">
        <w:rPr>
          <w:rFonts w:cs="Arial"/>
          <w:b/>
        </w:rPr>
        <w:t>Uložení zprávy</w:t>
      </w:r>
      <w:r w:rsidRPr="002A569B">
        <w:rPr>
          <w:rFonts w:cs="Arial"/>
        </w:rPr>
        <w:t xml:space="preserve">: Chcete-li zprávu uložit jako rozepsanou stiskněte </w:t>
      </w:r>
      <w:r w:rsidR="00CF52CB">
        <w:rPr>
          <w:rFonts w:cs="Arial"/>
          <w:b/>
        </w:rPr>
        <w:t>Vol</w:t>
      </w:r>
      <w:r w:rsidRPr="002A569B">
        <w:rPr>
          <w:rFonts w:cs="Arial"/>
          <w:b/>
        </w:rPr>
        <w:t>by-&gt; Uložit</w:t>
      </w:r>
      <w:r w:rsidRPr="002A569B">
        <w:rPr>
          <w:rFonts w:cs="Arial"/>
        </w:rPr>
        <w:t xml:space="preserve">. Zpráva se uloží do složky Koncepty. Můžete také nastavit ukládání odeslaných zpráv, které se pak automaticky ukládají. </w:t>
      </w:r>
      <w:r w:rsidRPr="002A569B">
        <w:rPr>
          <w:rFonts w:cs="Arial"/>
        </w:rPr>
        <w:lastRenderedPageBreak/>
        <w:t>Pro toto nastavení vstupte do Menu a vyberte: Zprávy</w:t>
      </w:r>
      <w:r w:rsidR="00CF52CB">
        <w:rPr>
          <w:rFonts w:cs="Arial"/>
        </w:rPr>
        <w:t xml:space="preserve"> </w:t>
      </w:r>
      <w:r w:rsidRPr="002A569B">
        <w:rPr>
          <w:rFonts w:cs="Arial"/>
        </w:rPr>
        <w:t>-&gt; Nastavení-&gt; SMS-&gt; Uložit odeslané zprávy</w:t>
      </w:r>
      <w:r w:rsidR="00C90B9E" w:rsidRPr="002A569B">
        <w:rPr>
          <w:rFonts w:cs="Arial"/>
        </w:rPr>
        <w:t>.</w:t>
      </w:r>
    </w:p>
    <w:p w:rsidR="008B0703" w:rsidRDefault="008B0703" w:rsidP="00E7242A">
      <w:pPr>
        <w:ind w:left="360"/>
        <w:jc w:val="both"/>
        <w:rPr>
          <w:rFonts w:eastAsia="MS Gothic" w:cs="Arial"/>
          <w:color w:val="000000"/>
          <w:szCs w:val="12"/>
        </w:rPr>
      </w:pPr>
    </w:p>
    <w:p w:rsidR="008B0703" w:rsidRPr="000C3710" w:rsidRDefault="00CF52CB" w:rsidP="00E7242A">
      <w:pPr>
        <w:pStyle w:val="ListParagraph"/>
        <w:spacing w:after="240"/>
        <w:ind w:left="360"/>
        <w:rPr>
          <w:rFonts w:ascii="Arial" w:eastAsia="MS Gothic" w:hAnsi="Arial" w:cs="Arial"/>
          <w:szCs w:val="12"/>
          <w:lang w:val="pl-PL"/>
        </w:rPr>
      </w:pPr>
      <w:r>
        <w:rPr>
          <w:rFonts w:ascii="Arial" w:hAnsi="Arial" w:cs="Arial"/>
          <w:lang w:val="pl-PL"/>
        </w:rPr>
        <w:t>Chcete-li odeslat</w:t>
      </w:r>
      <w:r w:rsidR="00CD77D2">
        <w:rPr>
          <w:rFonts w:ascii="Arial" w:hAnsi="Arial" w:cs="Arial"/>
          <w:lang w:val="pl-PL"/>
        </w:rPr>
        <w:t xml:space="preserve"> </w:t>
      </w:r>
      <w:r>
        <w:rPr>
          <w:rFonts w:ascii="Arial" w:hAnsi="Arial" w:cs="Arial"/>
          <w:lang w:val="pl-PL"/>
        </w:rPr>
        <w:t>zprávu</w:t>
      </w:r>
      <w:r w:rsidR="00CD77D2">
        <w:rPr>
          <w:rFonts w:ascii="Arial" w:hAnsi="Arial" w:cs="Arial"/>
          <w:lang w:val="pl-PL"/>
        </w:rPr>
        <w:t xml:space="preserve"> </w:t>
      </w:r>
      <w:r w:rsidR="002A569B" w:rsidRPr="002A569B">
        <w:rPr>
          <w:rFonts w:ascii="Arial" w:hAnsi="Arial" w:cs="Arial"/>
          <w:lang w:val="pl-PL"/>
        </w:rPr>
        <w:t>MMS, zvolte v Menu Zprávy-&gt; Vytvořit správu-&gt; MMS a vytvořte vaši zprávu. Poté stiskněte Volby a</w:t>
      </w:r>
      <w:r w:rsidR="002A569B">
        <w:rPr>
          <w:rFonts w:ascii="Arial" w:hAnsi="Arial" w:cs="Arial"/>
          <w:lang w:val="pl-PL"/>
        </w:rPr>
        <w:t xml:space="preserve"> vyberte obsah, nakonec Volby a </w:t>
      </w:r>
      <w:r w:rsidR="002A569B" w:rsidRPr="002A569B">
        <w:rPr>
          <w:rFonts w:ascii="Arial" w:hAnsi="Arial" w:cs="Arial"/>
          <w:lang w:val="pl-PL"/>
        </w:rPr>
        <w:t>Odeslat.</w:t>
      </w:r>
    </w:p>
    <w:p w:rsidR="00600765" w:rsidRPr="00CD10D3" w:rsidRDefault="002A569B" w:rsidP="00E7242A">
      <w:pPr>
        <w:pStyle w:val="Heading2"/>
        <w:jc w:val="both"/>
      </w:pPr>
      <w:bookmarkStart w:id="53" w:name="_Toc484945608"/>
      <w:r w:rsidRPr="002A569B">
        <w:rPr>
          <w:rFonts w:cs="Arial"/>
        </w:rPr>
        <w:t>Čtení a odpovídání na zprávy</w:t>
      </w:r>
      <w:bookmarkEnd w:id="53"/>
    </w:p>
    <w:p w:rsidR="00600765" w:rsidRPr="00CD10D3" w:rsidRDefault="002A569B" w:rsidP="00E7242A">
      <w:pPr>
        <w:numPr>
          <w:ilvl w:val="0"/>
          <w:numId w:val="8"/>
        </w:numPr>
        <w:ind w:left="284" w:hanging="284"/>
        <w:jc w:val="both"/>
        <w:rPr>
          <w:rFonts w:cs="Arial"/>
        </w:rPr>
      </w:pPr>
      <w:r w:rsidRPr="002A569B">
        <w:rPr>
          <w:rFonts w:cs="Arial"/>
        </w:rPr>
        <w:t>Kdy se objeví ikona nepřečtených zpráv, nebo si chcete přečíst už přijaté zprávy, zvolte Menu -&gt; Zprávy</w:t>
      </w:r>
      <w:r w:rsidR="00CF52CB">
        <w:rPr>
          <w:rFonts w:cs="Arial"/>
        </w:rPr>
        <w:t xml:space="preserve"> </w:t>
      </w:r>
      <w:r w:rsidRPr="002A569B">
        <w:rPr>
          <w:rFonts w:cs="Arial"/>
        </w:rPr>
        <w:t>-&gt; Přijaté zprávy. Na přečtení zprávy stiskněte tlačítko OK. Při čtení můžete použít další možnosti stisknutím levého kontextového tlačítka.</w:t>
      </w:r>
    </w:p>
    <w:p w:rsidR="00600765" w:rsidRPr="00C90B9E" w:rsidRDefault="002A569B" w:rsidP="00E7242A">
      <w:pPr>
        <w:numPr>
          <w:ilvl w:val="0"/>
          <w:numId w:val="8"/>
        </w:numPr>
        <w:ind w:left="284" w:hanging="284"/>
        <w:jc w:val="both"/>
        <w:rPr>
          <w:rFonts w:cs="Arial"/>
        </w:rPr>
      </w:pPr>
      <w:r w:rsidRPr="002A569B">
        <w:rPr>
          <w:rFonts w:eastAsia="MS Gothic" w:cs="Arial"/>
          <w:color w:val="000000"/>
          <w:szCs w:val="12"/>
        </w:rPr>
        <w:t>Tato ikona</w:t>
      </w:r>
      <w:r>
        <w:rPr>
          <w:rFonts w:eastAsia="MS Gothic" w:cs="Arial"/>
          <w:color w:val="000000"/>
          <w:szCs w:val="12"/>
        </w:rPr>
        <w:t xml:space="preserve"> </w:t>
      </w:r>
      <w:r w:rsidR="00C90B9E">
        <w:rPr>
          <w:rFonts w:cs="Arial"/>
          <w:noProof/>
          <w:color w:val="000000"/>
          <w:sz w:val="12"/>
          <w:szCs w:val="12"/>
          <w:lang w:val="sk-SK" w:eastAsia="sk-SK"/>
        </w:rPr>
        <w:drawing>
          <wp:inline distT="0" distB="0" distL="0" distR="0">
            <wp:extent cx="238125" cy="170815"/>
            <wp:effectExtent l="0" t="0" r="9525" b="635"/>
            <wp:docPr id="1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170815"/>
                    </a:xfrm>
                    <a:prstGeom prst="rect">
                      <a:avLst/>
                    </a:prstGeom>
                    <a:noFill/>
                    <a:ln>
                      <a:noFill/>
                    </a:ln>
                  </pic:spPr>
                </pic:pic>
              </a:graphicData>
            </a:graphic>
          </wp:inline>
        </w:drawing>
      </w:r>
      <w:r>
        <w:rPr>
          <w:rFonts w:eastAsia="MS Gothic" w:cs="Arial"/>
          <w:color w:val="000000"/>
          <w:szCs w:val="12"/>
        </w:rPr>
        <w:t xml:space="preserve"> </w:t>
      </w:r>
      <w:r w:rsidRPr="002A569B">
        <w:t>při správě znamená, že se jedná o</w:t>
      </w:r>
      <w:r>
        <w:t> </w:t>
      </w:r>
      <w:r w:rsidRPr="002A569B">
        <w:t>nepřečtenou zprávu</w:t>
      </w:r>
      <w:r w:rsidR="00600765" w:rsidRPr="00CD10D3">
        <w:rPr>
          <w:rFonts w:eastAsia="MS Gothic" w:cs="Arial"/>
          <w:color w:val="000000"/>
          <w:szCs w:val="12"/>
        </w:rPr>
        <w:t>.</w:t>
      </w:r>
    </w:p>
    <w:p w:rsidR="00C90B9E" w:rsidRPr="00611F31" w:rsidRDefault="00C90B9E" w:rsidP="00E7242A">
      <w:pPr>
        <w:ind w:left="284"/>
        <w:jc w:val="both"/>
        <w:rPr>
          <w:rFonts w:cs="Arial"/>
        </w:rPr>
      </w:pPr>
    </w:p>
    <w:p w:rsidR="006726A1" w:rsidRPr="006726A1" w:rsidRDefault="006726A1" w:rsidP="006726A1">
      <w:pPr>
        <w:jc w:val="both"/>
        <w:rPr>
          <w:rFonts w:eastAsia="MS Gothic" w:cs="Arial"/>
          <w:color w:val="000000"/>
          <w:szCs w:val="12"/>
        </w:rPr>
      </w:pPr>
      <w:r w:rsidRPr="006726A1">
        <w:rPr>
          <w:rFonts w:eastAsia="MS Gothic" w:cs="Arial"/>
          <w:color w:val="000000"/>
          <w:szCs w:val="12"/>
        </w:rPr>
        <w:t>Stisknutím tlačítka Volby při čtení zprávy můžete zobrazit další funkce:</w:t>
      </w:r>
    </w:p>
    <w:p w:rsidR="006726A1" w:rsidRPr="006726A1" w:rsidRDefault="006726A1" w:rsidP="000F1CFD">
      <w:pPr>
        <w:pStyle w:val="ListParagraph"/>
        <w:numPr>
          <w:ilvl w:val="0"/>
          <w:numId w:val="45"/>
        </w:numPr>
        <w:ind w:left="284" w:hanging="284"/>
        <w:rPr>
          <w:rFonts w:ascii="Arial" w:eastAsia="MS Gothic" w:hAnsi="Arial" w:cs="Arial"/>
          <w:color w:val="000000"/>
          <w:szCs w:val="12"/>
        </w:rPr>
      </w:pPr>
      <w:r w:rsidRPr="006726A1">
        <w:rPr>
          <w:rFonts w:ascii="Arial" w:eastAsia="MS Gothic" w:hAnsi="Arial" w:cs="Arial"/>
          <w:b/>
          <w:color w:val="000000"/>
          <w:szCs w:val="12"/>
        </w:rPr>
        <w:t>Odpovědět jako SMS</w:t>
      </w:r>
      <w:r w:rsidRPr="006726A1">
        <w:rPr>
          <w:rFonts w:ascii="Arial" w:eastAsia="MS Gothic" w:hAnsi="Arial" w:cs="Arial"/>
          <w:color w:val="000000"/>
          <w:szCs w:val="12"/>
        </w:rPr>
        <w:t>: napsat SMS odesílateli.</w:t>
      </w:r>
    </w:p>
    <w:p w:rsidR="006726A1" w:rsidRPr="006726A1" w:rsidRDefault="006726A1" w:rsidP="000F1CFD">
      <w:pPr>
        <w:pStyle w:val="ListParagraph"/>
        <w:numPr>
          <w:ilvl w:val="0"/>
          <w:numId w:val="45"/>
        </w:numPr>
        <w:ind w:left="284" w:hanging="284"/>
        <w:rPr>
          <w:rFonts w:ascii="Arial" w:eastAsia="MS Gothic" w:hAnsi="Arial" w:cs="Arial"/>
          <w:color w:val="000000"/>
          <w:szCs w:val="12"/>
        </w:rPr>
      </w:pPr>
      <w:r w:rsidRPr="006726A1">
        <w:rPr>
          <w:rFonts w:ascii="Arial" w:eastAsia="MS Gothic" w:hAnsi="Arial" w:cs="Arial"/>
          <w:b/>
          <w:color w:val="000000"/>
          <w:szCs w:val="12"/>
        </w:rPr>
        <w:t>Odpovědět jako MMS</w:t>
      </w:r>
      <w:r w:rsidRPr="006726A1">
        <w:rPr>
          <w:rFonts w:ascii="Arial" w:eastAsia="MS Gothic" w:hAnsi="Arial" w:cs="Arial"/>
          <w:color w:val="000000"/>
          <w:szCs w:val="12"/>
        </w:rPr>
        <w:t>: napsat MMS odesílateli.</w:t>
      </w:r>
    </w:p>
    <w:p w:rsidR="006726A1" w:rsidRPr="006726A1" w:rsidRDefault="006726A1" w:rsidP="000F1CFD">
      <w:pPr>
        <w:pStyle w:val="ListParagraph"/>
        <w:numPr>
          <w:ilvl w:val="0"/>
          <w:numId w:val="45"/>
        </w:numPr>
        <w:ind w:left="284" w:hanging="284"/>
        <w:rPr>
          <w:rFonts w:ascii="Arial" w:eastAsia="MS Gothic" w:hAnsi="Arial" w:cs="Arial"/>
          <w:color w:val="000000"/>
          <w:szCs w:val="12"/>
        </w:rPr>
      </w:pPr>
      <w:r w:rsidRPr="006726A1">
        <w:rPr>
          <w:rFonts w:ascii="Arial" w:eastAsia="MS Gothic" w:hAnsi="Arial" w:cs="Arial"/>
          <w:b/>
          <w:color w:val="000000"/>
          <w:szCs w:val="12"/>
        </w:rPr>
        <w:t>Zavolat</w:t>
      </w:r>
      <w:r w:rsidRPr="006726A1">
        <w:rPr>
          <w:rFonts w:ascii="Arial" w:eastAsia="MS Gothic" w:hAnsi="Arial" w:cs="Arial"/>
          <w:color w:val="000000"/>
          <w:szCs w:val="12"/>
        </w:rPr>
        <w:t>: zavolat odesílateli.</w:t>
      </w:r>
    </w:p>
    <w:p w:rsidR="006726A1" w:rsidRPr="006726A1" w:rsidRDefault="006726A1" w:rsidP="000F1CFD">
      <w:pPr>
        <w:pStyle w:val="ListParagraph"/>
        <w:numPr>
          <w:ilvl w:val="0"/>
          <w:numId w:val="45"/>
        </w:numPr>
        <w:ind w:left="284" w:hanging="284"/>
        <w:rPr>
          <w:rFonts w:ascii="Arial" w:eastAsia="MS Gothic" w:hAnsi="Arial" w:cs="Arial"/>
          <w:color w:val="000000"/>
          <w:szCs w:val="12"/>
        </w:rPr>
      </w:pPr>
      <w:r w:rsidRPr="006726A1">
        <w:rPr>
          <w:rFonts w:ascii="Arial" w:eastAsia="MS Gothic" w:hAnsi="Arial" w:cs="Arial"/>
          <w:b/>
          <w:color w:val="000000"/>
          <w:szCs w:val="12"/>
        </w:rPr>
        <w:t>Smazat</w:t>
      </w:r>
      <w:r w:rsidRPr="006726A1">
        <w:rPr>
          <w:rFonts w:ascii="Arial" w:eastAsia="MS Gothic" w:hAnsi="Arial" w:cs="Arial"/>
          <w:color w:val="000000"/>
          <w:szCs w:val="12"/>
        </w:rPr>
        <w:t>: smazat zprávu.</w:t>
      </w:r>
    </w:p>
    <w:p w:rsidR="006726A1" w:rsidRPr="006726A1" w:rsidRDefault="006726A1" w:rsidP="000F1CFD">
      <w:pPr>
        <w:pStyle w:val="ListParagraph"/>
        <w:numPr>
          <w:ilvl w:val="0"/>
          <w:numId w:val="45"/>
        </w:numPr>
        <w:ind w:left="284" w:hanging="284"/>
        <w:rPr>
          <w:rFonts w:ascii="Arial" w:eastAsia="MS Gothic" w:hAnsi="Arial" w:cs="Arial"/>
          <w:color w:val="000000"/>
          <w:szCs w:val="12"/>
        </w:rPr>
      </w:pPr>
      <w:r w:rsidRPr="006726A1">
        <w:rPr>
          <w:rFonts w:ascii="Arial" w:eastAsia="MS Gothic" w:hAnsi="Arial" w:cs="Arial"/>
          <w:b/>
          <w:color w:val="000000"/>
          <w:szCs w:val="12"/>
        </w:rPr>
        <w:t>Přeposlat</w:t>
      </w:r>
      <w:r w:rsidRPr="006726A1">
        <w:rPr>
          <w:rFonts w:ascii="Arial" w:eastAsia="MS Gothic" w:hAnsi="Arial" w:cs="Arial"/>
          <w:color w:val="000000"/>
          <w:szCs w:val="12"/>
        </w:rPr>
        <w:t>: umožňuje poslat zprávu jinému příjemci.</w:t>
      </w:r>
    </w:p>
    <w:p w:rsidR="006726A1" w:rsidRPr="006726A1" w:rsidRDefault="006726A1" w:rsidP="000F1CFD">
      <w:pPr>
        <w:pStyle w:val="ListParagraph"/>
        <w:numPr>
          <w:ilvl w:val="0"/>
          <w:numId w:val="45"/>
        </w:numPr>
        <w:ind w:left="284" w:hanging="284"/>
        <w:rPr>
          <w:rFonts w:ascii="Arial" w:eastAsia="MS Gothic" w:hAnsi="Arial" w:cs="Arial"/>
          <w:color w:val="000000"/>
          <w:szCs w:val="12"/>
        </w:rPr>
      </w:pPr>
      <w:r w:rsidRPr="006726A1">
        <w:rPr>
          <w:rFonts w:ascii="Arial" w:eastAsia="MS Gothic" w:hAnsi="Arial" w:cs="Arial"/>
          <w:b/>
          <w:color w:val="000000"/>
          <w:szCs w:val="12"/>
        </w:rPr>
        <w:t>Rozšířené</w:t>
      </w:r>
      <w:r w:rsidRPr="006726A1">
        <w:rPr>
          <w:rFonts w:ascii="Arial" w:eastAsia="MS Gothic" w:hAnsi="Arial" w:cs="Arial"/>
          <w:color w:val="000000"/>
          <w:szCs w:val="12"/>
        </w:rPr>
        <w:t>: umožňuje použít číslo, e-mailovou adresu, nebo URL z této SMS / MMS.</w:t>
      </w:r>
    </w:p>
    <w:p w:rsidR="00B77B10" w:rsidRPr="006726A1" w:rsidRDefault="006726A1" w:rsidP="000F1CFD">
      <w:pPr>
        <w:pStyle w:val="ListParagraph"/>
        <w:numPr>
          <w:ilvl w:val="0"/>
          <w:numId w:val="45"/>
        </w:numPr>
        <w:spacing w:after="240"/>
        <w:ind w:left="284" w:hanging="284"/>
        <w:rPr>
          <w:rFonts w:ascii="Arial" w:hAnsi="Arial" w:cs="Arial"/>
        </w:rPr>
      </w:pPr>
      <w:r w:rsidRPr="006726A1">
        <w:rPr>
          <w:rFonts w:ascii="Arial" w:eastAsia="MS Gothic" w:hAnsi="Arial" w:cs="Arial"/>
          <w:b/>
          <w:color w:val="000000"/>
          <w:szCs w:val="12"/>
        </w:rPr>
        <w:t>Možnosti úpravy</w:t>
      </w:r>
      <w:r w:rsidRPr="006726A1">
        <w:rPr>
          <w:rFonts w:ascii="Arial" w:eastAsia="MS Gothic" w:hAnsi="Arial" w:cs="Arial"/>
          <w:color w:val="000000"/>
          <w:szCs w:val="12"/>
        </w:rPr>
        <w:t>: umožňuje kopírování části zprávy</w:t>
      </w:r>
      <w:r w:rsidR="00B77B10" w:rsidRPr="006726A1">
        <w:rPr>
          <w:rFonts w:ascii="Arial" w:hAnsi="Arial" w:cs="Arial"/>
        </w:rPr>
        <w:t>.</w:t>
      </w:r>
    </w:p>
    <w:p w:rsidR="00600765" w:rsidRPr="00CD10D3" w:rsidRDefault="006A4753" w:rsidP="00E7242A">
      <w:pPr>
        <w:pStyle w:val="Heading2"/>
        <w:jc w:val="both"/>
      </w:pPr>
      <w:bookmarkStart w:id="54" w:name="_Toc484945609"/>
      <w:r w:rsidRPr="006A4753">
        <w:rPr>
          <w:rFonts w:eastAsia="MS Gothic" w:cs="Arial"/>
        </w:rPr>
        <w:lastRenderedPageBreak/>
        <w:t>SMS složky</w:t>
      </w:r>
      <w:bookmarkEnd w:id="54"/>
    </w:p>
    <w:p w:rsidR="00600765" w:rsidRDefault="006A4753" w:rsidP="00E7242A">
      <w:pPr>
        <w:pStyle w:val="Heading3"/>
        <w:jc w:val="both"/>
      </w:pPr>
      <w:bookmarkStart w:id="55" w:name="_Toc484945610"/>
      <w:r w:rsidRPr="006A4753">
        <w:t>Přijaté zprávy</w:t>
      </w:r>
      <w:bookmarkEnd w:id="55"/>
    </w:p>
    <w:p w:rsidR="006A4753" w:rsidRPr="006A4753" w:rsidRDefault="006A4753" w:rsidP="006A4753">
      <w:pPr>
        <w:jc w:val="both"/>
        <w:rPr>
          <w:rFonts w:cs="Arial"/>
        </w:rPr>
      </w:pPr>
      <w:r w:rsidRPr="006A4753">
        <w:rPr>
          <w:rFonts w:cs="Arial"/>
        </w:rPr>
        <w:t>Obsahuje přijaté zprávy, tyto jsou seřazeny podle data přijetí.</w:t>
      </w:r>
    </w:p>
    <w:p w:rsidR="006A4753" w:rsidRPr="006A4753" w:rsidRDefault="006A4753" w:rsidP="006A4753">
      <w:pPr>
        <w:jc w:val="both"/>
        <w:rPr>
          <w:rFonts w:cs="Arial"/>
        </w:rPr>
      </w:pPr>
    </w:p>
    <w:p w:rsidR="006A4753" w:rsidRPr="006A4753" w:rsidRDefault="006A4753" w:rsidP="006A4753">
      <w:pPr>
        <w:jc w:val="both"/>
        <w:rPr>
          <w:rFonts w:cs="Arial"/>
        </w:rPr>
      </w:pPr>
      <w:r w:rsidRPr="006A4753">
        <w:rPr>
          <w:rFonts w:cs="Arial"/>
        </w:rPr>
        <w:t>Pro navigaci ve složce Přijaté zprávy použijte klávesy Nahoru / Dolů (šipky).</w:t>
      </w:r>
    </w:p>
    <w:p w:rsidR="006A4753" w:rsidRPr="006A4753" w:rsidRDefault="006A4753" w:rsidP="006A4753">
      <w:pPr>
        <w:jc w:val="both"/>
        <w:rPr>
          <w:rFonts w:cs="Arial"/>
        </w:rPr>
      </w:pPr>
    </w:p>
    <w:p w:rsidR="00C90B9E" w:rsidRPr="00F244EA" w:rsidRDefault="006A4753" w:rsidP="006A4753">
      <w:pPr>
        <w:jc w:val="both"/>
        <w:rPr>
          <w:rFonts w:cs="Arial"/>
        </w:rPr>
      </w:pPr>
      <w:r w:rsidRPr="006A4753">
        <w:rPr>
          <w:rFonts w:cs="Arial"/>
        </w:rPr>
        <w:t>Chcete-li zobrazit další funkce při prohlížení přijatých zpráv, stiskněte tlačítko Možnosti</w:t>
      </w:r>
      <w:r w:rsidR="00C90B9E" w:rsidRPr="00F244EA">
        <w:rPr>
          <w:rFonts w:cs="Arial"/>
        </w:rPr>
        <w:t>:</w:t>
      </w:r>
    </w:p>
    <w:p w:rsidR="006A4753" w:rsidRPr="006A4753" w:rsidRDefault="006A4753" w:rsidP="000F1CFD">
      <w:pPr>
        <w:pStyle w:val="ListParagraph"/>
        <w:numPr>
          <w:ilvl w:val="0"/>
          <w:numId w:val="47"/>
        </w:numPr>
        <w:ind w:left="284" w:hanging="284"/>
        <w:rPr>
          <w:rFonts w:ascii="Arial" w:hAnsi="Arial" w:cs="Arial"/>
        </w:rPr>
      </w:pPr>
      <w:r w:rsidRPr="006A4753">
        <w:rPr>
          <w:rFonts w:ascii="Arial" w:hAnsi="Arial" w:cs="Arial"/>
          <w:b/>
        </w:rPr>
        <w:t>Náhled</w:t>
      </w:r>
      <w:r w:rsidRPr="006A4753">
        <w:rPr>
          <w:rFonts w:ascii="Arial" w:hAnsi="Arial" w:cs="Arial"/>
        </w:rPr>
        <w:t>: umožňuje číst zprávy.</w:t>
      </w:r>
    </w:p>
    <w:p w:rsidR="006A4753" w:rsidRPr="006A4753" w:rsidRDefault="006A4753" w:rsidP="000F1CFD">
      <w:pPr>
        <w:pStyle w:val="ListParagraph"/>
        <w:numPr>
          <w:ilvl w:val="0"/>
          <w:numId w:val="47"/>
        </w:numPr>
        <w:ind w:left="284" w:hanging="284"/>
        <w:rPr>
          <w:rFonts w:ascii="Arial" w:hAnsi="Arial" w:cs="Arial"/>
        </w:rPr>
      </w:pPr>
      <w:r w:rsidRPr="006A4753">
        <w:rPr>
          <w:rFonts w:ascii="Arial" w:hAnsi="Arial" w:cs="Arial"/>
          <w:b/>
        </w:rPr>
        <w:t>Odpovědět jako SMS</w:t>
      </w:r>
      <w:r w:rsidRPr="006A4753">
        <w:rPr>
          <w:rFonts w:ascii="Arial" w:hAnsi="Arial" w:cs="Arial"/>
        </w:rPr>
        <w:t>: napsat odesílateli</w:t>
      </w:r>
      <w:r w:rsidR="002B11FA">
        <w:rPr>
          <w:rFonts w:ascii="Arial" w:hAnsi="Arial" w:cs="Arial"/>
        </w:rPr>
        <w:t xml:space="preserve"> </w:t>
      </w:r>
      <w:r w:rsidR="002B11FA" w:rsidRPr="006A4753">
        <w:rPr>
          <w:rFonts w:ascii="Arial" w:hAnsi="Arial" w:cs="Arial"/>
        </w:rPr>
        <w:t>SMS</w:t>
      </w:r>
      <w:r w:rsidRPr="006A4753">
        <w:rPr>
          <w:rFonts w:ascii="Arial" w:hAnsi="Arial" w:cs="Arial"/>
        </w:rPr>
        <w:t>.</w:t>
      </w:r>
    </w:p>
    <w:p w:rsidR="006A4753" w:rsidRPr="006A4753" w:rsidRDefault="006A4753" w:rsidP="000F1CFD">
      <w:pPr>
        <w:pStyle w:val="ListParagraph"/>
        <w:numPr>
          <w:ilvl w:val="0"/>
          <w:numId w:val="47"/>
        </w:numPr>
        <w:ind w:left="284" w:hanging="284"/>
        <w:rPr>
          <w:rFonts w:ascii="Arial" w:hAnsi="Arial" w:cs="Arial"/>
        </w:rPr>
      </w:pPr>
      <w:r w:rsidRPr="006A4753">
        <w:rPr>
          <w:rFonts w:ascii="Arial" w:hAnsi="Arial" w:cs="Arial"/>
          <w:b/>
        </w:rPr>
        <w:t>Odpovědět jako MMS</w:t>
      </w:r>
      <w:r w:rsidRPr="006A4753">
        <w:rPr>
          <w:rFonts w:ascii="Arial" w:hAnsi="Arial" w:cs="Arial"/>
        </w:rPr>
        <w:t>: napsat odesílateli</w:t>
      </w:r>
      <w:r w:rsidR="002B11FA">
        <w:rPr>
          <w:rFonts w:ascii="Arial" w:hAnsi="Arial" w:cs="Arial"/>
        </w:rPr>
        <w:t xml:space="preserve"> </w:t>
      </w:r>
      <w:r w:rsidR="002B11FA" w:rsidRPr="006A4753">
        <w:rPr>
          <w:rFonts w:ascii="Arial" w:hAnsi="Arial" w:cs="Arial"/>
        </w:rPr>
        <w:t>MMS</w:t>
      </w:r>
      <w:r w:rsidRPr="006A4753">
        <w:rPr>
          <w:rFonts w:ascii="Arial" w:hAnsi="Arial" w:cs="Arial"/>
        </w:rPr>
        <w:t>.</w:t>
      </w:r>
    </w:p>
    <w:p w:rsidR="006A4753" w:rsidRPr="006A4753" w:rsidRDefault="006A4753" w:rsidP="000F1CFD">
      <w:pPr>
        <w:pStyle w:val="ListParagraph"/>
        <w:numPr>
          <w:ilvl w:val="0"/>
          <w:numId w:val="47"/>
        </w:numPr>
        <w:ind w:left="284" w:hanging="284"/>
        <w:rPr>
          <w:rFonts w:ascii="Arial" w:hAnsi="Arial" w:cs="Arial"/>
        </w:rPr>
      </w:pPr>
      <w:r w:rsidRPr="006A4753">
        <w:rPr>
          <w:rFonts w:ascii="Arial" w:hAnsi="Arial" w:cs="Arial"/>
          <w:b/>
        </w:rPr>
        <w:t>Zavolat</w:t>
      </w:r>
      <w:r w:rsidRPr="006A4753">
        <w:rPr>
          <w:rFonts w:ascii="Arial" w:hAnsi="Arial" w:cs="Arial"/>
        </w:rPr>
        <w:t>: zavolat odesílateli.</w:t>
      </w:r>
    </w:p>
    <w:p w:rsidR="006A4753" w:rsidRPr="006A4753" w:rsidRDefault="006A4753" w:rsidP="000F1CFD">
      <w:pPr>
        <w:pStyle w:val="ListParagraph"/>
        <w:numPr>
          <w:ilvl w:val="0"/>
          <w:numId w:val="47"/>
        </w:numPr>
        <w:ind w:left="284" w:hanging="284"/>
        <w:rPr>
          <w:rFonts w:ascii="Arial" w:hAnsi="Arial" w:cs="Arial"/>
        </w:rPr>
      </w:pPr>
      <w:r w:rsidRPr="006A4753">
        <w:rPr>
          <w:rFonts w:ascii="Arial" w:hAnsi="Arial" w:cs="Arial"/>
          <w:b/>
        </w:rPr>
        <w:t>Přeposlat</w:t>
      </w:r>
      <w:r w:rsidRPr="006A4753">
        <w:rPr>
          <w:rFonts w:ascii="Arial" w:hAnsi="Arial" w:cs="Arial"/>
        </w:rPr>
        <w:t>: umožňuje poslat zprávu jinému příjemci.</w:t>
      </w:r>
    </w:p>
    <w:p w:rsidR="006A4753" w:rsidRPr="006A4753" w:rsidRDefault="006A4753" w:rsidP="000F1CFD">
      <w:pPr>
        <w:pStyle w:val="ListParagraph"/>
        <w:numPr>
          <w:ilvl w:val="0"/>
          <w:numId w:val="47"/>
        </w:numPr>
        <w:ind w:left="284" w:hanging="284"/>
        <w:rPr>
          <w:rFonts w:ascii="Arial" w:hAnsi="Arial" w:cs="Arial"/>
        </w:rPr>
      </w:pPr>
      <w:r w:rsidRPr="006A4753">
        <w:rPr>
          <w:rFonts w:ascii="Arial" w:hAnsi="Arial" w:cs="Arial"/>
          <w:b/>
        </w:rPr>
        <w:t>Smazat</w:t>
      </w:r>
      <w:r w:rsidRPr="006A4753">
        <w:rPr>
          <w:rFonts w:ascii="Arial" w:hAnsi="Arial" w:cs="Arial"/>
        </w:rPr>
        <w:t>: smazat zprávu.</w:t>
      </w:r>
    </w:p>
    <w:p w:rsidR="006A4753" w:rsidRPr="006A4753" w:rsidRDefault="006A4753" w:rsidP="000F1CFD">
      <w:pPr>
        <w:pStyle w:val="ListParagraph"/>
        <w:numPr>
          <w:ilvl w:val="0"/>
          <w:numId w:val="47"/>
        </w:numPr>
        <w:ind w:left="284" w:hanging="284"/>
        <w:rPr>
          <w:rFonts w:ascii="Arial" w:hAnsi="Arial" w:cs="Arial"/>
        </w:rPr>
      </w:pPr>
      <w:r w:rsidRPr="006A4753">
        <w:rPr>
          <w:rFonts w:ascii="Arial" w:hAnsi="Arial" w:cs="Arial"/>
          <w:b/>
        </w:rPr>
        <w:t>Smazat vše</w:t>
      </w:r>
      <w:r w:rsidRPr="006A4753">
        <w:rPr>
          <w:rFonts w:ascii="Arial" w:hAnsi="Arial" w:cs="Arial"/>
        </w:rPr>
        <w:t>: smazat všechny zprávy ze složky přijatých zpráv.</w:t>
      </w:r>
    </w:p>
    <w:p w:rsidR="00C90B9E" w:rsidRPr="006A4753" w:rsidRDefault="006A4753" w:rsidP="000F1CFD">
      <w:pPr>
        <w:pStyle w:val="ListParagraph"/>
        <w:numPr>
          <w:ilvl w:val="0"/>
          <w:numId w:val="47"/>
        </w:numPr>
        <w:spacing w:after="240"/>
        <w:ind w:left="284" w:hanging="284"/>
        <w:rPr>
          <w:rFonts w:ascii="Arial" w:hAnsi="Arial" w:cs="Arial"/>
        </w:rPr>
      </w:pPr>
      <w:r w:rsidRPr="006A4753">
        <w:rPr>
          <w:rFonts w:ascii="Arial" w:hAnsi="Arial" w:cs="Arial"/>
          <w:b/>
        </w:rPr>
        <w:t>Smazat několik</w:t>
      </w:r>
      <w:r w:rsidRPr="006A4753">
        <w:rPr>
          <w:rFonts w:ascii="Arial" w:hAnsi="Arial" w:cs="Arial"/>
        </w:rPr>
        <w:t>: na odstranění označených zpráv</w:t>
      </w:r>
      <w:r w:rsidR="00C90B9E" w:rsidRPr="006A4753">
        <w:rPr>
          <w:rFonts w:ascii="Arial" w:hAnsi="Arial" w:cs="Arial"/>
        </w:rPr>
        <w:t>.</w:t>
      </w:r>
    </w:p>
    <w:p w:rsidR="009924F0" w:rsidRDefault="006A4753" w:rsidP="006A4753">
      <w:pPr>
        <w:pStyle w:val="Heading3"/>
        <w:spacing w:after="0"/>
        <w:jc w:val="both"/>
      </w:pPr>
      <w:bookmarkStart w:id="56" w:name="_Toc484945611"/>
      <w:r w:rsidRPr="006A4753">
        <w:t>Odeslané zprávy</w:t>
      </w:r>
      <w:bookmarkEnd w:id="56"/>
    </w:p>
    <w:p w:rsidR="00C90B9E" w:rsidRPr="00C90B9E" w:rsidRDefault="002D3190" w:rsidP="00E7242A">
      <w:pPr>
        <w:spacing w:after="240"/>
        <w:jc w:val="both"/>
      </w:pPr>
      <w:r w:rsidRPr="002D3190">
        <w:t>Pokud aktivujete možnost uložit odeslané zprávy, budou tyto uloženy v této složce. Pro pohyb ve složce použijte klávesy Nahoru / Dolů (šipky).</w:t>
      </w:r>
    </w:p>
    <w:p w:rsidR="00600765" w:rsidRDefault="002D3190" w:rsidP="00E7242A">
      <w:pPr>
        <w:pStyle w:val="Heading3"/>
        <w:jc w:val="both"/>
      </w:pPr>
      <w:bookmarkStart w:id="57" w:name="_Toc484945612"/>
      <w:r w:rsidRPr="002D3190">
        <w:t>Koncepty</w:t>
      </w:r>
      <w:bookmarkEnd w:id="57"/>
    </w:p>
    <w:p w:rsidR="002D3190" w:rsidRDefault="002D3190" w:rsidP="002D3190">
      <w:pPr>
        <w:spacing w:after="240"/>
        <w:jc w:val="both"/>
      </w:pPr>
      <w:r>
        <w:t>Zde se ukládají neodeslané, ale uložené zprávy. Pro uložení rozepsané zprávy zvolte levým kontextovým tlačítkem položku Uložit.</w:t>
      </w:r>
    </w:p>
    <w:p w:rsidR="00051F4A" w:rsidRDefault="002D3190" w:rsidP="002D3190">
      <w:pPr>
        <w:spacing w:after="240"/>
        <w:jc w:val="both"/>
      </w:pPr>
      <w:r>
        <w:lastRenderedPageBreak/>
        <w:t>Po vstupu do položky Koncepty můžete zprávy mazat, upravovat a následně odeslat</w:t>
      </w:r>
      <w:r w:rsidR="00051F4A">
        <w:t>.</w:t>
      </w:r>
    </w:p>
    <w:p w:rsidR="00051F4A" w:rsidRDefault="002D3190" w:rsidP="00E7242A">
      <w:pPr>
        <w:pStyle w:val="Heading3"/>
        <w:jc w:val="both"/>
      </w:pPr>
      <w:bookmarkStart w:id="58" w:name="_Toc484945613"/>
      <w:r w:rsidRPr="002D3190">
        <w:rPr>
          <w:rFonts w:cs="Arial"/>
          <w:color w:val="222222"/>
          <w:szCs w:val="20"/>
        </w:rPr>
        <w:t>K odeslání</w:t>
      </w:r>
      <w:bookmarkEnd w:id="58"/>
    </w:p>
    <w:p w:rsidR="00051F4A" w:rsidRDefault="002D3190" w:rsidP="00E7242A">
      <w:pPr>
        <w:spacing w:after="240"/>
        <w:jc w:val="both"/>
      </w:pPr>
      <w:r w:rsidRPr="002D3190">
        <w:t>Pokud se z nějakého důvodu nepodařilo odeslat zprávu, bude tato uložena ve složce K odeslání.</w:t>
      </w:r>
    </w:p>
    <w:p w:rsidR="00600765" w:rsidRDefault="002D3190" w:rsidP="00E7242A">
      <w:pPr>
        <w:pStyle w:val="Heading2"/>
        <w:jc w:val="both"/>
      </w:pPr>
      <w:bookmarkStart w:id="59" w:name="_Toc274919719"/>
      <w:bookmarkStart w:id="60" w:name="_Toc484945614"/>
      <w:bookmarkEnd w:id="59"/>
      <w:r w:rsidRPr="002D3190">
        <w:rPr>
          <w:rFonts w:cs="Arial"/>
          <w:color w:val="222222"/>
          <w:szCs w:val="20"/>
        </w:rPr>
        <w:t>Mazání zpráv</w:t>
      </w:r>
      <w:bookmarkEnd w:id="60"/>
    </w:p>
    <w:p w:rsidR="0013534D" w:rsidRPr="00C0500E" w:rsidRDefault="002D3190" w:rsidP="00E7242A">
      <w:pPr>
        <w:spacing w:after="240"/>
        <w:jc w:val="both"/>
      </w:pPr>
      <w:r w:rsidRPr="002D3190">
        <w:rPr>
          <w:rFonts w:cs="Arial"/>
          <w:color w:val="222222"/>
          <w:szCs w:val="20"/>
        </w:rPr>
        <w:t>Chcete-li odstranit zprávu, zvolte Možnosti a vyberte Odstranit.</w:t>
      </w:r>
    </w:p>
    <w:p w:rsidR="004D73A9" w:rsidRDefault="002D3190" w:rsidP="00E7242A">
      <w:pPr>
        <w:pStyle w:val="Heading2"/>
        <w:jc w:val="both"/>
      </w:pPr>
      <w:bookmarkStart w:id="61" w:name="_Toc484945615"/>
      <w:r w:rsidRPr="002D3190">
        <w:rPr>
          <w:rFonts w:cs="Arial"/>
          <w:color w:val="222222"/>
          <w:szCs w:val="20"/>
        </w:rPr>
        <w:t>Nastavení zpráv</w:t>
      </w:r>
      <w:bookmarkEnd w:id="61"/>
    </w:p>
    <w:p w:rsidR="004D73A9" w:rsidRDefault="002D3190" w:rsidP="00E7242A">
      <w:pPr>
        <w:spacing w:after="240"/>
        <w:jc w:val="both"/>
      </w:pPr>
      <w:r w:rsidRPr="002D3190">
        <w:rPr>
          <w:rFonts w:cs="Arial"/>
          <w:color w:val="222222"/>
          <w:szCs w:val="20"/>
        </w:rPr>
        <w:t>Vstupte do Menu a vyberte: Zprávy-&gt; Nastavení.</w:t>
      </w:r>
    </w:p>
    <w:p w:rsidR="004D73A9" w:rsidRDefault="004D73A9" w:rsidP="00E7242A">
      <w:pPr>
        <w:pStyle w:val="Heading3"/>
        <w:jc w:val="both"/>
      </w:pPr>
      <w:bookmarkStart w:id="62" w:name="_Toc484945616"/>
      <w:r>
        <w:t>SMS</w:t>
      </w:r>
      <w:bookmarkEnd w:id="62"/>
    </w:p>
    <w:p w:rsidR="004D73A9" w:rsidRPr="004D73A9" w:rsidRDefault="004D73A9" w:rsidP="00E7242A">
      <w:pPr>
        <w:numPr>
          <w:ilvl w:val="0"/>
          <w:numId w:val="30"/>
        </w:numPr>
        <w:jc w:val="both"/>
      </w:pPr>
      <w:r>
        <w:t>SIM</w:t>
      </w:r>
    </w:p>
    <w:p w:rsidR="002D3190" w:rsidRPr="002B11FA" w:rsidRDefault="002D3190" w:rsidP="000F1CFD">
      <w:pPr>
        <w:pStyle w:val="ListParagraph"/>
        <w:numPr>
          <w:ilvl w:val="0"/>
          <w:numId w:val="51"/>
        </w:numPr>
        <w:ind w:left="567" w:hanging="141"/>
        <w:rPr>
          <w:rFonts w:ascii="Arial" w:hAnsi="Arial" w:cs="Arial"/>
        </w:rPr>
      </w:pPr>
      <w:r w:rsidRPr="002B11FA">
        <w:rPr>
          <w:rFonts w:ascii="Arial" w:hAnsi="Arial" w:cs="Arial"/>
          <w:b/>
        </w:rPr>
        <w:t>Profily-&gt; Číslo SMS centra</w:t>
      </w:r>
      <w:r w:rsidRPr="002B11FA">
        <w:rPr>
          <w:rFonts w:ascii="Arial" w:hAnsi="Arial" w:cs="Arial"/>
        </w:rPr>
        <w:t>: prostřednictvím tohoto čísla se realizuje posílání SMS zpráv a pro úspěšné odeslání SMS z mobilního telefonu musí být toto číslo zadané správně.</w:t>
      </w:r>
    </w:p>
    <w:p w:rsidR="002D3190" w:rsidRPr="002B11FA" w:rsidRDefault="002B11FA" w:rsidP="002B11FA">
      <w:pPr>
        <w:pStyle w:val="ListParagraph"/>
        <w:ind w:left="567"/>
        <w:rPr>
          <w:rFonts w:ascii="Arial" w:hAnsi="Arial" w:cs="Arial"/>
        </w:rPr>
      </w:pPr>
      <w:r>
        <w:rPr>
          <w:rFonts w:ascii="Arial" w:hAnsi="Arial" w:cs="Arial"/>
        </w:rPr>
        <w:t>T</w:t>
      </w:r>
      <w:r w:rsidR="002D3190" w:rsidRPr="002B11FA">
        <w:rPr>
          <w:rFonts w:ascii="Arial" w:hAnsi="Arial" w:cs="Arial"/>
        </w:rPr>
        <w:t>oto číslo dostanete od poskytovatele služeb.</w:t>
      </w:r>
    </w:p>
    <w:p w:rsidR="002D3190" w:rsidRPr="002B11FA" w:rsidRDefault="002D3190" w:rsidP="000F1CFD">
      <w:pPr>
        <w:pStyle w:val="ListParagraph"/>
        <w:numPr>
          <w:ilvl w:val="0"/>
          <w:numId w:val="51"/>
        </w:numPr>
        <w:ind w:left="567" w:hanging="141"/>
        <w:rPr>
          <w:rFonts w:ascii="Arial" w:hAnsi="Arial" w:cs="Arial"/>
        </w:rPr>
      </w:pPr>
      <w:r w:rsidRPr="002B11FA">
        <w:rPr>
          <w:rFonts w:ascii="Arial" w:hAnsi="Arial" w:cs="Arial"/>
          <w:b/>
        </w:rPr>
        <w:t>Výpis o doručení</w:t>
      </w:r>
      <w:r w:rsidRPr="002B11FA">
        <w:rPr>
          <w:rFonts w:ascii="Arial" w:hAnsi="Arial" w:cs="Arial"/>
        </w:rPr>
        <w:t>: můžete nastavit</w:t>
      </w:r>
      <w:r w:rsidR="00CF52CB">
        <w:rPr>
          <w:rFonts w:ascii="Arial" w:hAnsi="Arial" w:cs="Arial"/>
        </w:rPr>
        <w:t>,</w:t>
      </w:r>
      <w:r w:rsidRPr="002B11FA">
        <w:rPr>
          <w:rFonts w:ascii="Arial" w:hAnsi="Arial" w:cs="Arial"/>
        </w:rPr>
        <w:t xml:space="preserve"> pokud si přejete být informován o úspěšném přijetí vaší SMS příjemcům. Tato služba musí být podporována poskytovatelem služeb.</w:t>
      </w:r>
    </w:p>
    <w:p w:rsidR="00C84AD0" w:rsidRPr="002B11FA" w:rsidRDefault="002D3190" w:rsidP="000F1CFD">
      <w:pPr>
        <w:pStyle w:val="ListParagraph"/>
        <w:numPr>
          <w:ilvl w:val="0"/>
          <w:numId w:val="51"/>
        </w:numPr>
        <w:ind w:left="567" w:hanging="141"/>
        <w:rPr>
          <w:rFonts w:ascii="Arial" w:hAnsi="Arial" w:cs="Arial"/>
        </w:rPr>
      </w:pPr>
      <w:r w:rsidRPr="002B11FA">
        <w:rPr>
          <w:rFonts w:ascii="Arial" w:hAnsi="Arial" w:cs="Arial"/>
          <w:b/>
        </w:rPr>
        <w:t>Platnost zprávy</w:t>
      </w:r>
      <w:r w:rsidRPr="002B11FA">
        <w:rPr>
          <w:rFonts w:ascii="Arial" w:hAnsi="Arial" w:cs="Arial"/>
        </w:rPr>
        <w:t>: umožňuje nastavit</w:t>
      </w:r>
      <w:r w:rsidR="00CF52CB">
        <w:rPr>
          <w:rFonts w:ascii="Arial" w:hAnsi="Arial" w:cs="Arial"/>
        </w:rPr>
        <w:t>,</w:t>
      </w:r>
      <w:r w:rsidRPr="002B11FA">
        <w:rPr>
          <w:rFonts w:ascii="Arial" w:hAnsi="Arial" w:cs="Arial"/>
        </w:rPr>
        <w:t xml:space="preserve"> dokdy má být zpráva doručována příjemci, pokud je tento nedostupný. Tato služba musí být podporována poskytovatelem služeb</w:t>
      </w:r>
      <w:r w:rsidR="00C84AD0" w:rsidRPr="002B11FA">
        <w:rPr>
          <w:rFonts w:ascii="Arial" w:hAnsi="Arial" w:cs="Arial"/>
        </w:rPr>
        <w:t>.</w:t>
      </w:r>
    </w:p>
    <w:p w:rsidR="002D3190" w:rsidRPr="002B11FA" w:rsidRDefault="002D3190" w:rsidP="000F1CFD">
      <w:pPr>
        <w:pStyle w:val="ListParagraph"/>
        <w:numPr>
          <w:ilvl w:val="0"/>
          <w:numId w:val="51"/>
        </w:numPr>
        <w:ind w:left="567" w:hanging="141"/>
        <w:rPr>
          <w:rFonts w:ascii="Arial" w:hAnsi="Arial" w:cs="Arial"/>
        </w:rPr>
      </w:pPr>
      <w:r w:rsidRPr="002B11FA">
        <w:rPr>
          <w:rFonts w:ascii="Arial" w:hAnsi="Arial" w:cs="Arial"/>
          <w:b/>
        </w:rPr>
        <w:lastRenderedPageBreak/>
        <w:t>Typ zprávy</w:t>
      </w:r>
      <w:r w:rsidRPr="002B11FA">
        <w:rPr>
          <w:rFonts w:ascii="Arial" w:hAnsi="Arial" w:cs="Arial"/>
        </w:rPr>
        <w:t>: umožňuje zadat typ zprávy, kterou budete odesílat.</w:t>
      </w:r>
    </w:p>
    <w:p w:rsidR="002D3190" w:rsidRPr="002B11FA" w:rsidRDefault="002D3190" w:rsidP="000F1CFD">
      <w:pPr>
        <w:pStyle w:val="ListParagraph"/>
        <w:numPr>
          <w:ilvl w:val="0"/>
          <w:numId w:val="51"/>
        </w:numPr>
        <w:ind w:left="567" w:hanging="141"/>
        <w:rPr>
          <w:rFonts w:ascii="Arial" w:hAnsi="Arial" w:cs="Arial"/>
        </w:rPr>
      </w:pPr>
      <w:r w:rsidRPr="002B11FA">
        <w:rPr>
          <w:rFonts w:ascii="Arial" w:hAnsi="Arial" w:cs="Arial"/>
          <w:b/>
        </w:rPr>
        <w:t>Cesta odpovědi</w:t>
      </w:r>
      <w:r w:rsidRPr="002B11FA">
        <w:rPr>
          <w:rFonts w:ascii="Arial" w:hAnsi="Arial" w:cs="Arial"/>
        </w:rPr>
        <w:t>: umožňuje zapnout / vypnout cestu pro odpověď.</w:t>
      </w:r>
    </w:p>
    <w:p w:rsidR="005135C0" w:rsidRPr="002D3190" w:rsidRDefault="002D3190" w:rsidP="000F1CFD">
      <w:pPr>
        <w:pStyle w:val="ListParagraph"/>
        <w:numPr>
          <w:ilvl w:val="0"/>
          <w:numId w:val="51"/>
        </w:numPr>
        <w:ind w:left="567" w:hanging="141"/>
      </w:pPr>
      <w:r w:rsidRPr="002B11FA">
        <w:rPr>
          <w:rFonts w:ascii="Arial" w:hAnsi="Arial" w:cs="Arial"/>
          <w:b/>
        </w:rPr>
        <w:t>Hlasová schránka</w:t>
      </w:r>
      <w:r w:rsidRPr="002B11FA">
        <w:rPr>
          <w:rFonts w:ascii="Arial" w:hAnsi="Arial" w:cs="Arial"/>
        </w:rPr>
        <w:t>: umožňuje nastavit číslo serveru hlasové pošty</w:t>
      </w:r>
      <w:r w:rsidR="00502FDD" w:rsidRPr="002B11FA">
        <w:rPr>
          <w:rFonts w:ascii="Arial" w:hAnsi="Arial" w:cs="Arial"/>
        </w:rPr>
        <w:t>.</w:t>
      </w:r>
    </w:p>
    <w:p w:rsidR="002D3190" w:rsidRPr="00E84B67" w:rsidRDefault="002D3190" w:rsidP="002B11FA">
      <w:pPr>
        <w:numPr>
          <w:ilvl w:val="0"/>
          <w:numId w:val="30"/>
        </w:numPr>
        <w:jc w:val="both"/>
        <w:rPr>
          <w:rFonts w:cs="Arial"/>
        </w:rPr>
      </w:pPr>
      <w:r w:rsidRPr="00E84B67">
        <w:rPr>
          <w:rFonts w:cs="Arial"/>
        </w:rPr>
        <w:t>Stav paměti</w:t>
      </w:r>
    </w:p>
    <w:p w:rsidR="002D3190" w:rsidRPr="00E84B67" w:rsidRDefault="002D3190" w:rsidP="000F1CFD">
      <w:pPr>
        <w:pStyle w:val="ListParagraph"/>
        <w:numPr>
          <w:ilvl w:val="0"/>
          <w:numId w:val="51"/>
        </w:numPr>
        <w:ind w:left="567" w:hanging="141"/>
        <w:rPr>
          <w:rFonts w:ascii="Arial" w:hAnsi="Arial" w:cs="Arial"/>
        </w:rPr>
      </w:pPr>
      <w:r w:rsidRPr="00E84B67">
        <w:rPr>
          <w:rFonts w:ascii="Arial" w:hAnsi="Arial" w:cs="Arial"/>
        </w:rPr>
        <w:t>Můžete zkontrol</w:t>
      </w:r>
      <w:r w:rsidR="002B11FA" w:rsidRPr="00E84B67">
        <w:rPr>
          <w:rFonts w:ascii="Arial" w:hAnsi="Arial" w:cs="Arial"/>
        </w:rPr>
        <w:t>ovat stav paměti na SIM kartě a v t</w:t>
      </w:r>
      <w:r w:rsidRPr="00E84B67">
        <w:rPr>
          <w:rFonts w:ascii="Arial" w:hAnsi="Arial" w:cs="Arial"/>
        </w:rPr>
        <w:t>elefonu.</w:t>
      </w:r>
    </w:p>
    <w:p w:rsidR="002D3190" w:rsidRPr="00E84B67" w:rsidRDefault="002D3190" w:rsidP="002D3190">
      <w:pPr>
        <w:numPr>
          <w:ilvl w:val="0"/>
          <w:numId w:val="30"/>
        </w:numPr>
        <w:jc w:val="both"/>
        <w:rPr>
          <w:rFonts w:cs="Arial"/>
        </w:rPr>
      </w:pPr>
      <w:r w:rsidRPr="00E84B67">
        <w:rPr>
          <w:rFonts w:cs="Arial"/>
        </w:rPr>
        <w:t>Počítadlo zpráv</w:t>
      </w:r>
    </w:p>
    <w:p w:rsidR="002D3190" w:rsidRPr="00E84B67" w:rsidRDefault="002D3190" w:rsidP="000F1CFD">
      <w:pPr>
        <w:pStyle w:val="ListParagraph"/>
        <w:numPr>
          <w:ilvl w:val="0"/>
          <w:numId w:val="51"/>
        </w:numPr>
        <w:ind w:left="567" w:hanging="141"/>
        <w:rPr>
          <w:rFonts w:ascii="Arial" w:hAnsi="Arial" w:cs="Arial"/>
        </w:rPr>
      </w:pPr>
      <w:r w:rsidRPr="00E84B67">
        <w:rPr>
          <w:rFonts w:ascii="Arial" w:hAnsi="Arial" w:cs="Arial"/>
        </w:rPr>
        <w:t>Můžete zjistit množství odeslaných / přijatých zpráv.</w:t>
      </w:r>
    </w:p>
    <w:p w:rsidR="002D3190" w:rsidRPr="00E84B67" w:rsidRDefault="002D3190" w:rsidP="002D3190">
      <w:pPr>
        <w:numPr>
          <w:ilvl w:val="0"/>
          <w:numId w:val="30"/>
        </w:numPr>
        <w:jc w:val="both"/>
        <w:rPr>
          <w:rFonts w:cs="Arial"/>
        </w:rPr>
      </w:pPr>
      <w:r w:rsidRPr="00E84B67">
        <w:rPr>
          <w:rFonts w:cs="Arial"/>
        </w:rPr>
        <w:t>Uložit odeslané zprávy</w:t>
      </w:r>
    </w:p>
    <w:p w:rsidR="002D3190" w:rsidRPr="00E84B67" w:rsidRDefault="002D3190" w:rsidP="000F1CFD">
      <w:pPr>
        <w:pStyle w:val="ListParagraph"/>
        <w:numPr>
          <w:ilvl w:val="0"/>
          <w:numId w:val="51"/>
        </w:numPr>
        <w:ind w:left="567" w:hanging="141"/>
        <w:rPr>
          <w:rFonts w:ascii="Arial" w:hAnsi="Arial" w:cs="Arial"/>
        </w:rPr>
      </w:pPr>
      <w:r w:rsidRPr="00E84B67">
        <w:rPr>
          <w:rFonts w:ascii="Arial" w:hAnsi="Arial" w:cs="Arial"/>
        </w:rPr>
        <w:t>Umožní zapnout / vypnout ukládání odeslaných zpráv.</w:t>
      </w:r>
    </w:p>
    <w:p w:rsidR="002D3190" w:rsidRPr="00E84B67" w:rsidRDefault="002D3190" w:rsidP="002D3190">
      <w:pPr>
        <w:numPr>
          <w:ilvl w:val="0"/>
          <w:numId w:val="30"/>
        </w:numPr>
        <w:jc w:val="both"/>
        <w:rPr>
          <w:rFonts w:cs="Arial"/>
        </w:rPr>
      </w:pPr>
      <w:r w:rsidRPr="00E84B67">
        <w:rPr>
          <w:rFonts w:cs="Arial"/>
        </w:rPr>
        <w:t>Preferovaná paměť</w:t>
      </w:r>
    </w:p>
    <w:p w:rsidR="002503D4" w:rsidRPr="00E84B67" w:rsidRDefault="002D3190" w:rsidP="000F1CFD">
      <w:pPr>
        <w:pStyle w:val="ListParagraph"/>
        <w:numPr>
          <w:ilvl w:val="0"/>
          <w:numId w:val="51"/>
        </w:numPr>
        <w:spacing w:after="240"/>
        <w:ind w:left="567" w:hanging="141"/>
        <w:rPr>
          <w:rFonts w:ascii="Arial" w:hAnsi="Arial" w:cs="Arial"/>
        </w:rPr>
      </w:pPr>
      <w:r w:rsidRPr="00E84B67">
        <w:rPr>
          <w:rFonts w:ascii="Arial" w:hAnsi="Arial" w:cs="Arial"/>
        </w:rPr>
        <w:t>Můžete vybrat, zda se budou zprávy ukládat do telefonu nebo na SIM kartu.</w:t>
      </w:r>
    </w:p>
    <w:p w:rsidR="00B47955" w:rsidRDefault="00B47955" w:rsidP="002D3190">
      <w:pPr>
        <w:pStyle w:val="Heading3"/>
        <w:spacing w:after="0"/>
        <w:jc w:val="both"/>
      </w:pPr>
      <w:bookmarkStart w:id="63" w:name="_Toc484945617"/>
      <w:r>
        <w:t>MMS</w:t>
      </w:r>
      <w:bookmarkEnd w:id="63"/>
    </w:p>
    <w:p w:rsidR="00B47955" w:rsidRPr="00261536" w:rsidRDefault="002D3190" w:rsidP="00E7242A">
      <w:pPr>
        <w:numPr>
          <w:ilvl w:val="0"/>
          <w:numId w:val="30"/>
        </w:numPr>
        <w:jc w:val="both"/>
      </w:pPr>
      <w:r w:rsidRPr="002D3190">
        <w:t>Datové konto</w:t>
      </w:r>
    </w:p>
    <w:p w:rsidR="00B47955" w:rsidRDefault="002D3190" w:rsidP="002D3190">
      <w:pPr>
        <w:ind w:left="426"/>
        <w:jc w:val="both"/>
      </w:pPr>
      <w:r w:rsidRPr="002D3190">
        <w:rPr>
          <w:rFonts w:cs="Arial"/>
        </w:rPr>
        <w:t>Zde můžete vybrat konto dat potřebné k odeslání MMS zprávy</w:t>
      </w:r>
      <w:r w:rsidR="00B47955">
        <w:t xml:space="preserve">. </w:t>
      </w:r>
    </w:p>
    <w:p w:rsidR="007D1CE7" w:rsidRPr="002B11FA" w:rsidRDefault="002D3190" w:rsidP="00E7242A">
      <w:pPr>
        <w:numPr>
          <w:ilvl w:val="0"/>
          <w:numId w:val="30"/>
        </w:numPr>
        <w:jc w:val="both"/>
        <w:rPr>
          <w:rFonts w:cs="Arial"/>
        </w:rPr>
      </w:pPr>
      <w:r w:rsidRPr="002D3190">
        <w:t xml:space="preserve">Obecné </w:t>
      </w:r>
      <w:r w:rsidRPr="002B11FA">
        <w:rPr>
          <w:rFonts w:cs="Arial"/>
        </w:rPr>
        <w:t>nastavení</w:t>
      </w:r>
    </w:p>
    <w:p w:rsidR="002D3190" w:rsidRPr="002B11FA" w:rsidRDefault="002D3190" w:rsidP="000F1CFD">
      <w:pPr>
        <w:pStyle w:val="ListParagraph"/>
        <w:numPr>
          <w:ilvl w:val="0"/>
          <w:numId w:val="50"/>
        </w:numPr>
        <w:ind w:left="567" w:hanging="141"/>
        <w:rPr>
          <w:rFonts w:ascii="Arial" w:hAnsi="Arial" w:cs="Arial"/>
          <w:b/>
        </w:rPr>
      </w:pPr>
      <w:r w:rsidRPr="002B11FA">
        <w:rPr>
          <w:rFonts w:ascii="Arial" w:hAnsi="Arial" w:cs="Arial"/>
          <w:b/>
        </w:rPr>
        <w:t>Komponování</w:t>
      </w:r>
      <w:r w:rsidR="00526445" w:rsidRPr="002B11FA">
        <w:rPr>
          <w:rFonts w:ascii="Arial" w:hAnsi="Arial" w:cs="Arial"/>
        </w:rPr>
        <w:t>: nastavení časování snímků a </w:t>
      </w:r>
      <w:r w:rsidRPr="002B11FA">
        <w:rPr>
          <w:rFonts w:ascii="Arial" w:hAnsi="Arial" w:cs="Arial"/>
        </w:rPr>
        <w:t>automatický podpis.</w:t>
      </w:r>
    </w:p>
    <w:p w:rsidR="002D3190" w:rsidRPr="002B11FA" w:rsidRDefault="002D3190" w:rsidP="000F1CFD">
      <w:pPr>
        <w:pStyle w:val="ListParagraph"/>
        <w:numPr>
          <w:ilvl w:val="0"/>
          <w:numId w:val="50"/>
        </w:numPr>
        <w:ind w:left="567" w:hanging="141"/>
        <w:rPr>
          <w:rFonts w:ascii="Arial" w:hAnsi="Arial" w:cs="Arial"/>
          <w:b/>
        </w:rPr>
      </w:pPr>
      <w:r w:rsidRPr="002B11FA">
        <w:rPr>
          <w:rFonts w:ascii="Arial" w:hAnsi="Arial" w:cs="Arial"/>
          <w:b/>
        </w:rPr>
        <w:t>Odesílání</w:t>
      </w:r>
      <w:r w:rsidRPr="002B11FA">
        <w:rPr>
          <w:rFonts w:ascii="Arial" w:hAnsi="Arial" w:cs="Arial"/>
        </w:rPr>
        <w:t>: umožňuje nastavit potvrzení o doručení, priority, automatické ukládání</w:t>
      </w:r>
      <w:r w:rsidRPr="002B11FA">
        <w:rPr>
          <w:rFonts w:ascii="Arial" w:hAnsi="Arial" w:cs="Arial"/>
          <w:b/>
        </w:rPr>
        <w:t>.</w:t>
      </w:r>
    </w:p>
    <w:p w:rsidR="00282494" w:rsidRPr="002B11FA" w:rsidRDefault="002D3190" w:rsidP="000F1CFD">
      <w:pPr>
        <w:pStyle w:val="ListParagraph"/>
        <w:numPr>
          <w:ilvl w:val="0"/>
          <w:numId w:val="50"/>
        </w:numPr>
        <w:ind w:left="567" w:hanging="141"/>
        <w:rPr>
          <w:rFonts w:ascii="Arial" w:hAnsi="Arial" w:cs="Arial"/>
        </w:rPr>
      </w:pPr>
      <w:r w:rsidRPr="002B11FA">
        <w:rPr>
          <w:rFonts w:ascii="Arial" w:hAnsi="Arial" w:cs="Arial"/>
          <w:b/>
        </w:rPr>
        <w:t>Stahování</w:t>
      </w:r>
      <w:r w:rsidRPr="002B11FA">
        <w:rPr>
          <w:rFonts w:ascii="Arial" w:hAnsi="Arial" w:cs="Arial"/>
        </w:rPr>
        <w:t>: umožňuje nastavit stahování MMS zprávy v domácí síti v roamingu a nastavení filtrů MMS zpráv</w:t>
      </w:r>
      <w:r w:rsidR="00282494" w:rsidRPr="002B11FA">
        <w:rPr>
          <w:rFonts w:ascii="Arial" w:hAnsi="Arial" w:cs="Arial"/>
        </w:rPr>
        <w:t>.</w:t>
      </w:r>
    </w:p>
    <w:p w:rsidR="00EA7041" w:rsidRPr="002B11FA" w:rsidRDefault="00EA7041" w:rsidP="000F1CFD">
      <w:pPr>
        <w:pStyle w:val="ListParagraph"/>
        <w:numPr>
          <w:ilvl w:val="0"/>
          <w:numId w:val="50"/>
        </w:numPr>
        <w:ind w:left="567" w:hanging="141"/>
        <w:rPr>
          <w:rFonts w:ascii="Arial" w:hAnsi="Arial" w:cs="Arial"/>
          <w:b/>
        </w:rPr>
      </w:pPr>
      <w:r w:rsidRPr="002B11FA">
        <w:rPr>
          <w:rFonts w:ascii="Arial" w:hAnsi="Arial" w:cs="Arial"/>
          <w:b/>
        </w:rPr>
        <w:lastRenderedPageBreak/>
        <w:t>Preferovaná paměť</w:t>
      </w:r>
      <w:r w:rsidRPr="002B11FA">
        <w:rPr>
          <w:rFonts w:ascii="Arial" w:hAnsi="Arial" w:cs="Arial"/>
        </w:rPr>
        <w:t>: umožňuje vybrat místo uložení MMS</w:t>
      </w:r>
      <w:r w:rsidR="002B11FA" w:rsidRPr="002B11FA">
        <w:rPr>
          <w:rFonts w:ascii="Arial" w:hAnsi="Arial" w:cs="Arial"/>
        </w:rPr>
        <w:t>.</w:t>
      </w:r>
    </w:p>
    <w:p w:rsidR="00F72FE8" w:rsidRPr="002B11FA" w:rsidRDefault="00EA7041" w:rsidP="000F1CFD">
      <w:pPr>
        <w:pStyle w:val="ListParagraph"/>
        <w:numPr>
          <w:ilvl w:val="0"/>
          <w:numId w:val="50"/>
        </w:numPr>
        <w:spacing w:after="240"/>
        <w:ind w:left="567" w:hanging="141"/>
        <w:rPr>
          <w:rFonts w:ascii="Arial" w:hAnsi="Arial" w:cs="Arial"/>
        </w:rPr>
      </w:pPr>
      <w:r w:rsidRPr="002B11FA">
        <w:rPr>
          <w:rFonts w:ascii="Arial" w:hAnsi="Arial" w:cs="Arial"/>
          <w:b/>
        </w:rPr>
        <w:t>Stav paměti</w:t>
      </w:r>
      <w:r w:rsidRPr="002B11FA">
        <w:rPr>
          <w:rFonts w:ascii="Arial" w:hAnsi="Arial" w:cs="Arial"/>
        </w:rPr>
        <w:t>: umožňuje zkontrolovat stav paměti</w:t>
      </w:r>
      <w:r w:rsidR="001E00EC" w:rsidRPr="002B11FA">
        <w:rPr>
          <w:rFonts w:ascii="Arial" w:hAnsi="Arial" w:cs="Arial"/>
        </w:rPr>
        <w:t>.</w:t>
      </w:r>
    </w:p>
    <w:p w:rsidR="00B22818" w:rsidRPr="002B11FA" w:rsidRDefault="00EA7041" w:rsidP="00E7242A">
      <w:pPr>
        <w:pStyle w:val="Heading3"/>
        <w:jc w:val="both"/>
        <w:rPr>
          <w:rFonts w:cs="Arial"/>
        </w:rPr>
      </w:pPr>
      <w:bookmarkStart w:id="64" w:name="_Toc484945618"/>
      <w:r w:rsidRPr="002B11FA">
        <w:rPr>
          <w:rFonts w:cs="Arial"/>
        </w:rPr>
        <w:t>Servisní zprávy</w:t>
      </w:r>
      <w:bookmarkEnd w:id="64"/>
    </w:p>
    <w:p w:rsidR="006F1B39" w:rsidRPr="00626C79" w:rsidRDefault="00EA7041" w:rsidP="00E7242A">
      <w:pPr>
        <w:spacing w:after="240"/>
        <w:jc w:val="both"/>
      </w:pPr>
      <w:r w:rsidRPr="002B11FA">
        <w:rPr>
          <w:rFonts w:cs="Arial"/>
        </w:rPr>
        <w:t>Vyberte Menu-&gt; Zprávy-&gt; Nastavení-&gt; Servisní zprávy pro nastavení servisních zpráv</w:t>
      </w:r>
      <w:r w:rsidR="00626C79" w:rsidRPr="00626C79">
        <w:t>.</w:t>
      </w:r>
    </w:p>
    <w:p w:rsidR="00600765" w:rsidRPr="00CD10D3" w:rsidRDefault="00EA7041" w:rsidP="00E7242A">
      <w:pPr>
        <w:pStyle w:val="Heading2"/>
        <w:jc w:val="both"/>
      </w:pPr>
      <w:bookmarkStart w:id="65" w:name="_Toc484945619"/>
      <w:r w:rsidRPr="00EA7041">
        <w:rPr>
          <w:rFonts w:cs="Arial"/>
        </w:rPr>
        <w:t>Hlasová schránka</w:t>
      </w:r>
      <w:bookmarkEnd w:id="65"/>
    </w:p>
    <w:p w:rsidR="00EA7041" w:rsidRPr="00EA7041" w:rsidRDefault="00EA7041" w:rsidP="00EA7041">
      <w:pPr>
        <w:jc w:val="both"/>
        <w:rPr>
          <w:rFonts w:cs="Arial"/>
        </w:rPr>
      </w:pPr>
      <w:r w:rsidRPr="00EA7041">
        <w:rPr>
          <w:rFonts w:cs="Arial"/>
        </w:rPr>
        <w:t>Hlasová schránka je poskytována poskytovatelem vašich služeb. Umožňuje zanechání odkazů volajícími, kterým se nepodaří s vámi spojit. Chcete-li se dozvědět více, obraťte se na svého poskytovatele služeb.</w:t>
      </w:r>
    </w:p>
    <w:p w:rsidR="00EA7041" w:rsidRPr="00EA7041" w:rsidRDefault="00EA7041" w:rsidP="00EA7041">
      <w:pPr>
        <w:jc w:val="both"/>
        <w:rPr>
          <w:rFonts w:cs="Arial"/>
        </w:rPr>
      </w:pPr>
      <w:r w:rsidRPr="00EA7041">
        <w:rPr>
          <w:rFonts w:cs="Arial"/>
        </w:rPr>
        <w:t>Pokud byste chtěli změnit číslo hlasové schránky, zvolte Menu-&gt; Zprávy-&gt; Nastavení-&gt; SMS-&gt; SIM-&gt; Hlasová schránka a zadejte správné číslo.</w:t>
      </w:r>
    </w:p>
    <w:p w:rsidR="00EA7041" w:rsidRPr="00EA7041" w:rsidRDefault="00EA7041" w:rsidP="00EA7041">
      <w:pPr>
        <w:jc w:val="both"/>
        <w:rPr>
          <w:rFonts w:cs="Arial"/>
        </w:rPr>
      </w:pPr>
      <w:r w:rsidRPr="00EA7041">
        <w:rPr>
          <w:rFonts w:cs="Arial"/>
        </w:rPr>
        <w:t>Číslo hlasové schránky můžete získat od poskytovatele služeb.</w:t>
      </w:r>
    </w:p>
    <w:p w:rsidR="00526445" w:rsidRDefault="00EA7041" w:rsidP="00EA7041">
      <w:pPr>
        <w:spacing w:after="240"/>
        <w:jc w:val="both"/>
        <w:rPr>
          <w:rFonts w:cs="Arial"/>
        </w:rPr>
      </w:pPr>
      <w:r w:rsidRPr="00EA7041">
        <w:rPr>
          <w:rFonts w:cs="Arial"/>
        </w:rPr>
        <w:t xml:space="preserve">Pro spojení s hlasovou </w:t>
      </w:r>
      <w:r w:rsidR="00526445">
        <w:rPr>
          <w:rFonts w:cs="Arial"/>
        </w:rPr>
        <w:t>schránkou jednoduše stiskněte a </w:t>
      </w:r>
      <w:r w:rsidRPr="00EA7041">
        <w:rPr>
          <w:rFonts w:cs="Arial"/>
        </w:rPr>
        <w:t>podržte klávesu</w:t>
      </w:r>
      <w:r w:rsidR="00282494">
        <w:rPr>
          <w:rFonts w:cs="Arial"/>
        </w:rPr>
        <w:t xml:space="preserve"> </w:t>
      </w:r>
      <w:r w:rsidR="00282494">
        <w:rPr>
          <w:rFonts w:eastAsia="MS Gothic" w:cs="Arial"/>
          <w:b/>
          <w:noProof/>
          <w:color w:val="000000"/>
          <w:szCs w:val="12"/>
          <w:lang w:val="sk-SK" w:eastAsia="sk-SK"/>
        </w:rPr>
        <w:drawing>
          <wp:inline distT="0" distB="0" distL="0" distR="0">
            <wp:extent cx="257175" cy="166857"/>
            <wp:effectExtent l="19050" t="0" r="9525" b="0"/>
            <wp:docPr id="20" name="Obraz 5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5" cstate="print"/>
                    <a:stretch>
                      <a:fillRect/>
                    </a:stretch>
                  </pic:blipFill>
                  <pic:spPr>
                    <a:xfrm>
                      <a:off x="0" y="0"/>
                      <a:ext cx="257211" cy="166880"/>
                    </a:xfrm>
                    <a:prstGeom prst="rect">
                      <a:avLst/>
                    </a:prstGeom>
                  </pic:spPr>
                </pic:pic>
              </a:graphicData>
            </a:graphic>
          </wp:inline>
        </w:drawing>
      </w:r>
      <w:r w:rsidR="00282494">
        <w:rPr>
          <w:rFonts w:cs="Arial"/>
        </w:rPr>
        <w:t xml:space="preserve"> </w:t>
      </w:r>
      <w:r>
        <w:rPr>
          <w:rFonts w:cs="Arial"/>
        </w:rPr>
        <w:t>.</w:t>
      </w:r>
    </w:p>
    <w:p w:rsidR="00526445" w:rsidRDefault="00526445">
      <w:pPr>
        <w:rPr>
          <w:rFonts w:cs="Arial"/>
        </w:rPr>
      </w:pPr>
      <w:r>
        <w:rPr>
          <w:rFonts w:cs="Arial"/>
        </w:rPr>
        <w:br w:type="page"/>
      </w:r>
    </w:p>
    <w:p w:rsidR="00063811" w:rsidRDefault="00EA7041" w:rsidP="00E7242A">
      <w:pPr>
        <w:pStyle w:val="Heading1"/>
        <w:jc w:val="both"/>
      </w:pPr>
      <w:bookmarkStart w:id="66" w:name="_Toc484945620"/>
      <w:r w:rsidRPr="00EA7041">
        <w:lastRenderedPageBreak/>
        <w:t>Nástroje</w:t>
      </w:r>
      <w:bookmarkEnd w:id="66"/>
    </w:p>
    <w:p w:rsidR="000C3D37" w:rsidRDefault="00EA7041" w:rsidP="00E7242A">
      <w:pPr>
        <w:pStyle w:val="Heading2"/>
        <w:jc w:val="both"/>
      </w:pPr>
      <w:bookmarkStart w:id="67" w:name="_Toc484945621"/>
      <w:r w:rsidRPr="00EA7041">
        <w:t>Kalendář</w:t>
      </w:r>
      <w:bookmarkEnd w:id="67"/>
    </w:p>
    <w:p w:rsidR="00EA7041" w:rsidRDefault="00EA7041" w:rsidP="00EA7041">
      <w:pPr>
        <w:jc w:val="both"/>
      </w:pPr>
      <w:r>
        <w:t>Pro přístup do Kalendáře zvolte Menu-&gt; Nástroje-&gt; Kalendář.</w:t>
      </w:r>
    </w:p>
    <w:p w:rsidR="00EA7041" w:rsidRDefault="00EA7041" w:rsidP="00EA7041">
      <w:pPr>
        <w:jc w:val="both"/>
      </w:pPr>
      <w:r>
        <w:t>Pro pohyb mezi dny, použijte klávesy nahoru / dolů / doleva / doprava (šipky).</w:t>
      </w:r>
    </w:p>
    <w:p w:rsidR="00F8560E" w:rsidRPr="002B11FA" w:rsidRDefault="00EA7041" w:rsidP="00EA7041">
      <w:pPr>
        <w:jc w:val="both"/>
        <w:rPr>
          <w:rFonts w:cs="Arial"/>
        </w:rPr>
      </w:pPr>
      <w:r>
        <w:t xml:space="preserve">Stiskněte </w:t>
      </w:r>
      <w:r w:rsidRPr="002B11FA">
        <w:rPr>
          <w:rFonts w:cs="Arial"/>
        </w:rPr>
        <w:t>levou ko</w:t>
      </w:r>
      <w:r w:rsidR="00526445" w:rsidRPr="002B11FA">
        <w:rPr>
          <w:rFonts w:cs="Arial"/>
        </w:rPr>
        <w:t>ntextovou klávesu pro přístup k </w:t>
      </w:r>
      <w:r w:rsidRPr="002B11FA">
        <w:rPr>
          <w:rFonts w:cs="Arial"/>
        </w:rPr>
        <w:t>následujícím možnostem</w:t>
      </w:r>
      <w:r w:rsidR="00F8560E" w:rsidRPr="002B11FA">
        <w:rPr>
          <w:rFonts w:cs="Arial"/>
        </w:rPr>
        <w:t>:</w:t>
      </w:r>
    </w:p>
    <w:p w:rsidR="00526445" w:rsidRPr="002B11FA" w:rsidRDefault="00526445" w:rsidP="000F1CFD">
      <w:pPr>
        <w:pStyle w:val="ListParagraph"/>
        <w:numPr>
          <w:ilvl w:val="0"/>
          <w:numId w:val="49"/>
        </w:numPr>
        <w:ind w:left="284" w:hanging="284"/>
        <w:rPr>
          <w:rFonts w:ascii="Arial" w:hAnsi="Arial" w:cs="Arial"/>
        </w:rPr>
      </w:pPr>
      <w:r w:rsidRPr="002B11FA">
        <w:rPr>
          <w:rFonts w:ascii="Arial" w:hAnsi="Arial" w:cs="Arial"/>
        </w:rPr>
        <w:t>Náhled: umožňuje náhled událostí ve zvoleném datu.</w:t>
      </w:r>
    </w:p>
    <w:p w:rsidR="00526445" w:rsidRPr="002B11FA" w:rsidRDefault="00526445" w:rsidP="000F1CFD">
      <w:pPr>
        <w:pStyle w:val="ListParagraph"/>
        <w:numPr>
          <w:ilvl w:val="0"/>
          <w:numId w:val="49"/>
        </w:numPr>
        <w:ind w:left="284" w:hanging="284"/>
        <w:rPr>
          <w:rFonts w:ascii="Arial" w:hAnsi="Arial" w:cs="Arial"/>
        </w:rPr>
      </w:pPr>
      <w:r w:rsidRPr="002B11FA">
        <w:rPr>
          <w:rFonts w:ascii="Arial" w:hAnsi="Arial" w:cs="Arial"/>
        </w:rPr>
        <w:t>Zobrazit vše: zobrazí všechny události.</w:t>
      </w:r>
    </w:p>
    <w:p w:rsidR="00526445" w:rsidRPr="002B11FA" w:rsidRDefault="00526445" w:rsidP="000F1CFD">
      <w:pPr>
        <w:pStyle w:val="ListParagraph"/>
        <w:numPr>
          <w:ilvl w:val="0"/>
          <w:numId w:val="49"/>
        </w:numPr>
        <w:ind w:left="284" w:hanging="284"/>
        <w:rPr>
          <w:rFonts w:ascii="Arial" w:hAnsi="Arial" w:cs="Arial"/>
        </w:rPr>
      </w:pPr>
      <w:r w:rsidRPr="002B11FA">
        <w:rPr>
          <w:rFonts w:ascii="Arial" w:hAnsi="Arial" w:cs="Arial"/>
        </w:rPr>
        <w:t>Přidat událost: umožňuje vytvořit novou událost.</w:t>
      </w:r>
    </w:p>
    <w:p w:rsidR="00526445" w:rsidRPr="002B11FA" w:rsidRDefault="00526445" w:rsidP="000F1CFD">
      <w:pPr>
        <w:pStyle w:val="ListParagraph"/>
        <w:numPr>
          <w:ilvl w:val="0"/>
          <w:numId w:val="49"/>
        </w:numPr>
        <w:ind w:left="284" w:hanging="284"/>
        <w:rPr>
          <w:rFonts w:ascii="Arial" w:hAnsi="Arial" w:cs="Arial"/>
        </w:rPr>
      </w:pPr>
      <w:r w:rsidRPr="002B11FA">
        <w:rPr>
          <w:rFonts w:ascii="Arial" w:hAnsi="Arial" w:cs="Arial"/>
        </w:rPr>
        <w:t>Odstranění úlohy: umožňuje odstranění události.</w:t>
      </w:r>
    </w:p>
    <w:p w:rsidR="00526445" w:rsidRPr="002B11FA" w:rsidRDefault="00526445" w:rsidP="000F1CFD">
      <w:pPr>
        <w:pStyle w:val="ListParagraph"/>
        <w:numPr>
          <w:ilvl w:val="0"/>
          <w:numId w:val="49"/>
        </w:numPr>
        <w:ind w:left="284" w:hanging="284"/>
        <w:rPr>
          <w:rFonts w:ascii="Arial" w:hAnsi="Arial" w:cs="Arial"/>
        </w:rPr>
      </w:pPr>
      <w:r w:rsidRPr="002B11FA">
        <w:rPr>
          <w:rFonts w:ascii="Arial" w:hAnsi="Arial" w:cs="Arial"/>
        </w:rPr>
        <w:t>Přejít na datum: zadat požadované datum.</w:t>
      </w:r>
    </w:p>
    <w:p w:rsidR="00526445" w:rsidRPr="002B11FA" w:rsidRDefault="00526445" w:rsidP="000F1CFD">
      <w:pPr>
        <w:pStyle w:val="ListParagraph"/>
        <w:numPr>
          <w:ilvl w:val="0"/>
          <w:numId w:val="49"/>
        </w:numPr>
        <w:ind w:left="284" w:hanging="284"/>
        <w:rPr>
          <w:rFonts w:ascii="Arial" w:hAnsi="Arial" w:cs="Arial"/>
        </w:rPr>
      </w:pPr>
      <w:r w:rsidRPr="002B11FA">
        <w:rPr>
          <w:rFonts w:ascii="Arial" w:hAnsi="Arial" w:cs="Arial"/>
        </w:rPr>
        <w:t>Přejít na dnes: umožňuje jít v kalendáři na aktuální datum.</w:t>
      </w:r>
    </w:p>
    <w:p w:rsidR="00526445" w:rsidRPr="002B11FA" w:rsidRDefault="00526445" w:rsidP="000F1CFD">
      <w:pPr>
        <w:pStyle w:val="ListParagraph"/>
        <w:numPr>
          <w:ilvl w:val="0"/>
          <w:numId w:val="49"/>
        </w:numPr>
        <w:ind w:left="284" w:hanging="284"/>
        <w:rPr>
          <w:rFonts w:ascii="Arial" w:hAnsi="Arial" w:cs="Arial"/>
        </w:rPr>
      </w:pPr>
      <w:r w:rsidRPr="002B11FA">
        <w:rPr>
          <w:rFonts w:ascii="Arial" w:hAnsi="Arial" w:cs="Arial"/>
        </w:rPr>
        <w:t>Zobrazit týdenní zobrazení: přepne zobrazení kalendáře.</w:t>
      </w:r>
    </w:p>
    <w:p w:rsidR="00A037F9" w:rsidRPr="002B11FA" w:rsidRDefault="00526445" w:rsidP="000F1CFD">
      <w:pPr>
        <w:pStyle w:val="ListParagraph"/>
        <w:numPr>
          <w:ilvl w:val="0"/>
          <w:numId w:val="49"/>
        </w:numPr>
        <w:spacing w:after="240"/>
        <w:ind w:left="284" w:hanging="284"/>
        <w:rPr>
          <w:rFonts w:ascii="Arial" w:hAnsi="Arial" w:cs="Arial"/>
        </w:rPr>
      </w:pPr>
      <w:r w:rsidRPr="002B11FA">
        <w:rPr>
          <w:rFonts w:ascii="Arial" w:hAnsi="Arial" w:cs="Arial"/>
        </w:rPr>
        <w:t>Začátek týdne: umožňuje nastavit první den v týdnu (neděle nebo pondělí)</w:t>
      </w:r>
      <w:r w:rsidR="00A037F9" w:rsidRPr="002B11FA">
        <w:rPr>
          <w:rFonts w:ascii="Arial" w:hAnsi="Arial" w:cs="Arial"/>
        </w:rPr>
        <w:t>.</w:t>
      </w:r>
    </w:p>
    <w:p w:rsidR="000C3D37" w:rsidRDefault="00526445" w:rsidP="00E7242A">
      <w:pPr>
        <w:pStyle w:val="Heading2"/>
        <w:jc w:val="both"/>
      </w:pPr>
      <w:bookmarkStart w:id="68" w:name="_Toc484945622"/>
      <w:r w:rsidRPr="00526445">
        <w:t>Kalkulačka</w:t>
      </w:r>
      <w:bookmarkEnd w:id="68"/>
    </w:p>
    <w:p w:rsidR="00526445" w:rsidRDefault="00526445" w:rsidP="00526445">
      <w:pPr>
        <w:jc w:val="both"/>
      </w:pPr>
      <w:r>
        <w:t>Pro zapnutí kalkulačky vyberte v nabídce Menu-&gt; Nástroje-&gt; Kalkulačka.</w:t>
      </w:r>
    </w:p>
    <w:p w:rsidR="00526445" w:rsidRDefault="00526445" w:rsidP="00526445">
      <w:pPr>
        <w:jc w:val="both"/>
      </w:pPr>
      <w:r>
        <w:t>Umožňuje provádět následující matematické operace: sčítání, odčítání, násobení a dělení.</w:t>
      </w:r>
    </w:p>
    <w:p w:rsidR="000C3D37" w:rsidRDefault="00526445" w:rsidP="00526445">
      <w:pPr>
        <w:spacing w:after="240"/>
        <w:jc w:val="both"/>
      </w:pPr>
      <w:r>
        <w:t>Zadejte první číslo pomocí tlačítek 0-9, pak pomocí nahoru / dolů / doleva / doprava vyberte požadovanou operaci a zadejte další číslo. Nakonec stiskněte klávesu OK</w:t>
      </w:r>
      <w:r w:rsidR="00FB3618">
        <w:t>.</w:t>
      </w:r>
    </w:p>
    <w:p w:rsidR="000C3D37" w:rsidRDefault="00526445" w:rsidP="00E7242A">
      <w:pPr>
        <w:pStyle w:val="Heading2"/>
        <w:jc w:val="both"/>
      </w:pPr>
      <w:bookmarkStart w:id="69" w:name="_Toc484945623"/>
      <w:r w:rsidRPr="00526445">
        <w:lastRenderedPageBreak/>
        <w:t>Budík</w:t>
      </w:r>
      <w:bookmarkEnd w:id="69"/>
    </w:p>
    <w:p w:rsidR="00526445" w:rsidRDefault="00526445" w:rsidP="00526445">
      <w:pPr>
        <w:jc w:val="both"/>
      </w:pPr>
      <w:r>
        <w:t>V telefonu můžete nastavit pět nezávislých budíků. Pokud chcete přejít na Budík</w:t>
      </w:r>
      <w:r w:rsidR="00CF52CB">
        <w:t>,</w:t>
      </w:r>
      <w:r>
        <w:t xml:space="preserve"> vyberte Nástroje-&gt; Budík.</w:t>
      </w:r>
    </w:p>
    <w:p w:rsidR="003E17C0" w:rsidRDefault="00526445" w:rsidP="00526445">
      <w:pPr>
        <w:spacing w:after="240"/>
        <w:jc w:val="both"/>
      </w:pPr>
      <w:r>
        <w:t>Vyberte požadovaný budík a stiskněte tlačítko Upravit. Budík můžete zapnout / vypnout, nastavit čas budíku, typ a jeho opakování. Pokud je telefon vypnutý, bude funkce bud</w:t>
      </w:r>
      <w:r w:rsidR="00E84B67">
        <w:t>íku i nadále funkční, pokud to d</w:t>
      </w:r>
      <w:r>
        <w:t>ovoluje baterie. Pokud budík zvoní, stiskněte pro vypnutí levé kontextové tlačítko. Pravé kontextové tlačítko zapne funkci odloženého buzení, budík se znovu spustí o 5 minut</w:t>
      </w:r>
      <w:r w:rsidR="000C3D37" w:rsidRPr="004357BF">
        <w:t>.</w:t>
      </w:r>
    </w:p>
    <w:p w:rsidR="003E17C0" w:rsidRDefault="009E22A5" w:rsidP="00E7242A">
      <w:pPr>
        <w:pStyle w:val="Heading2"/>
        <w:jc w:val="both"/>
      </w:pPr>
      <w:bookmarkStart w:id="70" w:name="_Toc484945624"/>
      <w:r>
        <w:t>Svítilna</w:t>
      </w:r>
      <w:r w:rsidR="00526445" w:rsidRPr="00526445">
        <w:t xml:space="preserve"> (</w:t>
      </w:r>
      <w:r>
        <w:t>lampa</w:t>
      </w:r>
      <w:r w:rsidR="00526445" w:rsidRPr="00526445">
        <w:t>)</w:t>
      </w:r>
      <w:bookmarkEnd w:id="70"/>
    </w:p>
    <w:p w:rsidR="00380A86" w:rsidRPr="001C2AE8" w:rsidRDefault="009E22A5" w:rsidP="00E7242A">
      <w:pPr>
        <w:spacing w:after="240"/>
        <w:jc w:val="both"/>
      </w:pPr>
      <w:r>
        <w:t>Svítilnu</w:t>
      </w:r>
      <w:r w:rsidR="00526445" w:rsidRPr="00526445">
        <w:t xml:space="preserve"> lze zapnout / vypnout pomocí tlačítka na boku telefonu. V pohotovostním režimu stiskněte a podržte toto tlačítko</w:t>
      </w:r>
      <w:r w:rsidR="00CF52CB">
        <w:t>,</w:t>
      </w:r>
      <w:r w:rsidR="00526445" w:rsidRPr="00526445">
        <w:t xml:space="preserve"> až se rozsvítí ikona </w:t>
      </w:r>
      <w:r>
        <w:t>svítilny</w:t>
      </w:r>
      <w:r w:rsidR="00526445" w:rsidRPr="00526445">
        <w:t xml:space="preserve"> na displeji</w:t>
      </w:r>
      <w:r w:rsidR="00DC7A7C">
        <w:t xml:space="preserve"> </w:t>
      </w:r>
      <w:r w:rsidR="00236595" w:rsidRPr="001C2AE8">
        <w:rPr>
          <w:rFonts w:cs="Arial"/>
          <w:b/>
          <w:bCs/>
          <w:noProof/>
          <w:sz w:val="14"/>
          <w:szCs w:val="14"/>
          <w:lang w:val="sk-SK" w:eastAsia="sk-SK"/>
        </w:rPr>
        <w:drawing>
          <wp:inline distT="0" distB="0" distL="0" distR="0">
            <wp:extent cx="113605" cy="180975"/>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_TORCH"/>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15568" cy="184102"/>
                    </a:xfrm>
                    <a:prstGeom prst="rect">
                      <a:avLst/>
                    </a:prstGeom>
                    <a:noFill/>
                    <a:ln>
                      <a:noFill/>
                    </a:ln>
                  </pic:spPr>
                </pic:pic>
              </a:graphicData>
            </a:graphic>
          </wp:inline>
        </w:drawing>
      </w:r>
      <w:r w:rsidR="00DC7A7C">
        <w:t xml:space="preserve">. </w:t>
      </w:r>
      <w:r w:rsidR="00526445" w:rsidRPr="00526445">
        <w:t xml:space="preserve">Pro vypnutí opět stiskněte a podržte toto tlačítko. Pokud je klávesnice uzamčena nelze </w:t>
      </w:r>
      <w:r>
        <w:t>svítilnu</w:t>
      </w:r>
      <w:r w:rsidR="00526445" w:rsidRPr="00526445">
        <w:t xml:space="preserve"> zapnout na trvalo, bude svítit jen tak dlouho, dokud budete držet toto tlačítko sepnuté</w:t>
      </w:r>
      <w:r w:rsidR="00DC7A7C">
        <w:t>.</w:t>
      </w:r>
    </w:p>
    <w:p w:rsidR="00380A86" w:rsidRDefault="00526445" w:rsidP="00E7242A">
      <w:pPr>
        <w:pStyle w:val="Heading2"/>
        <w:jc w:val="both"/>
      </w:pPr>
      <w:bookmarkStart w:id="71" w:name="_Toc484945625"/>
      <w:r w:rsidRPr="00526445">
        <w:t>Světový čas</w:t>
      </w:r>
      <w:bookmarkEnd w:id="71"/>
    </w:p>
    <w:p w:rsidR="00380A86" w:rsidRDefault="00526445" w:rsidP="00E7242A">
      <w:pPr>
        <w:spacing w:after="240"/>
        <w:jc w:val="both"/>
      </w:pPr>
      <w:r w:rsidRPr="00526445">
        <w:rPr>
          <w:rFonts w:cs="Arial"/>
          <w:color w:val="222222"/>
          <w:szCs w:val="20"/>
        </w:rPr>
        <w:t>Tato funkce umožňuje zkontrolovat čas v jiných časových pásmech světa</w:t>
      </w:r>
      <w:r w:rsidR="00380A86">
        <w:t>.</w:t>
      </w:r>
    </w:p>
    <w:p w:rsidR="00380A86" w:rsidRDefault="00526445" w:rsidP="00E7242A">
      <w:pPr>
        <w:pStyle w:val="Heading2"/>
        <w:jc w:val="both"/>
      </w:pPr>
      <w:bookmarkStart w:id="72" w:name="_Toc484945626"/>
      <w:r w:rsidRPr="00526445">
        <w:t>Správce souborů</w:t>
      </w:r>
      <w:bookmarkEnd w:id="72"/>
    </w:p>
    <w:p w:rsidR="00DC7A7C" w:rsidRPr="00CA3DCC" w:rsidRDefault="00526445" w:rsidP="00E7242A">
      <w:pPr>
        <w:jc w:val="both"/>
        <w:rPr>
          <w:rFonts w:cs="Arial"/>
        </w:rPr>
      </w:pPr>
      <w:r w:rsidRPr="00526445">
        <w:rPr>
          <w:rFonts w:cs="Arial"/>
        </w:rPr>
        <w:t>Vyberte menu: Nástroje-&gt; Správce souborů, pro další nabídku stiskněte levé kontextovou klávesu</w:t>
      </w:r>
      <w:r w:rsidR="00DC7A7C" w:rsidRPr="00CA3DCC">
        <w:rPr>
          <w:rFonts w:cs="Arial"/>
        </w:rPr>
        <w:t>:</w:t>
      </w:r>
    </w:p>
    <w:p w:rsidR="00526445" w:rsidRPr="00526445" w:rsidRDefault="00526445" w:rsidP="000F1CFD">
      <w:pPr>
        <w:pStyle w:val="ListParagraph"/>
        <w:numPr>
          <w:ilvl w:val="0"/>
          <w:numId w:val="43"/>
        </w:numPr>
        <w:ind w:left="284" w:hanging="284"/>
        <w:rPr>
          <w:rFonts w:ascii="Arial" w:hAnsi="Arial" w:cs="Arial"/>
        </w:rPr>
      </w:pPr>
      <w:r w:rsidRPr="00526445">
        <w:rPr>
          <w:rFonts w:ascii="Arial" w:hAnsi="Arial" w:cs="Arial"/>
        </w:rPr>
        <w:t>Otevřít: zvolit, zda otevřít vybranou složku.</w:t>
      </w:r>
    </w:p>
    <w:p w:rsidR="00DC7A7C" w:rsidRPr="00DC7A7C" w:rsidRDefault="00526445" w:rsidP="000F1CFD">
      <w:pPr>
        <w:pStyle w:val="ListParagraph"/>
        <w:numPr>
          <w:ilvl w:val="0"/>
          <w:numId w:val="43"/>
        </w:numPr>
        <w:ind w:left="284" w:hanging="284"/>
        <w:rPr>
          <w:rFonts w:ascii="Arial" w:hAnsi="Arial" w:cs="Arial"/>
        </w:rPr>
      </w:pPr>
      <w:r w:rsidRPr="00526445">
        <w:rPr>
          <w:rFonts w:ascii="Arial" w:hAnsi="Arial" w:cs="Arial"/>
        </w:rPr>
        <w:t>Formát: formátovat vybraný disk.</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lastRenderedPageBreak/>
        <w:t>Podrobnosti: zobrazení podrobností o souboru.</w:t>
      </w:r>
    </w:p>
    <w:p w:rsidR="00526445" w:rsidRPr="00526445" w:rsidRDefault="00526445" w:rsidP="00526445">
      <w:pPr>
        <w:pStyle w:val="punktowanie"/>
        <w:numPr>
          <w:ilvl w:val="0"/>
          <w:numId w:val="0"/>
        </w:numPr>
        <w:ind w:left="284"/>
        <w:jc w:val="both"/>
        <w:rPr>
          <w:rFonts w:eastAsia="SimSun" w:cs="Arial"/>
          <w:kern w:val="2"/>
          <w:szCs w:val="22"/>
          <w:lang w:val="en-US" w:eastAsia="zh-CN"/>
        </w:rPr>
      </w:pPr>
      <w:r w:rsidRPr="00526445">
        <w:rPr>
          <w:rFonts w:eastAsia="SimSun" w:cs="Arial"/>
          <w:kern w:val="2"/>
          <w:szCs w:val="22"/>
          <w:lang w:val="en-US" w:eastAsia="zh-CN"/>
        </w:rPr>
        <w:t>Po otevření složky jsou k dispozici v rámci levého kontextového tlačítka možnosti:</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t>Otevřít: otevřít příslušnou položku.</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t>Vytvořit adresář: vytvoření nové složky ve vybrané lokalitě.</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t>Přejmenovat složku: přejmenování složce.</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t>Odstranit: odstraní aktuální složku.</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t>Třídit: atribut, podle kterého mají být tříděny složky.</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t>Označit některé: označení několika složek / souborů, které mají být kopírovány / poslány / smazány / přesunuty.</w:t>
      </w:r>
    </w:p>
    <w:p w:rsidR="00526445" w:rsidRPr="00526445" w:rsidRDefault="00526445" w:rsidP="00526445">
      <w:pPr>
        <w:pStyle w:val="punktowanie"/>
        <w:tabs>
          <w:tab w:val="clear" w:pos="284"/>
        </w:tabs>
        <w:jc w:val="both"/>
        <w:rPr>
          <w:rFonts w:eastAsia="SimSun" w:cs="Arial"/>
          <w:kern w:val="2"/>
          <w:szCs w:val="22"/>
          <w:lang w:val="en-US" w:eastAsia="zh-CN"/>
        </w:rPr>
      </w:pPr>
      <w:r w:rsidRPr="00526445">
        <w:rPr>
          <w:rFonts w:eastAsia="SimSun" w:cs="Arial"/>
          <w:kern w:val="2"/>
          <w:szCs w:val="22"/>
          <w:lang w:val="en-US" w:eastAsia="zh-CN"/>
        </w:rPr>
        <w:t>Kopírovat: kopírování složky</w:t>
      </w:r>
    </w:p>
    <w:p w:rsidR="00DD4D98" w:rsidRPr="00DC7A7C" w:rsidRDefault="00526445" w:rsidP="00526445">
      <w:pPr>
        <w:pStyle w:val="punktowanie"/>
        <w:tabs>
          <w:tab w:val="clear" w:pos="284"/>
        </w:tabs>
        <w:spacing w:after="240"/>
        <w:jc w:val="both"/>
      </w:pPr>
      <w:r w:rsidRPr="00526445">
        <w:rPr>
          <w:rFonts w:eastAsia="SimSun" w:cs="Arial"/>
          <w:kern w:val="2"/>
          <w:szCs w:val="22"/>
          <w:lang w:val="en-US" w:eastAsia="zh-CN"/>
        </w:rPr>
        <w:t>Přesunout: přesouvání složky</w:t>
      </w:r>
    </w:p>
    <w:p w:rsidR="00E213A8" w:rsidRDefault="00526445" w:rsidP="00E7242A">
      <w:pPr>
        <w:pStyle w:val="Heading1"/>
        <w:jc w:val="both"/>
      </w:pPr>
      <w:bookmarkStart w:id="73" w:name="_Toc484945627"/>
      <w:r w:rsidRPr="00526445">
        <w:t>Síťové služby</w:t>
      </w:r>
      <w:bookmarkEnd w:id="73"/>
    </w:p>
    <w:p w:rsidR="00515D6E" w:rsidRDefault="00515D6E" w:rsidP="00E7242A">
      <w:pPr>
        <w:pStyle w:val="Heading2"/>
        <w:jc w:val="both"/>
      </w:pPr>
      <w:bookmarkStart w:id="74" w:name="_Toc484945628"/>
      <w:r w:rsidRPr="006B7BED">
        <w:t>WAP</w:t>
      </w:r>
      <w:bookmarkEnd w:id="74"/>
    </w:p>
    <w:p w:rsidR="00526445" w:rsidRDefault="00526445" w:rsidP="00526445">
      <w:pPr>
        <w:jc w:val="both"/>
      </w:pPr>
      <w:r>
        <w:t>Tento telefon obsahuje prohlížeč různých WAP služeb.</w:t>
      </w:r>
    </w:p>
    <w:p w:rsidR="00526445" w:rsidRDefault="00526445" w:rsidP="00526445">
      <w:pPr>
        <w:jc w:val="both"/>
      </w:pPr>
      <w:r>
        <w:t>Telefon obsahuje nastavení některých operátorů. Pro aktivaci Internetových služeb zvolte v Menu:</w:t>
      </w:r>
    </w:p>
    <w:p w:rsidR="00515D6E" w:rsidRPr="00D21AA2" w:rsidRDefault="00526445" w:rsidP="00526445">
      <w:pPr>
        <w:jc w:val="both"/>
        <w:rPr>
          <w:rFonts w:cs="Calibri"/>
          <w:szCs w:val="20"/>
        </w:rPr>
      </w:pPr>
      <w:r>
        <w:t>Síťové služby-&gt; Internetové služby-&gt; Domácí stránka (výchozí vaším operátorem) nebo Vyhledat nebo Zadat URL (libovolné webové stránky)</w:t>
      </w:r>
      <w:r w:rsidR="00C35D68">
        <w:rPr>
          <w:rFonts w:cs="Calibri"/>
          <w:szCs w:val="20"/>
        </w:rPr>
        <w:t>.</w:t>
      </w:r>
    </w:p>
    <w:p w:rsidR="00515D6E" w:rsidRDefault="00515D6E" w:rsidP="00E7242A">
      <w:pPr>
        <w:jc w:val="both"/>
        <w:rPr>
          <w:rFonts w:cs="Calibri"/>
          <w:szCs w:val="20"/>
        </w:rPr>
      </w:pPr>
    </w:p>
    <w:p w:rsidR="00C35D68" w:rsidRDefault="00526445" w:rsidP="00E7242A">
      <w:pPr>
        <w:jc w:val="both"/>
      </w:pPr>
      <w:r w:rsidRPr="00526445">
        <w:t>Rozlišení displeje telefonu může způsobit, že vzhled stránek se může lišit od zobrazení na počítači. Některé detaily internetových stránek nemusí být viditelné.</w:t>
      </w:r>
    </w:p>
    <w:p w:rsidR="00526445" w:rsidRDefault="00526445" w:rsidP="00E7242A">
      <w:pPr>
        <w:jc w:val="both"/>
      </w:pPr>
    </w:p>
    <w:p w:rsidR="00526445" w:rsidRDefault="00526445" w:rsidP="00526445">
      <w:pPr>
        <w:spacing w:after="240"/>
        <w:jc w:val="both"/>
      </w:pPr>
      <w:r>
        <w:lastRenderedPageBreak/>
        <w:t xml:space="preserve">Dostupnost internetových služeb, ceny a způsob používání si ověřte u poskytovatele služeb. Stejně </w:t>
      </w:r>
      <w:r w:rsidR="00E84B67">
        <w:t xml:space="preserve">tak </w:t>
      </w:r>
      <w:r>
        <w:t>nastavení pro prohlížení webových stránek můžete získat od vašeho operátora, jejich nastavení viz</w:t>
      </w:r>
      <w:r w:rsidR="002A4D28">
        <w:t>.</w:t>
      </w:r>
      <w:r>
        <w:t xml:space="preserve"> 15.5.2 Profil APN.</w:t>
      </w:r>
    </w:p>
    <w:p w:rsidR="00515D6E" w:rsidRPr="00D21AA2" w:rsidRDefault="00526445" w:rsidP="00526445">
      <w:pPr>
        <w:spacing w:after="240"/>
        <w:jc w:val="both"/>
      </w:pPr>
      <w:r>
        <w:t>Někteří operátoři umožňují vzdálenou konfiguraci telefonu, přes kterou je možné internetové nastavení nastavit na dálku</w:t>
      </w:r>
      <w:r w:rsidR="00C35D68">
        <w:t>.</w:t>
      </w:r>
    </w:p>
    <w:p w:rsidR="00515D6E" w:rsidRPr="001E6553" w:rsidRDefault="00526445" w:rsidP="00E7242A">
      <w:pPr>
        <w:pStyle w:val="Heading2"/>
        <w:jc w:val="both"/>
        <w:rPr>
          <w:lang w:eastAsia="ja-JP"/>
        </w:rPr>
      </w:pPr>
      <w:bookmarkStart w:id="75" w:name="_Toc484945629"/>
      <w:r w:rsidRPr="00526445">
        <w:rPr>
          <w:lang w:eastAsia="ja-JP"/>
        </w:rPr>
        <w:t>Služby SIM</w:t>
      </w:r>
      <w:bookmarkEnd w:id="75"/>
    </w:p>
    <w:p w:rsidR="00526445" w:rsidRPr="00526445" w:rsidRDefault="00526445" w:rsidP="00526445">
      <w:pPr>
        <w:jc w:val="both"/>
        <w:rPr>
          <w:rFonts w:cs="Arial"/>
          <w:color w:val="222222"/>
          <w:szCs w:val="20"/>
        </w:rPr>
      </w:pPr>
      <w:r w:rsidRPr="00526445">
        <w:rPr>
          <w:rFonts w:cs="Arial"/>
          <w:color w:val="222222"/>
          <w:szCs w:val="20"/>
        </w:rPr>
        <w:t>Kromě funkcí dostupných v telefonu, může dodatečné služby poskytovat SIM karta. Název a obsah menu těchto služeb závisí na poskytovatele SIM karty.</w:t>
      </w:r>
    </w:p>
    <w:p w:rsidR="00515D6E" w:rsidRPr="00515D6E" w:rsidRDefault="00526445" w:rsidP="00526445">
      <w:pPr>
        <w:spacing w:after="240"/>
        <w:jc w:val="both"/>
      </w:pPr>
      <w:r w:rsidRPr="00526445">
        <w:rPr>
          <w:rFonts w:cs="Arial"/>
          <w:color w:val="222222"/>
          <w:szCs w:val="20"/>
        </w:rPr>
        <w:t>Služby, které vyžadují int</w:t>
      </w:r>
      <w:r>
        <w:rPr>
          <w:rFonts w:cs="Arial"/>
          <w:color w:val="222222"/>
          <w:szCs w:val="20"/>
        </w:rPr>
        <w:t>ernetové připojení</w:t>
      </w:r>
      <w:r w:rsidR="00CF52CB">
        <w:rPr>
          <w:rFonts w:cs="Arial"/>
          <w:color w:val="222222"/>
          <w:szCs w:val="20"/>
        </w:rPr>
        <w:t>,</w:t>
      </w:r>
      <w:r>
        <w:rPr>
          <w:rFonts w:cs="Arial"/>
          <w:color w:val="222222"/>
          <w:szCs w:val="20"/>
        </w:rPr>
        <w:t xml:space="preserve"> nemusí být k </w:t>
      </w:r>
      <w:r w:rsidRPr="00526445">
        <w:rPr>
          <w:rFonts w:cs="Arial"/>
          <w:color w:val="222222"/>
          <w:szCs w:val="20"/>
        </w:rPr>
        <w:t>dispozici</w:t>
      </w:r>
      <w:r w:rsidR="00515D6E">
        <w:t xml:space="preserve">. </w:t>
      </w:r>
    </w:p>
    <w:p w:rsidR="00B75FB5" w:rsidRDefault="00526445" w:rsidP="00E7242A">
      <w:pPr>
        <w:pStyle w:val="Heading1"/>
        <w:jc w:val="both"/>
      </w:pPr>
      <w:bookmarkStart w:id="76" w:name="_Toc484945630"/>
      <w:r w:rsidRPr="00526445">
        <w:t>Fotoaparát</w:t>
      </w:r>
      <w:bookmarkEnd w:id="76"/>
    </w:p>
    <w:p w:rsidR="00526445" w:rsidRDefault="00526445" w:rsidP="00526445">
      <w:pPr>
        <w:jc w:val="both"/>
      </w:pPr>
      <w:r>
        <w:t>Tento telefon umožňuje pořizovat fotografie a nahrávat video. Chcete-li fotoaparát zapnout, vstupte do Menu-&gt; Fotoaparát.</w:t>
      </w:r>
    </w:p>
    <w:p w:rsidR="00526445" w:rsidRDefault="00526445" w:rsidP="00526445">
      <w:pPr>
        <w:jc w:val="both"/>
      </w:pPr>
      <w:r>
        <w:t>Při zapnutí vidíte obraz na obrazovce. Fotoaparát má digitální zoom (přiblížení). Pro přiblížení předmětu stiskněte tlačítko Nahoru, na oddálení stiskněte Dole.</w:t>
      </w:r>
    </w:p>
    <w:p w:rsidR="00526445" w:rsidRDefault="00526445" w:rsidP="00526445">
      <w:pPr>
        <w:jc w:val="both"/>
      </w:pPr>
      <w:r>
        <w:t>Pokud chcete změnit rozlišení obrazu (240x320, 640x480, 800x600, 1280x960, 1600x1200), stiskněte Možnosti&gt; Nastavení obrazu-&gt; Velikost obrazu.</w:t>
      </w:r>
    </w:p>
    <w:p w:rsidR="00526445" w:rsidRDefault="00526445" w:rsidP="00526445">
      <w:pPr>
        <w:jc w:val="both"/>
      </w:pPr>
      <w:r>
        <w:t>Pokud chcete udělat snímek, stiskněte tlačítko OK. Fotografie se automaticky uloží. Během tohoto procesu s telefonem nehýbejte.</w:t>
      </w:r>
    </w:p>
    <w:p w:rsidR="00B75FB5" w:rsidRDefault="00526445" w:rsidP="00526445">
      <w:pPr>
        <w:jc w:val="both"/>
      </w:pPr>
      <w:r>
        <w:t>Pro více možností stiskněte levé kontextové tlačítko</w:t>
      </w:r>
      <w:r w:rsidR="002807A0">
        <w:t>.</w:t>
      </w:r>
    </w:p>
    <w:p w:rsidR="00D82627" w:rsidRDefault="00D82627" w:rsidP="00E7242A">
      <w:pPr>
        <w:jc w:val="both"/>
      </w:pPr>
    </w:p>
    <w:tbl>
      <w:tblPr>
        <w:tblW w:w="5000" w:type="pct"/>
        <w:tblCellMar>
          <w:left w:w="0" w:type="dxa"/>
          <w:right w:w="0" w:type="dxa"/>
        </w:tblCellMar>
        <w:tblLook w:val="0000"/>
      </w:tblPr>
      <w:tblGrid>
        <w:gridCol w:w="1281"/>
        <w:gridCol w:w="3945"/>
      </w:tblGrid>
      <w:tr w:rsidR="00B222AC" w:rsidRPr="00975F2D"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222AC" w:rsidRDefault="00526445" w:rsidP="00E7242A">
            <w:pPr>
              <w:rPr>
                <w:rFonts w:cs="Calibri"/>
                <w:bCs/>
                <w:szCs w:val="20"/>
              </w:rPr>
            </w:pPr>
            <w:r w:rsidRPr="00526445">
              <w:rPr>
                <w:rFonts w:cs="Calibri"/>
                <w:bCs/>
                <w:szCs w:val="20"/>
              </w:rPr>
              <w:t>Přepnout na kameru</w:t>
            </w:r>
          </w:p>
        </w:tc>
        <w:tc>
          <w:tcPr>
            <w:tcW w:w="3774" w:type="pct"/>
            <w:tcBorders>
              <w:top w:val="single" w:sz="4" w:space="0" w:color="000000"/>
              <w:left w:val="single" w:sz="4" w:space="0" w:color="000000"/>
              <w:bottom w:val="single" w:sz="4" w:space="0" w:color="000000"/>
              <w:right w:val="single" w:sz="4" w:space="0" w:color="000000"/>
            </w:tcBorders>
            <w:vAlign w:val="center"/>
          </w:tcPr>
          <w:p w:rsidR="00B222AC" w:rsidRDefault="00526445" w:rsidP="00E7242A">
            <w:pPr>
              <w:rPr>
                <w:rFonts w:cs="Calibri"/>
                <w:szCs w:val="20"/>
              </w:rPr>
            </w:pPr>
            <w:r w:rsidRPr="00526445">
              <w:rPr>
                <w:rFonts w:cs="Calibri"/>
                <w:szCs w:val="20"/>
              </w:rPr>
              <w:t>Zapnutí videokamery</w:t>
            </w:r>
          </w:p>
        </w:tc>
      </w:tr>
      <w:tr w:rsidR="00B75FB5" w:rsidRPr="00975F2D"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75FB5" w:rsidRPr="0059558D" w:rsidRDefault="00526445" w:rsidP="00E7242A">
            <w:pPr>
              <w:rPr>
                <w:rFonts w:cs="Calibri"/>
                <w:bCs/>
                <w:szCs w:val="20"/>
              </w:rPr>
            </w:pPr>
            <w:r w:rsidRPr="00526445">
              <w:rPr>
                <w:rFonts w:cs="Calibri"/>
                <w:bCs/>
                <w:szCs w:val="20"/>
              </w:rPr>
              <w:t>Galerie</w:t>
            </w:r>
          </w:p>
        </w:tc>
        <w:tc>
          <w:tcPr>
            <w:tcW w:w="3774" w:type="pct"/>
            <w:tcBorders>
              <w:top w:val="single" w:sz="4" w:space="0" w:color="000000"/>
              <w:left w:val="single" w:sz="4" w:space="0" w:color="000000"/>
              <w:bottom w:val="single" w:sz="4" w:space="0" w:color="000000"/>
              <w:right w:val="single" w:sz="4" w:space="0" w:color="000000"/>
            </w:tcBorders>
            <w:vAlign w:val="center"/>
          </w:tcPr>
          <w:p w:rsidR="00B75FB5" w:rsidRPr="0059558D" w:rsidRDefault="00526445" w:rsidP="00E7242A">
            <w:pPr>
              <w:rPr>
                <w:rFonts w:cs="Calibri"/>
                <w:szCs w:val="20"/>
              </w:rPr>
            </w:pPr>
            <w:r w:rsidRPr="00526445">
              <w:rPr>
                <w:rFonts w:cs="Calibri"/>
                <w:szCs w:val="20"/>
              </w:rPr>
              <w:t>Spustí prohlížeč fotografií</w:t>
            </w:r>
          </w:p>
        </w:tc>
      </w:tr>
      <w:tr w:rsidR="00B75FB5" w:rsidRPr="00975F2D"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bCs/>
                <w:szCs w:val="20"/>
              </w:rPr>
            </w:pPr>
            <w:r w:rsidRPr="00526445">
              <w:rPr>
                <w:rFonts w:cs="Calibri"/>
                <w:bCs/>
                <w:szCs w:val="20"/>
              </w:rPr>
              <w:t>Nastavení fotoaparátu</w:t>
            </w:r>
          </w:p>
        </w:tc>
        <w:tc>
          <w:tcPr>
            <w:tcW w:w="3774"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szCs w:val="20"/>
              </w:rPr>
            </w:pPr>
            <w:r w:rsidRPr="00526445">
              <w:rPr>
                <w:rFonts w:cs="Calibri"/>
                <w:szCs w:val="20"/>
              </w:rPr>
              <w:t>Umožňuje změnit nastavení fotoaparátu: proti blikání, samospoušť, blesk, kontrast, EV, zvuk závěrky</w:t>
            </w:r>
          </w:p>
        </w:tc>
      </w:tr>
      <w:tr w:rsidR="00B75FB5" w:rsidRPr="00975F2D"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bCs/>
                <w:szCs w:val="20"/>
              </w:rPr>
            </w:pPr>
            <w:r w:rsidRPr="00526445">
              <w:rPr>
                <w:rFonts w:cs="Calibri"/>
                <w:bCs/>
                <w:szCs w:val="20"/>
              </w:rPr>
              <w:t>Nastavení fotografie</w:t>
            </w:r>
          </w:p>
        </w:tc>
        <w:tc>
          <w:tcPr>
            <w:tcW w:w="3774"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szCs w:val="20"/>
              </w:rPr>
            </w:pPr>
            <w:r w:rsidRPr="00526445">
              <w:rPr>
                <w:rFonts w:cs="Calibri"/>
                <w:szCs w:val="20"/>
              </w:rPr>
              <w:t>Můžete změnit velikost a kvalitu obrazu</w:t>
            </w:r>
          </w:p>
        </w:tc>
      </w:tr>
      <w:tr w:rsidR="00B75FB5" w:rsidRPr="00975F2D"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bCs/>
                <w:szCs w:val="20"/>
              </w:rPr>
            </w:pPr>
            <w:r w:rsidRPr="00526445">
              <w:rPr>
                <w:rFonts w:cs="Calibri"/>
                <w:szCs w:val="20"/>
              </w:rPr>
              <w:t>Vyvážení bílé</w:t>
            </w:r>
          </w:p>
        </w:tc>
        <w:tc>
          <w:tcPr>
            <w:tcW w:w="3774"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szCs w:val="20"/>
              </w:rPr>
            </w:pPr>
            <w:r w:rsidRPr="00526445">
              <w:rPr>
                <w:rFonts w:cs="Calibri"/>
                <w:szCs w:val="20"/>
              </w:rPr>
              <w:t>Změna vyvážení bílé</w:t>
            </w:r>
          </w:p>
        </w:tc>
      </w:tr>
      <w:tr w:rsidR="00B75FB5" w:rsidRPr="00975F2D"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szCs w:val="20"/>
              </w:rPr>
            </w:pPr>
            <w:r w:rsidRPr="00526445">
              <w:rPr>
                <w:rFonts w:cs="Calibri"/>
                <w:szCs w:val="20"/>
              </w:rPr>
              <w:t>Scénický režim</w:t>
            </w:r>
          </w:p>
        </w:tc>
        <w:tc>
          <w:tcPr>
            <w:tcW w:w="3774" w:type="pct"/>
            <w:tcBorders>
              <w:top w:val="single" w:sz="4" w:space="0" w:color="000000"/>
              <w:left w:val="single" w:sz="4" w:space="0" w:color="000000"/>
              <w:bottom w:val="single" w:sz="4" w:space="0" w:color="000000"/>
              <w:right w:val="single" w:sz="4" w:space="0" w:color="000000"/>
            </w:tcBorders>
            <w:vAlign w:val="center"/>
          </w:tcPr>
          <w:p w:rsidR="00B75FB5" w:rsidRDefault="00526445" w:rsidP="00E7242A">
            <w:pPr>
              <w:rPr>
                <w:rFonts w:cs="Calibri"/>
                <w:szCs w:val="20"/>
              </w:rPr>
            </w:pPr>
            <w:r w:rsidRPr="00526445">
              <w:rPr>
                <w:rFonts w:cs="Calibri"/>
                <w:szCs w:val="20"/>
              </w:rPr>
              <w:t>Automatický nebo noční</w:t>
            </w:r>
          </w:p>
        </w:tc>
      </w:tr>
      <w:tr w:rsidR="00452808" w:rsidRPr="00975F2D"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452808" w:rsidRDefault="00526445" w:rsidP="00E7242A">
            <w:pPr>
              <w:rPr>
                <w:rFonts w:cs="Calibri"/>
                <w:szCs w:val="20"/>
              </w:rPr>
            </w:pPr>
            <w:r w:rsidRPr="00526445">
              <w:rPr>
                <w:rFonts w:cs="Calibri"/>
                <w:szCs w:val="20"/>
              </w:rPr>
              <w:t>Nastavení efektu</w:t>
            </w:r>
          </w:p>
        </w:tc>
        <w:tc>
          <w:tcPr>
            <w:tcW w:w="3774" w:type="pct"/>
            <w:tcBorders>
              <w:top w:val="single" w:sz="4" w:space="0" w:color="000000"/>
              <w:left w:val="single" w:sz="4" w:space="0" w:color="000000"/>
              <w:bottom w:val="single" w:sz="4" w:space="0" w:color="000000"/>
              <w:right w:val="single" w:sz="4" w:space="0" w:color="000000"/>
            </w:tcBorders>
            <w:vAlign w:val="center"/>
          </w:tcPr>
          <w:p w:rsidR="00452808" w:rsidRDefault="00526445" w:rsidP="00526445">
            <w:pPr>
              <w:rPr>
                <w:rFonts w:cs="Calibri"/>
                <w:szCs w:val="20"/>
              </w:rPr>
            </w:pPr>
            <w:r w:rsidRPr="00526445">
              <w:rPr>
                <w:rFonts w:cs="Calibri"/>
                <w:szCs w:val="20"/>
              </w:rPr>
              <w:t>Umožňuje použít efekt negativ, stupně šedi, atd.</w:t>
            </w:r>
          </w:p>
        </w:tc>
      </w:tr>
      <w:tr w:rsidR="00B75FB5" w:rsidRPr="0022596A"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75FB5" w:rsidRPr="0059558D" w:rsidRDefault="00526445" w:rsidP="00E7242A">
            <w:pPr>
              <w:rPr>
                <w:rFonts w:cs="Calibri"/>
                <w:szCs w:val="20"/>
              </w:rPr>
            </w:pPr>
            <w:r w:rsidRPr="00526445">
              <w:rPr>
                <w:rFonts w:cs="Calibri"/>
                <w:szCs w:val="20"/>
              </w:rPr>
              <w:t>Paměť</w:t>
            </w:r>
          </w:p>
        </w:tc>
        <w:tc>
          <w:tcPr>
            <w:tcW w:w="3774" w:type="pct"/>
            <w:tcBorders>
              <w:top w:val="single" w:sz="4" w:space="0" w:color="000000"/>
              <w:left w:val="single" w:sz="4" w:space="0" w:color="000000"/>
              <w:bottom w:val="single" w:sz="4" w:space="0" w:color="000000"/>
              <w:right w:val="single" w:sz="4" w:space="0" w:color="000000"/>
            </w:tcBorders>
            <w:vAlign w:val="center"/>
          </w:tcPr>
          <w:p w:rsidR="00B75FB5" w:rsidRPr="0059558D" w:rsidRDefault="00526445" w:rsidP="00E7242A">
            <w:pPr>
              <w:rPr>
                <w:rFonts w:cs="Calibri"/>
                <w:szCs w:val="20"/>
              </w:rPr>
            </w:pPr>
            <w:r w:rsidRPr="00526445">
              <w:rPr>
                <w:rFonts w:cs="Calibri"/>
                <w:szCs w:val="20"/>
              </w:rPr>
              <w:t>Umožňuje zvolit, zda jsou snímky uložené na paměťové kartě nebo v interní paměti telefonu</w:t>
            </w:r>
          </w:p>
        </w:tc>
      </w:tr>
      <w:tr w:rsidR="00B75FB5" w:rsidRPr="0036177A" w:rsidTr="00984799">
        <w:trPr>
          <w:trHeight w:val="414"/>
        </w:trPr>
        <w:tc>
          <w:tcPr>
            <w:tcW w:w="1226" w:type="pct"/>
            <w:tcBorders>
              <w:top w:val="single" w:sz="4" w:space="0" w:color="000000"/>
              <w:left w:val="single" w:sz="4" w:space="0" w:color="000000"/>
              <w:bottom w:val="single" w:sz="4" w:space="0" w:color="000000"/>
              <w:right w:val="single" w:sz="4" w:space="0" w:color="000000"/>
            </w:tcBorders>
            <w:vAlign w:val="center"/>
          </w:tcPr>
          <w:p w:rsidR="00B75FB5" w:rsidRPr="00CC6609" w:rsidRDefault="00526445" w:rsidP="00E7242A">
            <w:pPr>
              <w:rPr>
                <w:rFonts w:cs="Calibri"/>
                <w:szCs w:val="20"/>
              </w:rPr>
            </w:pPr>
            <w:r w:rsidRPr="00526445">
              <w:rPr>
                <w:rFonts w:cs="Calibri"/>
                <w:bCs/>
                <w:szCs w:val="20"/>
              </w:rPr>
              <w:t>Obnovit základní</w:t>
            </w:r>
          </w:p>
        </w:tc>
        <w:tc>
          <w:tcPr>
            <w:tcW w:w="3774" w:type="pct"/>
            <w:tcBorders>
              <w:top w:val="single" w:sz="4" w:space="0" w:color="000000"/>
              <w:left w:val="single" w:sz="4" w:space="0" w:color="000000"/>
              <w:bottom w:val="single" w:sz="4" w:space="0" w:color="000000"/>
              <w:right w:val="single" w:sz="4" w:space="0" w:color="000000"/>
            </w:tcBorders>
            <w:vAlign w:val="center"/>
          </w:tcPr>
          <w:p w:rsidR="00B75FB5" w:rsidRPr="00CC6609" w:rsidRDefault="00526445" w:rsidP="008B5DDA">
            <w:pPr>
              <w:rPr>
                <w:rFonts w:cs="Calibri"/>
                <w:szCs w:val="20"/>
              </w:rPr>
            </w:pPr>
            <w:r w:rsidRPr="00526445">
              <w:rPr>
                <w:rFonts w:cs="Calibri"/>
                <w:szCs w:val="20"/>
              </w:rPr>
              <w:t>Obnoví výchozí nastavení fotoaparátu</w:t>
            </w:r>
          </w:p>
        </w:tc>
      </w:tr>
    </w:tbl>
    <w:p w:rsidR="00D82627" w:rsidRDefault="00D82627" w:rsidP="00E7242A">
      <w:pPr>
        <w:jc w:val="both"/>
      </w:pPr>
    </w:p>
    <w:p w:rsidR="008B5DDA" w:rsidRDefault="008B5DDA" w:rsidP="008B5DDA">
      <w:pPr>
        <w:jc w:val="both"/>
      </w:pPr>
      <w:r>
        <w:t>Vnitřní paměť telefonu umožňuje uchovat pouze několik snímků (v závislosti na rozlišení). Pokud chcete uložit více fotografií</w:t>
      </w:r>
      <w:r w:rsidR="00220373">
        <w:t>, nainstalujte pa</w:t>
      </w:r>
      <w:r w:rsidR="002A4D28">
        <w:t>měťovou kartu m</w:t>
      </w:r>
      <w:r>
        <w:t>icroSD.</w:t>
      </w:r>
    </w:p>
    <w:p w:rsidR="008B5DDA" w:rsidRDefault="008B5DDA" w:rsidP="008B5DDA">
      <w:pPr>
        <w:jc w:val="both"/>
      </w:pPr>
    </w:p>
    <w:p w:rsidR="008B5DDA" w:rsidRPr="00E84B67" w:rsidRDefault="008B5DDA" w:rsidP="008B5DDA">
      <w:pPr>
        <w:jc w:val="both"/>
        <w:rPr>
          <w:rFonts w:cs="Arial"/>
        </w:rPr>
      </w:pPr>
      <w:r>
        <w:t>Při používání funkce fotografií, vyberte obrázek pomocí tlačítka nahoru / dolů a stiskněte levé kontextové tlačítko Možnosti:</w:t>
      </w:r>
    </w:p>
    <w:p w:rsidR="0007295E"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Náhled: zvětší vybran</w:t>
      </w:r>
      <w:r w:rsidR="00E84B67">
        <w:rPr>
          <w:rFonts w:ascii="Arial" w:hAnsi="Arial" w:cs="Arial"/>
        </w:rPr>
        <w:t>ý</w:t>
      </w:r>
      <w:r w:rsidRPr="00E84B67">
        <w:rPr>
          <w:rFonts w:ascii="Arial" w:hAnsi="Arial" w:cs="Arial"/>
        </w:rPr>
        <w:t xml:space="preserve"> snímek. Chcete-li zobrazit další snímek, použijte Nahoru / Dolů</w:t>
      </w:r>
      <w:r w:rsidR="0007295E" w:rsidRPr="00E84B67">
        <w:rPr>
          <w:rFonts w:ascii="Arial" w:hAnsi="Arial" w:cs="Arial"/>
        </w:rPr>
        <w:t>.</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lastRenderedPageBreak/>
        <w:t>Odeslat: pro odeslání fotografie přes MMS nebo Bluetooth.</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Použít jako: můžete na</w:t>
      </w:r>
      <w:r w:rsidR="00E84B67">
        <w:rPr>
          <w:rFonts w:ascii="Arial" w:hAnsi="Arial" w:cs="Arial"/>
        </w:rPr>
        <w:t>stavit fotografii jako tapetu a </w:t>
      </w:r>
      <w:r w:rsidRPr="00E84B67">
        <w:rPr>
          <w:rFonts w:ascii="Arial" w:hAnsi="Arial" w:cs="Arial"/>
        </w:rPr>
        <w:t>pod.</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Přejmenovat: umožňuje přejmenovat fotky.</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Odstranit: odstranění fotografie.</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Uspořádat: třídí snímky podle vybraného parametru.</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Odstranit všechny: odstraní všechny snímky.</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Paměť: umožňuje zvolit typ paměti, paměťovou kartu nebo paměť telefonu.</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Informace o fotografii: zobrazí detaily obrazu.</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Po zvětšení záběru, stiskněte Volby pro zobrazení dalších funkcí:</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Otevřít: spustí prezentaci.</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Otočit náhled: otočí snímek.</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Použít jako: můžete na</w:t>
      </w:r>
      <w:r w:rsidR="00E84B67">
        <w:rPr>
          <w:rFonts w:ascii="Arial" w:hAnsi="Arial" w:cs="Arial"/>
        </w:rPr>
        <w:t>stavit fotografii jako tapetu a </w:t>
      </w:r>
      <w:r w:rsidRPr="00E84B67">
        <w:rPr>
          <w:rFonts w:ascii="Arial" w:hAnsi="Arial" w:cs="Arial"/>
        </w:rPr>
        <w:t>pod.</w:t>
      </w:r>
    </w:p>
    <w:p w:rsidR="008B5DDA" w:rsidRPr="00E84B67" w:rsidRDefault="008B5DDA" w:rsidP="000F1CFD">
      <w:pPr>
        <w:pStyle w:val="ListParagraph"/>
        <w:numPr>
          <w:ilvl w:val="0"/>
          <w:numId w:val="52"/>
        </w:numPr>
        <w:ind w:left="284" w:hanging="284"/>
        <w:rPr>
          <w:rFonts w:ascii="Arial" w:hAnsi="Arial" w:cs="Arial"/>
        </w:rPr>
      </w:pPr>
      <w:r w:rsidRPr="00E84B67">
        <w:rPr>
          <w:rFonts w:ascii="Arial" w:hAnsi="Arial" w:cs="Arial"/>
        </w:rPr>
        <w:t>Odeslat: pro odeslání fotografie přes MMS nebo Bluetooth.</w:t>
      </w:r>
    </w:p>
    <w:p w:rsidR="002B27F2" w:rsidRPr="00E84B67" w:rsidRDefault="008B5DDA" w:rsidP="000F1CFD">
      <w:pPr>
        <w:pStyle w:val="ListParagraph"/>
        <w:numPr>
          <w:ilvl w:val="0"/>
          <w:numId w:val="52"/>
        </w:numPr>
        <w:spacing w:after="240"/>
        <w:ind w:left="284" w:hanging="284"/>
        <w:rPr>
          <w:rFonts w:ascii="Arial" w:hAnsi="Arial" w:cs="Arial"/>
        </w:rPr>
      </w:pPr>
      <w:r w:rsidRPr="00E84B67">
        <w:rPr>
          <w:rFonts w:ascii="Arial" w:hAnsi="Arial" w:cs="Arial"/>
        </w:rPr>
        <w:t>Informace o fotografii: zobrazí detaily obrazu</w:t>
      </w:r>
      <w:r w:rsidR="0007295E" w:rsidRPr="00E84B67">
        <w:rPr>
          <w:rFonts w:ascii="Arial" w:hAnsi="Arial" w:cs="Arial"/>
        </w:rPr>
        <w:t>.</w:t>
      </w:r>
    </w:p>
    <w:p w:rsidR="00063811" w:rsidRDefault="008B5DDA" w:rsidP="00E7242A">
      <w:pPr>
        <w:pStyle w:val="Heading1"/>
        <w:jc w:val="both"/>
      </w:pPr>
      <w:bookmarkStart w:id="77" w:name="_Toc484945631"/>
      <w:r w:rsidRPr="008B5DDA">
        <w:t>FM rádio</w:t>
      </w:r>
      <w:bookmarkEnd w:id="77"/>
    </w:p>
    <w:p w:rsidR="0085299A" w:rsidRDefault="008B5DDA" w:rsidP="00E7242A">
      <w:pPr>
        <w:jc w:val="both"/>
      </w:pPr>
      <w:r w:rsidRPr="008B5DDA">
        <w:t>Tento telefon má vestavěný FM rozhlasový přijímač. Můžete jej použít po připojení sluchátek, které fungují jako anténa tohoto rádia</w:t>
      </w:r>
      <w:r w:rsidR="00063811" w:rsidRPr="00326931">
        <w:t>.</w:t>
      </w:r>
    </w:p>
    <w:p w:rsidR="0085299A" w:rsidRDefault="003E626C" w:rsidP="00E7242A">
      <w:pPr>
        <w:jc w:val="both"/>
      </w:pPr>
      <w:r w:rsidRPr="003E626C">
        <w:rPr>
          <w:noProof/>
          <w:lang w:val="en-US"/>
        </w:rPr>
        <w:pict>
          <v:roundrect id="AutoShape 69" o:spid="_x0000_s1035" style="position:absolute;left:0;text-align:left;margin-left:.6pt;margin-top:8.35pt;width:245.9pt;height:66.2pt;z-index:251654656;visibility:visible" arcsize="150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SPLgIAAGQEAAAOAAAAZHJzL2Uyb0RvYy54bWysVNuO0zAQfUfiHyy/06TZ7tJGTVerLkVI&#10;C6xY+ADXdhqD4zFjt+ny9UyctrTAEyIP1vgyx2fOGWd+u28t22kMBlzFx6OcM+0kKOM2Ff/yefVq&#10;ylmIwilhwemKP+vAbxcvX8w7X+oCGrBKIyMQF8rOV7yJ0ZdZFmSjWxFG4LWjzRqwFZGmuMkUio7Q&#10;W5sVeX6TdYDKI0gdAq3eD5t8kfDrWsv4sa6DjsxWnLjFNGIa1/2YLeai3KDwjZEHGuIfWLTCOLr0&#10;BHUvomBbNH9AtUYiBKjjSEKbQV0bqVMNVM04/62ap0Z4nWohcYI/yRT+H6z8sHtEZlTFC5LHiZY8&#10;uttGSFezm1kvUOdDSeee/CP2JQb/APJbYA6WjXAbfYcIXaOFIlrj/nx2kdBPAqWydfceFMELgk9a&#10;7Wtse0BSge2TJc8nS/Q+MkmLV+OimF0RNUl700n+epI8y0R5zPYY4lsNLeuDiiNsnfpEvqcrxO4h&#10;xOSLOhQn1FfO6taSyzthWVFMZ5NEWpSHw4R9xEzlgjVqZaxNE9yslxYZpVZ8lb5Dcjg/Zh3rKj67&#10;Lq4Ti4u9cA6Rp+9vEKmO1J29tG+cSnEUxg4xsbTuoHUv72BT3K/3yc2TcWtQzyQ+wtD69FQpaAB/&#10;cNZR21c8fN8K1JzZd44M7N/IMcBjsD4GwklKrXjkbAiXcXhLW49m0xDyOBXsoO+h2sRjNwwsDnSp&#10;lSm6eCvn83Tq189h8RMAAP//AwBQSwMEFAAGAAgAAAAhAPwiIVLeAAAACAEAAA8AAABkcnMvZG93&#10;bnJldi54bWxMT8tOwzAQvCPxD9YicUHUaYlaGuJUgOBQiQOUfsA23iZp43UUO23g61lOcFrNzmge&#10;+Wp0rTpRHxrPBqaTBBRx6W3DlYHt5+vtPagQkS22nsnAFwVYFZcXOWbWn/mDTptYKTHhkKGBOsYu&#10;0zqUNTkME98RC7f3vcMosK+07fEs5q7VsySZa4cNS0KNHT3XVB43gzOQ3nwvxpfu/XjYrw/N29OW&#10;hnQ9GHN9NT4+gIo0xj8x/NaX6lBIp50f2AbVCp6JUM58AUrodHkn03bySJdT0EWu/w8ofgAAAP//&#10;AwBQSwECLQAUAAYACAAAACEAtoM4kv4AAADhAQAAEwAAAAAAAAAAAAAAAAAAAAAAW0NvbnRlbnRf&#10;VHlwZXNdLnhtbFBLAQItABQABgAIAAAAIQA4/SH/1gAAAJQBAAALAAAAAAAAAAAAAAAAAC8BAABf&#10;cmVscy8ucmVsc1BLAQItABQABgAIAAAAIQCwyHSPLgIAAGQEAAAOAAAAAAAAAAAAAAAAAC4CAABk&#10;cnMvZTJvRG9jLnhtbFBLAQItABQABgAIAAAAIQD8IiFS3gAAAAgBAAAPAAAAAAAAAAAAAAAAAIgE&#10;AABkcnMvZG93bnJldi54bWxQSwUGAAAAAAQABADzAAAAkwUAAAAA&#10;">
            <v:textbox inset="0,0,0,0">
              <w:txbxContent>
                <w:p w:rsidR="008574B8" w:rsidRDefault="008574B8" w:rsidP="00063811">
                  <w:r w:rsidRPr="008B5DDA">
                    <w:rPr>
                      <w:rFonts w:cs="Arial"/>
                      <w:b/>
                      <w:color w:val="222222"/>
                      <w:szCs w:val="20"/>
                    </w:rPr>
                    <w:t>Upozornění</w:t>
                  </w:r>
                  <w:r w:rsidRPr="008B5DDA">
                    <w:rPr>
                      <w:rFonts w:cs="Arial"/>
                      <w:color w:val="222222"/>
                      <w:szCs w:val="20"/>
                    </w:rPr>
                    <w:t>: Kvalita příjmu závisí na lokality, ve které se nacházíte. Vliv na příjem rozhlasového vysílání má mnoho vnějších faktorů, které mohou způsobit špatnou kvalitu příjmu, toto ale není podkladem pro reklamování zboží</w:t>
                  </w:r>
                  <w:r w:rsidRPr="008B5DDA">
                    <w:t>.</w:t>
                  </w:r>
                </w:p>
                <w:p w:rsidR="008574B8" w:rsidRDefault="008574B8" w:rsidP="00063811"/>
              </w:txbxContent>
            </v:textbox>
          </v:roundrect>
        </w:pict>
      </w:r>
    </w:p>
    <w:p w:rsidR="00063811" w:rsidRDefault="00063811" w:rsidP="00E7242A">
      <w:pPr>
        <w:jc w:val="both"/>
      </w:pPr>
    </w:p>
    <w:p w:rsidR="00063811" w:rsidRPr="00BD6CD6" w:rsidRDefault="00063811" w:rsidP="00E7242A">
      <w:pPr>
        <w:jc w:val="both"/>
      </w:pPr>
    </w:p>
    <w:p w:rsidR="00063811" w:rsidRPr="00BD6CD6" w:rsidRDefault="00063811" w:rsidP="00E7242A">
      <w:pPr>
        <w:jc w:val="both"/>
      </w:pPr>
    </w:p>
    <w:p w:rsidR="00063811" w:rsidRPr="00BD6CD6" w:rsidRDefault="00063811" w:rsidP="00E7242A">
      <w:pPr>
        <w:jc w:val="both"/>
      </w:pPr>
    </w:p>
    <w:p w:rsidR="0085299A" w:rsidRDefault="0085299A" w:rsidP="00E7242A">
      <w:pPr>
        <w:jc w:val="both"/>
      </w:pPr>
    </w:p>
    <w:p w:rsidR="008B5DDA" w:rsidRDefault="008B5DDA" w:rsidP="008B5DDA">
      <w:pPr>
        <w:jc w:val="both"/>
      </w:pPr>
      <w:r>
        <w:t>Chcete-li vybrat FM rádio, zvolte Menu-&gt; FM rádio a pro zapnutí / vypnutí rádia, stiskněte tlačítko OK. Pokud je zapnutá volba Přehrávat na pozadí, je třeba před vypnutím rádia zastavit přehrávání stisknutím tlačítka OK, a potom stisknutím červeného tlačítka ukončit. V opačném případě bude rádio stále hrát na pozadí, a tím se může snižovat výdrž baterie.</w:t>
      </w:r>
    </w:p>
    <w:p w:rsidR="0007295E" w:rsidRDefault="008B5DDA" w:rsidP="008B5DDA">
      <w:pPr>
        <w:jc w:val="both"/>
      </w:pPr>
      <w:r>
        <w:t>Funkce tlačítek během přehrávání rádia</w:t>
      </w:r>
      <w:r w:rsidR="0007295E">
        <w:t>:</w:t>
      </w:r>
    </w:p>
    <w:p w:rsidR="008B5DDA" w:rsidRDefault="008B5DDA" w:rsidP="008B5DDA">
      <w:pPr>
        <w:numPr>
          <w:ilvl w:val="0"/>
          <w:numId w:val="30"/>
        </w:numPr>
        <w:jc w:val="both"/>
      </w:pPr>
      <w:r>
        <w:t>Vpravo: další kanál.</w:t>
      </w:r>
    </w:p>
    <w:p w:rsidR="008B5DDA" w:rsidRDefault="008B5DDA" w:rsidP="008B5DDA">
      <w:pPr>
        <w:numPr>
          <w:ilvl w:val="0"/>
          <w:numId w:val="30"/>
        </w:numPr>
        <w:jc w:val="both"/>
      </w:pPr>
      <w:r>
        <w:t>Vlevo: předchozí kanál.</w:t>
      </w:r>
    </w:p>
    <w:p w:rsidR="008B5DDA" w:rsidRDefault="008B5DDA" w:rsidP="008B5DDA">
      <w:pPr>
        <w:numPr>
          <w:ilvl w:val="0"/>
          <w:numId w:val="30"/>
        </w:numPr>
        <w:jc w:val="both"/>
      </w:pPr>
      <w:r>
        <w:t>Nahoru: zvýšit frekvenci 0,1 MHz.</w:t>
      </w:r>
    </w:p>
    <w:p w:rsidR="008B5DDA" w:rsidRDefault="008B5DDA" w:rsidP="008B5DDA">
      <w:pPr>
        <w:numPr>
          <w:ilvl w:val="0"/>
          <w:numId w:val="30"/>
        </w:numPr>
        <w:jc w:val="both"/>
      </w:pPr>
      <w:r>
        <w:t>Dole: snížit frekvenci 0,1 MHz.</w:t>
      </w:r>
    </w:p>
    <w:p w:rsidR="008B5DDA" w:rsidRDefault="008B5DDA" w:rsidP="008B5DDA">
      <w:pPr>
        <w:numPr>
          <w:ilvl w:val="0"/>
          <w:numId w:val="30"/>
        </w:numPr>
        <w:jc w:val="both"/>
      </w:pPr>
      <w:r>
        <w:t>Boční klávesa +: hlasitěji.</w:t>
      </w:r>
    </w:p>
    <w:p w:rsidR="008B5DDA" w:rsidRDefault="008B5DDA" w:rsidP="008B5DDA">
      <w:pPr>
        <w:numPr>
          <w:ilvl w:val="0"/>
          <w:numId w:val="30"/>
        </w:numPr>
        <w:jc w:val="both"/>
      </w:pPr>
      <w:r>
        <w:t>Boční klávesa -: tišeji.</w:t>
      </w:r>
    </w:p>
    <w:p w:rsidR="008B5DDA" w:rsidRDefault="008B5DDA" w:rsidP="008B5DDA">
      <w:pPr>
        <w:numPr>
          <w:ilvl w:val="0"/>
          <w:numId w:val="30"/>
        </w:numPr>
        <w:jc w:val="both"/>
      </w:pPr>
      <w:r>
        <w:t>Červené tlačítko: návrat do pohotovostního stavu.</w:t>
      </w:r>
    </w:p>
    <w:p w:rsidR="00407B1A" w:rsidRDefault="008B5DDA" w:rsidP="008B5DDA">
      <w:pPr>
        <w:numPr>
          <w:ilvl w:val="0"/>
          <w:numId w:val="30"/>
        </w:numPr>
        <w:spacing w:after="240"/>
        <w:jc w:val="both"/>
      </w:pPr>
      <w:r>
        <w:t>Klávesy 1-9: uložené rozhlasové stanice, ty musí být nejprve nalezeny a uloženy</w:t>
      </w:r>
      <w:r w:rsidR="0007295E">
        <w:t>.</w:t>
      </w:r>
    </w:p>
    <w:p w:rsidR="00FE5D00" w:rsidRDefault="008B5DDA" w:rsidP="00E7242A">
      <w:pPr>
        <w:pStyle w:val="Heading1"/>
        <w:jc w:val="both"/>
      </w:pPr>
      <w:bookmarkStart w:id="78" w:name="_Toc484945632"/>
      <w:r w:rsidRPr="008B5DDA">
        <w:t>Multimédia</w:t>
      </w:r>
      <w:bookmarkEnd w:id="78"/>
    </w:p>
    <w:p w:rsidR="00FE5D00" w:rsidRDefault="008B5DDA" w:rsidP="00E7242A">
      <w:pPr>
        <w:pStyle w:val="Heading2"/>
        <w:jc w:val="both"/>
      </w:pPr>
      <w:bookmarkStart w:id="79" w:name="_Toc484945633"/>
      <w:r w:rsidRPr="008B5DDA">
        <w:t>Prohlížeč obrázků</w:t>
      </w:r>
      <w:bookmarkEnd w:id="79"/>
    </w:p>
    <w:p w:rsidR="00D219F8" w:rsidRPr="00D219F8" w:rsidRDefault="008B5DDA" w:rsidP="008B5DDA">
      <w:pPr>
        <w:spacing w:after="240"/>
        <w:jc w:val="both"/>
      </w:pPr>
      <w:r w:rsidRPr="008B5DDA">
        <w:t>V Menu zvolte Multimédia-&gt; Prohlížeč obrázků. Zde můžete prohlížet pořízené snímky. Volby v prohlížeči obrázků jsou stejné jako ve funkci Fotoaparát a jsou popsány v kapitole 12.</w:t>
      </w:r>
    </w:p>
    <w:p w:rsidR="00FE5D00" w:rsidRDefault="008B5DDA" w:rsidP="00E7242A">
      <w:pPr>
        <w:pStyle w:val="Heading2"/>
        <w:jc w:val="both"/>
      </w:pPr>
      <w:bookmarkStart w:id="80" w:name="_Toc484945634"/>
      <w:r w:rsidRPr="008B5DDA">
        <w:lastRenderedPageBreak/>
        <w:t>Nahrávání videa</w:t>
      </w:r>
      <w:bookmarkEnd w:id="80"/>
    </w:p>
    <w:p w:rsidR="004D7CEF" w:rsidRDefault="008B5DDA" w:rsidP="00E7242A">
      <w:pPr>
        <w:jc w:val="both"/>
      </w:pPr>
      <w:r w:rsidRPr="008B5DDA">
        <w:t>Pro aktivaci video kamer</w:t>
      </w:r>
      <w:r w:rsidR="00E84B67">
        <w:t>y</w:t>
      </w:r>
      <w:r w:rsidRPr="008B5DDA">
        <w:t xml:space="preserve"> zvolte menu Multimédia-&gt; Fotoaparát. Pro nastavení možnosti nahrávání stiskněte levé kontextové tlačítko</w:t>
      </w:r>
      <w:r w:rsidR="004D7CEF">
        <w:t>.</w:t>
      </w:r>
    </w:p>
    <w:p w:rsidR="00D219F8" w:rsidRPr="002908FD" w:rsidRDefault="00314FD7" w:rsidP="00E7242A">
      <w:pPr>
        <w:jc w:val="both"/>
      </w:pPr>
      <w:r w:rsidRPr="00314FD7">
        <w:t>Nahrávání se spustí po stisknutí tlačítka OK. Pro pozastavení nahrávání také použijte klávesu OK. Chcete-li zastavit nahrávání, stiskněte pravé kontextové tlačítko.</w:t>
      </w:r>
    </w:p>
    <w:p w:rsidR="00D219F8" w:rsidRPr="0054697B" w:rsidRDefault="00D219F8" w:rsidP="00E7242A">
      <w:pPr>
        <w:jc w:val="both"/>
      </w:pPr>
    </w:p>
    <w:p w:rsidR="00D219F8" w:rsidRDefault="00314FD7" w:rsidP="00E7242A">
      <w:pPr>
        <w:jc w:val="both"/>
      </w:pPr>
      <w:r w:rsidRPr="00314FD7">
        <w:t>Pokud chcete používat video kameru je doporuče</w:t>
      </w:r>
      <w:r w:rsidR="002A4D28">
        <w:t>no nainstalovat paměťová kartu m</w:t>
      </w:r>
      <w:r w:rsidRPr="00314FD7">
        <w:t>icroSD (není součástí dodávky) a nastavit úložiště na paměťové kartě následovně Možnosti-&gt; Paměť a vyjměte paměťovou kartu.</w:t>
      </w:r>
    </w:p>
    <w:p w:rsidR="00D219F8" w:rsidRDefault="00D219F8" w:rsidP="00E7242A">
      <w:pPr>
        <w:jc w:val="both"/>
      </w:pPr>
    </w:p>
    <w:p w:rsidR="00032A19" w:rsidRDefault="00314FD7" w:rsidP="00E7242A">
      <w:pPr>
        <w:spacing w:after="240"/>
        <w:jc w:val="both"/>
      </w:pPr>
      <w:r w:rsidRPr="00314FD7">
        <w:t>Fotografie a videa pořízené telefonem, můžete přenášet do počítače. Podrobnější informace naleznete v části Připojení telefonu k počítači.</w:t>
      </w:r>
    </w:p>
    <w:p w:rsidR="00032A19" w:rsidRDefault="00314FD7" w:rsidP="00E7242A">
      <w:pPr>
        <w:pStyle w:val="Heading2"/>
        <w:jc w:val="both"/>
      </w:pPr>
      <w:bookmarkStart w:id="81" w:name="_Toc484945635"/>
      <w:r w:rsidRPr="00314FD7">
        <w:t>Videopřehrávač</w:t>
      </w:r>
      <w:bookmarkEnd w:id="81"/>
    </w:p>
    <w:p w:rsidR="00C86A88" w:rsidRDefault="00314FD7" w:rsidP="00E7242A">
      <w:pPr>
        <w:jc w:val="both"/>
      </w:pPr>
      <w:r w:rsidRPr="00314FD7">
        <w:t>Vyberte Menu-&gt; Multimédia-&gt; Videopřehrávač. Použitím videopřehrávače můžete vidět starší domácí videa (složka Video). Vyberte správnou nahrávku pomocí tlačítek nahoru / dolů. Pro spuštění a pozastavení přehrávání stiskněte tlačítko OK. Chcete-li zastavit nahrávání, stiskněte dole. Chcete-li zvětšit obraz na celou obrazovku, stiskněte tlačítko nahoru</w:t>
      </w:r>
      <w:r w:rsidR="00C86A88">
        <w:t>.</w:t>
      </w:r>
    </w:p>
    <w:p w:rsidR="00C86A88" w:rsidRDefault="00C86A88" w:rsidP="00E7242A">
      <w:pPr>
        <w:jc w:val="both"/>
      </w:pPr>
    </w:p>
    <w:p w:rsidR="00314FD7" w:rsidRDefault="00314FD7" w:rsidP="00314FD7">
      <w:pPr>
        <w:jc w:val="both"/>
      </w:pPr>
      <w:r>
        <w:t>Telefon může přehrávat soubory ve formátu AVI a 3GP.</w:t>
      </w:r>
    </w:p>
    <w:p w:rsidR="00314FD7" w:rsidRDefault="00314FD7" w:rsidP="00314FD7">
      <w:pPr>
        <w:jc w:val="both"/>
      </w:pPr>
      <w:r>
        <w:t>Pro další možnosti při prohlížení seznamu nahrávek stiskněte tlačítko "Volby":</w:t>
      </w:r>
    </w:p>
    <w:p w:rsidR="00314FD7" w:rsidRPr="00E84B67" w:rsidRDefault="00314FD7" w:rsidP="000F1CFD">
      <w:pPr>
        <w:pStyle w:val="ListParagraph"/>
        <w:numPr>
          <w:ilvl w:val="0"/>
          <w:numId w:val="53"/>
        </w:numPr>
        <w:ind w:left="284" w:hanging="284"/>
        <w:rPr>
          <w:rFonts w:ascii="Arial" w:hAnsi="Arial" w:cs="Arial"/>
        </w:rPr>
      </w:pPr>
      <w:r w:rsidRPr="00E84B67">
        <w:rPr>
          <w:rFonts w:ascii="Arial" w:hAnsi="Arial" w:cs="Arial"/>
        </w:rPr>
        <w:lastRenderedPageBreak/>
        <w:t>Hrát</w:t>
      </w:r>
    </w:p>
    <w:p w:rsidR="00314FD7" w:rsidRPr="00E84B67" w:rsidRDefault="00314FD7" w:rsidP="000F1CFD">
      <w:pPr>
        <w:pStyle w:val="ListParagraph"/>
        <w:numPr>
          <w:ilvl w:val="0"/>
          <w:numId w:val="53"/>
        </w:numPr>
        <w:ind w:left="284" w:hanging="284"/>
        <w:rPr>
          <w:rFonts w:ascii="Arial" w:hAnsi="Arial" w:cs="Arial"/>
        </w:rPr>
      </w:pPr>
      <w:r w:rsidRPr="00E84B67">
        <w:rPr>
          <w:rFonts w:ascii="Arial" w:hAnsi="Arial" w:cs="Arial"/>
        </w:rPr>
        <w:t>Odeslat</w:t>
      </w:r>
    </w:p>
    <w:p w:rsidR="00314FD7" w:rsidRPr="00E84B67" w:rsidRDefault="00314FD7" w:rsidP="000F1CFD">
      <w:pPr>
        <w:pStyle w:val="ListParagraph"/>
        <w:numPr>
          <w:ilvl w:val="0"/>
          <w:numId w:val="53"/>
        </w:numPr>
        <w:ind w:left="284" w:hanging="284"/>
        <w:rPr>
          <w:rFonts w:ascii="Arial" w:hAnsi="Arial" w:cs="Arial"/>
        </w:rPr>
      </w:pPr>
      <w:r w:rsidRPr="00E84B67">
        <w:rPr>
          <w:rFonts w:ascii="Arial" w:hAnsi="Arial" w:cs="Arial"/>
        </w:rPr>
        <w:t>Přejmenování</w:t>
      </w:r>
    </w:p>
    <w:p w:rsidR="00C86A88" w:rsidRPr="00E84B67" w:rsidRDefault="00314FD7" w:rsidP="000F1CFD">
      <w:pPr>
        <w:pStyle w:val="ListParagraph"/>
        <w:numPr>
          <w:ilvl w:val="0"/>
          <w:numId w:val="53"/>
        </w:numPr>
        <w:ind w:left="284" w:hanging="284"/>
        <w:rPr>
          <w:rFonts w:ascii="Arial" w:hAnsi="Arial" w:cs="Arial"/>
        </w:rPr>
      </w:pPr>
      <w:r w:rsidRPr="00E84B67">
        <w:rPr>
          <w:rFonts w:ascii="Arial" w:hAnsi="Arial" w:cs="Arial"/>
        </w:rPr>
        <w:t>Odstranění</w:t>
      </w:r>
    </w:p>
    <w:p w:rsidR="00314FD7" w:rsidRPr="00E84B67" w:rsidRDefault="00314FD7" w:rsidP="000F1CFD">
      <w:pPr>
        <w:pStyle w:val="ListParagraph"/>
        <w:numPr>
          <w:ilvl w:val="0"/>
          <w:numId w:val="53"/>
        </w:numPr>
        <w:ind w:left="284" w:hanging="284"/>
        <w:rPr>
          <w:rFonts w:ascii="Arial" w:hAnsi="Arial" w:cs="Arial"/>
        </w:rPr>
      </w:pPr>
      <w:r w:rsidRPr="00E84B67">
        <w:rPr>
          <w:rFonts w:ascii="Arial" w:hAnsi="Arial" w:cs="Arial"/>
        </w:rPr>
        <w:t>Smazat vše</w:t>
      </w:r>
    </w:p>
    <w:p w:rsidR="00314FD7" w:rsidRPr="00E84B67" w:rsidRDefault="00314FD7" w:rsidP="000F1CFD">
      <w:pPr>
        <w:pStyle w:val="ListParagraph"/>
        <w:numPr>
          <w:ilvl w:val="0"/>
          <w:numId w:val="53"/>
        </w:numPr>
        <w:ind w:left="284" w:hanging="284"/>
        <w:rPr>
          <w:rFonts w:ascii="Arial" w:hAnsi="Arial" w:cs="Arial"/>
        </w:rPr>
      </w:pPr>
      <w:r w:rsidRPr="00E84B67">
        <w:rPr>
          <w:rFonts w:ascii="Arial" w:hAnsi="Arial" w:cs="Arial"/>
        </w:rPr>
        <w:t>Uspořádat podle</w:t>
      </w:r>
    </w:p>
    <w:p w:rsidR="005335FB" w:rsidRPr="00E84B67" w:rsidRDefault="00314FD7" w:rsidP="000F1CFD">
      <w:pPr>
        <w:pStyle w:val="ListParagraph"/>
        <w:numPr>
          <w:ilvl w:val="0"/>
          <w:numId w:val="53"/>
        </w:numPr>
        <w:spacing w:after="240"/>
        <w:ind w:left="284" w:hanging="284"/>
        <w:rPr>
          <w:rFonts w:ascii="Arial" w:hAnsi="Arial" w:cs="Arial"/>
        </w:rPr>
      </w:pPr>
      <w:r w:rsidRPr="00E84B67">
        <w:rPr>
          <w:rFonts w:ascii="Arial" w:hAnsi="Arial" w:cs="Arial"/>
        </w:rPr>
        <w:t>Paměť</w:t>
      </w:r>
    </w:p>
    <w:p w:rsidR="002E21EF" w:rsidRDefault="00314FD7" w:rsidP="00E7242A">
      <w:pPr>
        <w:pStyle w:val="Heading2"/>
        <w:jc w:val="both"/>
      </w:pPr>
      <w:bookmarkStart w:id="82" w:name="_Toc484945636"/>
      <w:r w:rsidRPr="00314FD7">
        <w:t>Přehrávač audia</w:t>
      </w:r>
      <w:bookmarkEnd w:id="82"/>
    </w:p>
    <w:p w:rsidR="00314FD7" w:rsidRDefault="00314FD7" w:rsidP="00314FD7">
      <w:pPr>
        <w:jc w:val="both"/>
      </w:pPr>
      <w:r>
        <w:t>Pomocí Přehrávače audia můžete přehrávat nahrané zvukové soubory. Tento musí být umístěn ve složce Hudba. Jestliže byly nahrány nové soubory, můžete obnovit přehrávač přes Možnosti&gt; Obnovit seznam.</w:t>
      </w:r>
    </w:p>
    <w:p w:rsidR="00314FD7" w:rsidRDefault="00314FD7" w:rsidP="00314FD7">
      <w:pPr>
        <w:jc w:val="both"/>
      </w:pPr>
      <w:r>
        <w:t>Chcete-li spustit nebo pozastavit přehrávání, stiskněte tlačítko OK. Pokud nechcete, aby audio soubory byly přehrávány na pozadí, před odchodem z přehrávače zastavte přehrávání stisknutím tlačítka OK.</w:t>
      </w:r>
    </w:p>
    <w:p w:rsidR="00314FD7" w:rsidRDefault="00314FD7" w:rsidP="00314FD7">
      <w:pPr>
        <w:jc w:val="both"/>
      </w:pPr>
      <w:r>
        <w:t>Můžete se pohybovat mezi předchozí a další nahrávkou s použitím tlačítek vlevo a vpravo. Chcete-li změnit</w:t>
      </w:r>
      <w:r w:rsidR="00AA3048">
        <w:t xml:space="preserve"> možnosti přehrávání, zvolte Vol</w:t>
      </w:r>
      <w:r>
        <w:t>by-&gt; Nastavení.</w:t>
      </w:r>
    </w:p>
    <w:p w:rsidR="00314FD7" w:rsidRDefault="00314FD7" w:rsidP="00314FD7">
      <w:pPr>
        <w:jc w:val="both"/>
      </w:pPr>
      <w:r>
        <w:t>Stisknutím tlačítka nahoru můžete změnit možnosti opakování.</w:t>
      </w:r>
    </w:p>
    <w:p w:rsidR="00C86A88" w:rsidRDefault="00314FD7" w:rsidP="00314FD7">
      <w:pPr>
        <w:jc w:val="both"/>
      </w:pPr>
      <w:r>
        <w:t>Hlasitost lze nastavit pomocí</w:t>
      </w:r>
      <w:r w:rsidR="00E84B67">
        <w:t xml:space="preserve"> bočních</w:t>
      </w:r>
      <w:r>
        <w:t xml:space="preserve"> tlačítek </w:t>
      </w:r>
      <w:r w:rsidR="00E84B67">
        <w:t>+</w:t>
      </w:r>
      <w:r>
        <w:t xml:space="preserve"> a</w:t>
      </w:r>
      <w:r w:rsidR="00E84B67">
        <w:t xml:space="preserve"> -</w:t>
      </w:r>
      <w:r w:rsidR="00C86A88">
        <w:t>.</w:t>
      </w:r>
    </w:p>
    <w:p w:rsidR="00C86A88" w:rsidRDefault="00C86A88" w:rsidP="00E7242A">
      <w:pPr>
        <w:jc w:val="both"/>
      </w:pPr>
    </w:p>
    <w:p w:rsidR="00AC3324" w:rsidRPr="00D219F8" w:rsidRDefault="00314FD7" w:rsidP="00E7242A">
      <w:pPr>
        <w:spacing w:after="240"/>
        <w:jc w:val="both"/>
      </w:pPr>
      <w:r w:rsidRPr="00314FD7">
        <w:t>Telefon podporuje následující formáty: WAV, AAC, AMR.</w:t>
      </w:r>
    </w:p>
    <w:p w:rsidR="00FE5D00" w:rsidRDefault="00314FD7" w:rsidP="00E7242A">
      <w:pPr>
        <w:pStyle w:val="Heading2"/>
        <w:jc w:val="both"/>
      </w:pPr>
      <w:bookmarkStart w:id="83" w:name="_Toc484945637"/>
      <w:r w:rsidRPr="00314FD7">
        <w:t>Záznam zvuku, diktafon</w:t>
      </w:r>
      <w:bookmarkEnd w:id="83"/>
    </w:p>
    <w:p w:rsidR="00314FD7" w:rsidRPr="00314FD7" w:rsidRDefault="00314FD7" w:rsidP="00314FD7">
      <w:pPr>
        <w:autoSpaceDE w:val="0"/>
        <w:autoSpaceDN w:val="0"/>
        <w:adjustRightInd w:val="0"/>
        <w:jc w:val="both"/>
        <w:rPr>
          <w:rFonts w:cs="Calibri"/>
          <w:szCs w:val="20"/>
          <w:lang w:eastAsia="pl-PL"/>
        </w:rPr>
      </w:pPr>
      <w:r w:rsidRPr="00314FD7">
        <w:rPr>
          <w:rFonts w:cs="Calibri"/>
          <w:szCs w:val="20"/>
          <w:lang w:eastAsia="pl-PL"/>
        </w:rPr>
        <w:t>Můžete nahrávat hudbu nebo okolní zvuky. V Menu zvolte Multimédia-&gt; Záznam zvuku.</w:t>
      </w:r>
    </w:p>
    <w:p w:rsidR="00314FD7" w:rsidRPr="0027006E" w:rsidRDefault="00314FD7" w:rsidP="000F1CFD">
      <w:pPr>
        <w:pStyle w:val="ListParagraph"/>
        <w:numPr>
          <w:ilvl w:val="0"/>
          <w:numId w:val="54"/>
        </w:numPr>
        <w:autoSpaceDE w:val="0"/>
        <w:autoSpaceDN w:val="0"/>
        <w:adjustRightInd w:val="0"/>
        <w:ind w:left="284" w:hanging="284"/>
        <w:rPr>
          <w:rFonts w:ascii="Arial" w:hAnsi="Arial" w:cs="Arial"/>
          <w:szCs w:val="20"/>
          <w:lang w:eastAsia="pl-PL"/>
        </w:rPr>
      </w:pPr>
      <w:r w:rsidRPr="0027006E">
        <w:rPr>
          <w:rFonts w:ascii="Arial" w:hAnsi="Arial" w:cs="Arial"/>
          <w:szCs w:val="20"/>
          <w:lang w:eastAsia="pl-PL"/>
        </w:rPr>
        <w:t xml:space="preserve">Spuštění nebo pozastavení nahrávání stiskněte tlačítko </w:t>
      </w:r>
      <w:r w:rsidRPr="0027006E">
        <w:rPr>
          <w:rFonts w:ascii="Arial" w:hAnsi="Arial" w:cs="Arial"/>
          <w:szCs w:val="20"/>
          <w:lang w:eastAsia="pl-PL"/>
        </w:rPr>
        <w:lastRenderedPageBreak/>
        <w:t>OK.</w:t>
      </w:r>
    </w:p>
    <w:p w:rsidR="00C86A88" w:rsidRPr="0027006E" w:rsidRDefault="00314FD7" w:rsidP="000F1CFD">
      <w:pPr>
        <w:pStyle w:val="ListParagraph"/>
        <w:numPr>
          <w:ilvl w:val="0"/>
          <w:numId w:val="54"/>
        </w:numPr>
        <w:autoSpaceDE w:val="0"/>
        <w:autoSpaceDN w:val="0"/>
        <w:adjustRightInd w:val="0"/>
        <w:ind w:left="284" w:hanging="284"/>
        <w:rPr>
          <w:rFonts w:ascii="Arial" w:hAnsi="Arial" w:cs="Arial"/>
          <w:szCs w:val="20"/>
          <w:lang w:eastAsia="pl-PL"/>
        </w:rPr>
      </w:pPr>
      <w:r w:rsidRPr="0027006E">
        <w:rPr>
          <w:rFonts w:ascii="Arial" w:hAnsi="Arial" w:cs="Arial"/>
          <w:szCs w:val="20"/>
          <w:lang w:eastAsia="pl-PL"/>
        </w:rPr>
        <w:t>Chcete-li zastavit nahrávání, zvolte tlačítko dolů</w:t>
      </w:r>
      <w:r w:rsidR="00C86A88" w:rsidRPr="0027006E">
        <w:rPr>
          <w:rFonts w:ascii="Arial" w:hAnsi="Arial" w:cs="Arial"/>
          <w:szCs w:val="20"/>
          <w:lang w:eastAsia="pl-PL"/>
        </w:rPr>
        <w:t>.</w:t>
      </w:r>
    </w:p>
    <w:p w:rsidR="00C86A88" w:rsidRPr="0027006E" w:rsidRDefault="00C86A88" w:rsidP="00E7242A">
      <w:pPr>
        <w:autoSpaceDE w:val="0"/>
        <w:autoSpaceDN w:val="0"/>
        <w:adjustRightInd w:val="0"/>
        <w:jc w:val="both"/>
        <w:rPr>
          <w:rFonts w:cs="Arial"/>
          <w:szCs w:val="20"/>
          <w:lang w:eastAsia="pl-PL"/>
        </w:rPr>
      </w:pPr>
    </w:p>
    <w:p w:rsidR="005C57E2" w:rsidRPr="005C57E2" w:rsidRDefault="005C57E2" w:rsidP="005C57E2">
      <w:pPr>
        <w:autoSpaceDE w:val="0"/>
        <w:autoSpaceDN w:val="0"/>
        <w:adjustRightInd w:val="0"/>
        <w:jc w:val="both"/>
        <w:rPr>
          <w:rFonts w:cs="Calibri"/>
          <w:szCs w:val="20"/>
          <w:lang w:eastAsia="pl-PL"/>
        </w:rPr>
      </w:pPr>
      <w:r w:rsidRPr="005C57E2">
        <w:rPr>
          <w:rFonts w:cs="Calibri"/>
          <w:szCs w:val="20"/>
          <w:lang w:eastAsia="pl-PL"/>
        </w:rPr>
        <w:t>Nahrávky jsou uloženy ve složce Správce souborů-&gt; Telefon-&gt; Audio.</w:t>
      </w:r>
    </w:p>
    <w:p w:rsidR="005C57E2" w:rsidRPr="005C57E2" w:rsidRDefault="005C57E2" w:rsidP="005C57E2">
      <w:pPr>
        <w:autoSpaceDE w:val="0"/>
        <w:autoSpaceDN w:val="0"/>
        <w:adjustRightInd w:val="0"/>
        <w:jc w:val="both"/>
        <w:rPr>
          <w:rFonts w:cs="Calibri"/>
          <w:szCs w:val="20"/>
          <w:lang w:eastAsia="pl-PL"/>
        </w:rPr>
      </w:pPr>
    </w:p>
    <w:p w:rsidR="006D6BEA" w:rsidRPr="00357C7A" w:rsidRDefault="005C57E2" w:rsidP="005C57E2">
      <w:pPr>
        <w:autoSpaceDE w:val="0"/>
        <w:autoSpaceDN w:val="0"/>
        <w:adjustRightInd w:val="0"/>
        <w:spacing w:after="240"/>
        <w:jc w:val="both"/>
        <w:rPr>
          <w:rFonts w:cs="Calibri"/>
          <w:bCs/>
          <w:szCs w:val="20"/>
          <w:lang w:eastAsia="pl-PL"/>
        </w:rPr>
      </w:pPr>
      <w:r w:rsidRPr="005C57E2">
        <w:rPr>
          <w:rFonts w:cs="Calibri"/>
          <w:szCs w:val="20"/>
          <w:lang w:eastAsia="pl-PL"/>
        </w:rPr>
        <w:t>Vyberte Možnosti na zadání patřičných nastavení rekordéru (např. Seznam skladeb, kam se má uložit soubor, kvalitu záznamu apod.).</w:t>
      </w:r>
    </w:p>
    <w:p w:rsidR="00600765" w:rsidRDefault="005C57E2" w:rsidP="00E7242A">
      <w:pPr>
        <w:pStyle w:val="Heading1"/>
        <w:jc w:val="both"/>
      </w:pPr>
      <w:bookmarkStart w:id="84" w:name="_Toc484945638"/>
      <w:r w:rsidRPr="005C57E2">
        <w:t>Nastavení</w:t>
      </w:r>
      <w:bookmarkEnd w:id="84"/>
    </w:p>
    <w:p w:rsidR="00357C7A" w:rsidRDefault="005C57E2" w:rsidP="00E7242A">
      <w:pPr>
        <w:spacing w:after="240"/>
        <w:jc w:val="both"/>
      </w:pPr>
      <w:r w:rsidRPr="005C57E2">
        <w:t>Vyberte Menu-&gt; Nastavení</w:t>
      </w:r>
      <w:r w:rsidR="004C329A">
        <w:t>:</w:t>
      </w:r>
    </w:p>
    <w:p w:rsidR="00357C7A" w:rsidRDefault="005C57E2" w:rsidP="00E7242A">
      <w:pPr>
        <w:pStyle w:val="Heading2"/>
        <w:jc w:val="both"/>
      </w:pPr>
      <w:bookmarkStart w:id="85" w:name="_Toc484945639"/>
      <w:r w:rsidRPr="005C57E2">
        <w:t>Profily</w:t>
      </w:r>
      <w:bookmarkEnd w:id="85"/>
    </w:p>
    <w:p w:rsidR="005C57E2" w:rsidRDefault="005C57E2" w:rsidP="005C57E2">
      <w:pPr>
        <w:jc w:val="both"/>
      </w:pPr>
      <w:r>
        <w:t>Telefon má několik profilů, se kterými můžete rychle přizpůsobit svůj telefon různým situacím. Každý z těchto profilů můžete aktivovat a přizpůsobit podle svých potřeb. K dispozici jsou profily Normální, Tichý, Jednání, Venku, Můj styl.</w:t>
      </w:r>
    </w:p>
    <w:p w:rsidR="005C57E2" w:rsidRDefault="005C57E2" w:rsidP="005C57E2">
      <w:pPr>
        <w:jc w:val="both"/>
      </w:pPr>
      <w:r>
        <w:t>V každém z profilů pomocí možnosti Upravit můžete změnit:</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Typ výstrahy (pouze vyzvánění, vibrace pouze, atd.)</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Typ vyzvánění (jednorázově i opakovaně)</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Vyzváněcí tón</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Hlasitost vyzvánění</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Ohlášení zprávy</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Tón signálu zprávy</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Zvuk klávesnice</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Hlasitost klávesnice</w:t>
      </w:r>
    </w:p>
    <w:p w:rsidR="005C57E2"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t>Zvuk zapnutí / vypnutí</w:t>
      </w:r>
    </w:p>
    <w:p w:rsidR="00C86A88" w:rsidRPr="0027006E" w:rsidRDefault="005C57E2" w:rsidP="000F1CFD">
      <w:pPr>
        <w:pStyle w:val="ListParagraph"/>
        <w:numPr>
          <w:ilvl w:val="0"/>
          <w:numId w:val="55"/>
        </w:numPr>
        <w:ind w:left="284" w:hanging="284"/>
        <w:rPr>
          <w:rFonts w:ascii="Arial" w:hAnsi="Arial" w:cs="Arial"/>
        </w:rPr>
      </w:pPr>
      <w:r w:rsidRPr="0027006E">
        <w:rPr>
          <w:rFonts w:ascii="Arial" w:hAnsi="Arial" w:cs="Arial"/>
        </w:rPr>
        <w:lastRenderedPageBreak/>
        <w:t>Varovné zvuky (např. Při slabé baterii)</w:t>
      </w:r>
    </w:p>
    <w:p w:rsidR="00C86A88" w:rsidRDefault="00C86A88" w:rsidP="00E7242A">
      <w:pPr>
        <w:jc w:val="both"/>
      </w:pPr>
    </w:p>
    <w:p w:rsidR="00357C7A" w:rsidRPr="002C378B" w:rsidRDefault="005C57E2" w:rsidP="00E7242A">
      <w:pPr>
        <w:spacing w:after="240"/>
        <w:jc w:val="both"/>
      </w:pPr>
      <w:r w:rsidRPr="005C57E2">
        <w:t xml:space="preserve">V pohotovostním režimu stiskněte a držte klávesu # pro aktivaci </w:t>
      </w:r>
      <w:r w:rsidR="00AA3048">
        <w:t>Tiché</w:t>
      </w:r>
      <w:r w:rsidR="0027006E">
        <w:t xml:space="preserve">ho </w:t>
      </w:r>
      <w:r w:rsidR="0027006E" w:rsidRPr="005C57E2">
        <w:t>profilu</w:t>
      </w:r>
      <w:r w:rsidRPr="005C57E2">
        <w:t xml:space="preserve">, pro návrat k předchozímu profilu </w:t>
      </w:r>
      <w:r w:rsidRPr="002C378B">
        <w:t>opět podržte tlačítko #.</w:t>
      </w:r>
    </w:p>
    <w:p w:rsidR="004C329A" w:rsidRPr="002C378B" w:rsidRDefault="002C378B" w:rsidP="00E7242A">
      <w:pPr>
        <w:pStyle w:val="Heading2"/>
        <w:jc w:val="both"/>
      </w:pPr>
      <w:bookmarkStart w:id="86" w:name="_Toc484945640"/>
      <w:r w:rsidRPr="002C378B">
        <w:t>Nastavení telefonu</w:t>
      </w:r>
      <w:bookmarkEnd w:id="86"/>
    </w:p>
    <w:p w:rsidR="004C329A" w:rsidRPr="00116EEF" w:rsidRDefault="002C378B" w:rsidP="00E7242A">
      <w:pPr>
        <w:pStyle w:val="Heading3"/>
        <w:jc w:val="both"/>
      </w:pPr>
      <w:bookmarkStart w:id="87" w:name="_Toc484945641"/>
      <w:r w:rsidRPr="002C378B">
        <w:t>Nastavení data a času</w:t>
      </w:r>
      <w:bookmarkEnd w:id="87"/>
    </w:p>
    <w:p w:rsidR="002C378B" w:rsidRPr="002C378B" w:rsidRDefault="002C378B" w:rsidP="002C378B">
      <w:pPr>
        <w:jc w:val="both"/>
        <w:rPr>
          <w:rFonts w:cs="Arial"/>
        </w:rPr>
      </w:pPr>
      <w:r w:rsidRPr="002C378B">
        <w:rPr>
          <w:rFonts w:cs="Arial"/>
        </w:rPr>
        <w:t>Chcete-li nastavit datum a čas, zvolte Menu-&gt; Nastavení-&gt; Nastavit telefon-&gt; Čas a datum.</w:t>
      </w:r>
    </w:p>
    <w:p w:rsidR="002C378B" w:rsidRPr="002C378B" w:rsidRDefault="002C378B" w:rsidP="002C378B">
      <w:pPr>
        <w:jc w:val="both"/>
        <w:rPr>
          <w:rFonts w:cs="Arial"/>
        </w:rPr>
      </w:pPr>
      <w:r w:rsidRPr="002C378B">
        <w:rPr>
          <w:rFonts w:cs="Arial"/>
        </w:rPr>
        <w:t>Vyberte "Časová zóna" p</w:t>
      </w:r>
      <w:r>
        <w:rPr>
          <w:rFonts w:cs="Arial"/>
        </w:rPr>
        <w:t>ro nastavení správného místa, a </w:t>
      </w:r>
      <w:r w:rsidRPr="002C378B">
        <w:rPr>
          <w:rFonts w:cs="Arial"/>
        </w:rPr>
        <w:t>pak "Nastavit čas / datum", kde zadejte čas a datum. Pro pohyb mezi datem a časem použijte tlačítka nahoru / dolů / vlevo / vpravo, datum a čas zadejte pomocí tlačítek 0-9.</w:t>
      </w:r>
    </w:p>
    <w:p w:rsidR="002C378B" w:rsidRPr="002C378B" w:rsidRDefault="002C378B" w:rsidP="002C378B">
      <w:pPr>
        <w:jc w:val="both"/>
        <w:rPr>
          <w:rFonts w:cs="Arial"/>
        </w:rPr>
      </w:pPr>
      <w:r w:rsidRPr="002C378B">
        <w:rPr>
          <w:rFonts w:cs="Arial"/>
        </w:rPr>
        <w:t>Můžete také nastavit formát času (12h nebo 24h), formát data (DD / MM / YYYY, MM / DD / YYYY nebo YYYY / MM / DD) a separátor data.</w:t>
      </w:r>
    </w:p>
    <w:p w:rsidR="002C378B" w:rsidRPr="002C378B" w:rsidRDefault="002C378B" w:rsidP="002C378B">
      <w:pPr>
        <w:jc w:val="both"/>
        <w:rPr>
          <w:rFonts w:cs="Arial"/>
        </w:rPr>
      </w:pPr>
      <w:r w:rsidRPr="002C378B">
        <w:rPr>
          <w:rFonts w:cs="Arial"/>
        </w:rPr>
        <w:t>Pokud z telefonu vyjmuta baterie, je nutné znovu nastavit datum a čas (případně si ho může přístroj automaticky stáhnout ze sítě, pokud je tato funkce sítí podporována).</w:t>
      </w:r>
    </w:p>
    <w:p w:rsidR="002C378B" w:rsidRPr="002C378B" w:rsidRDefault="002C378B" w:rsidP="002C378B">
      <w:pPr>
        <w:jc w:val="both"/>
        <w:rPr>
          <w:rFonts w:cs="Arial"/>
        </w:rPr>
      </w:pPr>
      <w:r w:rsidRPr="002C378B">
        <w:rPr>
          <w:rFonts w:cs="Arial"/>
        </w:rPr>
        <w:t>Možnost Aktualizace po změně časové zóny umožňuje zapnout / vypnout automatickou aktualizaci funkce času po změně časového pásma.</w:t>
      </w:r>
    </w:p>
    <w:p w:rsidR="007831E0" w:rsidRDefault="002C378B" w:rsidP="002C378B">
      <w:pPr>
        <w:jc w:val="both"/>
        <w:rPr>
          <w:rFonts w:cs="Arial"/>
        </w:rPr>
      </w:pPr>
      <w:r w:rsidRPr="002C378B">
        <w:rPr>
          <w:rFonts w:cs="Arial"/>
        </w:rPr>
        <w:t>Možnost Automatická aktualizace času vám umožňuje nastavit, zda telefon čas a datum nastaví po potvrzení automaticky.</w:t>
      </w:r>
    </w:p>
    <w:p w:rsidR="004C329A" w:rsidRDefault="00EC2132" w:rsidP="00E7242A">
      <w:pPr>
        <w:pStyle w:val="Heading3"/>
        <w:jc w:val="both"/>
      </w:pPr>
      <w:bookmarkStart w:id="88" w:name="_Toc464680673"/>
      <w:bookmarkStart w:id="89" w:name="_Toc484945642"/>
      <w:r>
        <w:lastRenderedPageBreak/>
        <w:t>Jazyk</w:t>
      </w:r>
      <w:bookmarkEnd w:id="88"/>
      <w:bookmarkEnd w:id="89"/>
    </w:p>
    <w:p w:rsidR="00EC2132" w:rsidRPr="00E57C76" w:rsidRDefault="002C378B" w:rsidP="00E7242A">
      <w:pPr>
        <w:jc w:val="both"/>
        <w:rPr>
          <w:rFonts w:cs="Arial"/>
        </w:rPr>
      </w:pPr>
      <w:r w:rsidRPr="002C378B">
        <w:rPr>
          <w:rFonts w:cs="Arial"/>
        </w:rPr>
        <w:t>Toto umožňuje měnit jazyk Menu telefonu. Pokud náhodou nastavíte cizí jazyk, změnit zpět ho můžete následujícím postupem vycházeje z pohotovostního režimu</w:t>
      </w:r>
      <w:r w:rsidR="00EC2132" w:rsidRPr="00E57C76">
        <w:rPr>
          <w:rFonts w:cs="Arial"/>
        </w:rPr>
        <w:t>:</w:t>
      </w:r>
    </w:p>
    <w:p w:rsidR="00EC2132" w:rsidRPr="0027006E" w:rsidRDefault="00EC2132" w:rsidP="000F1CFD">
      <w:pPr>
        <w:pStyle w:val="ListParagraph"/>
        <w:numPr>
          <w:ilvl w:val="0"/>
          <w:numId w:val="56"/>
        </w:numPr>
        <w:ind w:left="284" w:hanging="284"/>
        <w:rPr>
          <w:rFonts w:ascii="Arial" w:hAnsi="Arial" w:cs="Arial"/>
        </w:rPr>
      </w:pPr>
      <w:r w:rsidRPr="0027006E">
        <w:rPr>
          <w:rFonts w:ascii="Arial" w:hAnsi="Arial" w:cs="Arial"/>
        </w:rPr>
        <w:t>1x OK</w:t>
      </w:r>
    </w:p>
    <w:p w:rsidR="00EC2132" w:rsidRPr="0027006E" w:rsidRDefault="00EC2132" w:rsidP="000F1CFD">
      <w:pPr>
        <w:pStyle w:val="ListParagraph"/>
        <w:numPr>
          <w:ilvl w:val="0"/>
          <w:numId w:val="56"/>
        </w:numPr>
        <w:ind w:left="284" w:hanging="284"/>
        <w:rPr>
          <w:rFonts w:ascii="Arial" w:hAnsi="Arial" w:cs="Arial"/>
        </w:rPr>
      </w:pPr>
      <w:r w:rsidRPr="0027006E">
        <w:rPr>
          <w:rFonts w:ascii="Arial" w:hAnsi="Arial" w:cs="Arial"/>
        </w:rPr>
        <w:t>1x dole</w:t>
      </w:r>
    </w:p>
    <w:p w:rsidR="00EC2132" w:rsidRPr="0027006E" w:rsidRDefault="00EC2132" w:rsidP="000F1CFD">
      <w:pPr>
        <w:pStyle w:val="ListParagraph"/>
        <w:numPr>
          <w:ilvl w:val="0"/>
          <w:numId w:val="56"/>
        </w:numPr>
        <w:ind w:left="284" w:hanging="284"/>
        <w:rPr>
          <w:rFonts w:ascii="Arial" w:hAnsi="Arial" w:cs="Arial"/>
        </w:rPr>
      </w:pPr>
      <w:r w:rsidRPr="0027006E">
        <w:rPr>
          <w:rFonts w:ascii="Arial" w:hAnsi="Arial" w:cs="Arial"/>
        </w:rPr>
        <w:t>1x OK</w:t>
      </w:r>
    </w:p>
    <w:p w:rsidR="00EC2132" w:rsidRPr="0027006E" w:rsidRDefault="00EC2132" w:rsidP="000F1CFD">
      <w:pPr>
        <w:pStyle w:val="ListParagraph"/>
        <w:numPr>
          <w:ilvl w:val="0"/>
          <w:numId w:val="56"/>
        </w:numPr>
        <w:ind w:left="284" w:hanging="284"/>
        <w:rPr>
          <w:rFonts w:ascii="Arial" w:hAnsi="Arial" w:cs="Arial"/>
        </w:rPr>
      </w:pPr>
      <w:r w:rsidRPr="0027006E">
        <w:rPr>
          <w:rFonts w:ascii="Arial" w:hAnsi="Arial" w:cs="Arial"/>
        </w:rPr>
        <w:t>1x dole</w:t>
      </w:r>
    </w:p>
    <w:p w:rsidR="00EC2132" w:rsidRPr="0027006E" w:rsidRDefault="00EC2132" w:rsidP="000F1CFD">
      <w:pPr>
        <w:pStyle w:val="ListParagraph"/>
        <w:numPr>
          <w:ilvl w:val="0"/>
          <w:numId w:val="56"/>
        </w:numPr>
        <w:ind w:left="284" w:hanging="284"/>
        <w:rPr>
          <w:rFonts w:ascii="Arial" w:hAnsi="Arial" w:cs="Arial"/>
        </w:rPr>
      </w:pPr>
      <w:r w:rsidRPr="0027006E">
        <w:rPr>
          <w:rFonts w:ascii="Arial" w:hAnsi="Arial" w:cs="Arial"/>
        </w:rPr>
        <w:t>1x OK</w:t>
      </w:r>
    </w:p>
    <w:p w:rsidR="00EC2132" w:rsidRPr="0027006E" w:rsidRDefault="00EC2132" w:rsidP="000F1CFD">
      <w:pPr>
        <w:pStyle w:val="ListParagraph"/>
        <w:numPr>
          <w:ilvl w:val="0"/>
          <w:numId w:val="56"/>
        </w:numPr>
        <w:ind w:left="284" w:hanging="284"/>
        <w:rPr>
          <w:rFonts w:ascii="Arial" w:hAnsi="Arial" w:cs="Arial"/>
        </w:rPr>
      </w:pPr>
      <w:r w:rsidRPr="0027006E">
        <w:rPr>
          <w:rFonts w:ascii="Arial" w:hAnsi="Arial" w:cs="Arial"/>
        </w:rPr>
        <w:t>1x dole</w:t>
      </w:r>
    </w:p>
    <w:p w:rsidR="00EC2132" w:rsidRPr="0027006E" w:rsidRDefault="00EC2132" w:rsidP="000F1CFD">
      <w:pPr>
        <w:pStyle w:val="ListParagraph"/>
        <w:numPr>
          <w:ilvl w:val="0"/>
          <w:numId w:val="56"/>
        </w:numPr>
        <w:ind w:left="284" w:hanging="284"/>
        <w:rPr>
          <w:rFonts w:ascii="Arial" w:hAnsi="Arial" w:cs="Arial"/>
        </w:rPr>
      </w:pPr>
      <w:r w:rsidRPr="0027006E">
        <w:rPr>
          <w:rFonts w:ascii="Arial" w:hAnsi="Arial" w:cs="Arial"/>
        </w:rPr>
        <w:t>1x OK</w:t>
      </w:r>
    </w:p>
    <w:p w:rsidR="009E1927" w:rsidRDefault="002C378B" w:rsidP="00E7242A">
      <w:pPr>
        <w:spacing w:after="240"/>
        <w:jc w:val="both"/>
        <w:rPr>
          <w:rFonts w:cs="Arial"/>
        </w:rPr>
      </w:pPr>
      <w:r w:rsidRPr="002C378B">
        <w:rPr>
          <w:rFonts w:cs="Arial"/>
        </w:rPr>
        <w:t>Zde vyberte svůj jazyk a stiskněte tlačítko OK.</w:t>
      </w:r>
    </w:p>
    <w:p w:rsidR="0087447F" w:rsidRDefault="002C378B" w:rsidP="00E7242A">
      <w:pPr>
        <w:pStyle w:val="Heading3"/>
        <w:jc w:val="both"/>
      </w:pPr>
      <w:bookmarkStart w:id="90" w:name="_Toc484945643"/>
      <w:r w:rsidRPr="002C378B">
        <w:t>Plánované zapnutí / vypnutí telefonu</w:t>
      </w:r>
      <w:bookmarkEnd w:id="90"/>
    </w:p>
    <w:p w:rsidR="0087447F" w:rsidRPr="006F1159" w:rsidRDefault="002C378B" w:rsidP="00E7242A">
      <w:pPr>
        <w:spacing w:after="240"/>
        <w:jc w:val="both"/>
      </w:pPr>
      <w:r w:rsidRPr="002C378B">
        <w:t>Zde je možné nastavit hodinu plánovaného zapnutí / vypnutí telefonu.</w:t>
      </w:r>
    </w:p>
    <w:p w:rsidR="0087447F" w:rsidRDefault="002C378B" w:rsidP="00E7242A">
      <w:pPr>
        <w:pStyle w:val="Heading3"/>
        <w:jc w:val="both"/>
      </w:pPr>
      <w:bookmarkStart w:id="91" w:name="_Toc484945644"/>
      <w:r w:rsidRPr="002C378B">
        <w:t>Preferovaná metoda zadávání</w:t>
      </w:r>
      <w:bookmarkEnd w:id="91"/>
    </w:p>
    <w:p w:rsidR="0087447F" w:rsidRDefault="002C378B" w:rsidP="00E7242A">
      <w:pPr>
        <w:spacing w:after="240"/>
        <w:jc w:val="both"/>
        <w:rPr>
          <w:rFonts w:cs="Arial"/>
        </w:rPr>
      </w:pPr>
      <w:r w:rsidRPr="002C378B">
        <w:rPr>
          <w:rFonts w:cs="Arial"/>
        </w:rPr>
        <w:t>Můžete nastavit preferovaný způsob zadávání textu: A</w:t>
      </w:r>
      <w:r>
        <w:rPr>
          <w:rFonts w:cs="Arial"/>
        </w:rPr>
        <w:t>bc</w:t>
      </w:r>
      <w:r w:rsidRPr="002C378B">
        <w:rPr>
          <w:rFonts w:cs="Arial"/>
        </w:rPr>
        <w:t>, abc, ABC nebo 123</w:t>
      </w:r>
      <w:r w:rsidR="0087447F">
        <w:rPr>
          <w:rFonts w:cs="Arial"/>
        </w:rPr>
        <w:t>.</w:t>
      </w:r>
    </w:p>
    <w:p w:rsidR="0087447F" w:rsidRDefault="002C378B" w:rsidP="00E7242A">
      <w:pPr>
        <w:pStyle w:val="Heading3"/>
        <w:jc w:val="both"/>
      </w:pPr>
      <w:bookmarkStart w:id="92" w:name="_Toc484945645"/>
      <w:r w:rsidRPr="002C378B">
        <w:t>Obrazovka</w:t>
      </w:r>
      <w:bookmarkEnd w:id="92"/>
    </w:p>
    <w:p w:rsidR="0087447F" w:rsidRDefault="002C378B" w:rsidP="00E7242A">
      <w:pPr>
        <w:spacing w:after="240"/>
        <w:jc w:val="both"/>
        <w:rPr>
          <w:rFonts w:cs="Arial"/>
        </w:rPr>
      </w:pPr>
      <w:r w:rsidRPr="002C378B">
        <w:rPr>
          <w:rFonts w:cs="Arial"/>
          <w:color w:val="222222"/>
          <w:szCs w:val="20"/>
        </w:rPr>
        <w:t xml:space="preserve">Zde můžete nastavit tapetu obrazovky, tapetu zapnutí / vypnutí a aktivovat / deaktivovat </w:t>
      </w:r>
      <w:r>
        <w:rPr>
          <w:rFonts w:cs="Arial"/>
          <w:color w:val="222222"/>
          <w:szCs w:val="20"/>
        </w:rPr>
        <w:t>funkci zobrazování času a </w:t>
      </w:r>
      <w:r w:rsidRPr="002C378B">
        <w:rPr>
          <w:rFonts w:cs="Arial"/>
          <w:color w:val="222222"/>
          <w:szCs w:val="20"/>
        </w:rPr>
        <w:t>data v pohotovostním režimu.</w:t>
      </w:r>
    </w:p>
    <w:p w:rsidR="0087447F" w:rsidRPr="00447855" w:rsidRDefault="002C378B" w:rsidP="00E7242A">
      <w:pPr>
        <w:pStyle w:val="Heading3"/>
        <w:jc w:val="both"/>
      </w:pPr>
      <w:bookmarkStart w:id="93" w:name="_Toc484945646"/>
      <w:r w:rsidRPr="002C378B">
        <w:t>Automatické blokování klávesnice</w:t>
      </w:r>
      <w:bookmarkEnd w:id="93"/>
    </w:p>
    <w:p w:rsidR="0087447F" w:rsidRDefault="002C378B" w:rsidP="00E7242A">
      <w:pPr>
        <w:spacing w:after="240"/>
        <w:jc w:val="both"/>
      </w:pPr>
      <w:r w:rsidRPr="002C378B">
        <w:t>Tato funkce umožňuje zapnout a nastavit čas, po kterém se klávesnice automaticky zablokuje.</w:t>
      </w:r>
    </w:p>
    <w:p w:rsidR="0087447F" w:rsidRDefault="002C378B" w:rsidP="00E7242A">
      <w:pPr>
        <w:pStyle w:val="Heading3"/>
        <w:jc w:val="both"/>
      </w:pPr>
      <w:bookmarkStart w:id="94" w:name="_Toc484945647"/>
      <w:r w:rsidRPr="002C378B">
        <w:lastRenderedPageBreak/>
        <w:t>Podsvícení</w:t>
      </w:r>
      <w:bookmarkEnd w:id="94"/>
    </w:p>
    <w:p w:rsidR="00EC2132" w:rsidRPr="0027006E" w:rsidRDefault="002C378B" w:rsidP="000F1CFD">
      <w:pPr>
        <w:pStyle w:val="ListParagraph"/>
        <w:numPr>
          <w:ilvl w:val="0"/>
          <w:numId w:val="57"/>
        </w:numPr>
        <w:ind w:left="284" w:hanging="284"/>
        <w:rPr>
          <w:rFonts w:ascii="Arial" w:hAnsi="Arial" w:cs="Arial"/>
        </w:rPr>
      </w:pPr>
      <w:r w:rsidRPr="0027006E">
        <w:rPr>
          <w:rFonts w:ascii="Arial" w:hAnsi="Arial" w:cs="Arial"/>
        </w:rPr>
        <w:t>Podsvícení: umožňuje nastavit jas a dobu podsvícení</w:t>
      </w:r>
      <w:r w:rsidR="00EC2132" w:rsidRPr="0027006E">
        <w:rPr>
          <w:rFonts w:ascii="Arial" w:hAnsi="Arial" w:cs="Arial"/>
        </w:rPr>
        <w:t>.</w:t>
      </w:r>
    </w:p>
    <w:p w:rsidR="002C378B" w:rsidRPr="0027006E" w:rsidRDefault="002C378B" w:rsidP="000F1CFD">
      <w:pPr>
        <w:pStyle w:val="ListParagraph"/>
        <w:numPr>
          <w:ilvl w:val="0"/>
          <w:numId w:val="57"/>
        </w:numPr>
        <w:ind w:left="284" w:hanging="284"/>
        <w:rPr>
          <w:rFonts w:ascii="Arial" w:hAnsi="Arial" w:cs="Arial"/>
        </w:rPr>
      </w:pPr>
      <w:r w:rsidRPr="0027006E">
        <w:rPr>
          <w:rFonts w:ascii="Arial" w:hAnsi="Arial" w:cs="Arial"/>
        </w:rPr>
        <w:t>Podsvícení klávesnice: umožňuje zvolit režim podsvícení klávesnice: zapnuto, vypnuto, definované uživatelem (viz</w:t>
      </w:r>
      <w:r w:rsidR="002A4D28">
        <w:rPr>
          <w:rFonts w:ascii="Arial" w:hAnsi="Arial" w:cs="Arial"/>
        </w:rPr>
        <w:t>.</w:t>
      </w:r>
      <w:r w:rsidRPr="0027006E">
        <w:rPr>
          <w:rFonts w:ascii="Arial" w:hAnsi="Arial" w:cs="Arial"/>
        </w:rPr>
        <w:t xml:space="preserve"> následující odstavec).</w:t>
      </w:r>
    </w:p>
    <w:p w:rsidR="0087447F" w:rsidRPr="0027006E" w:rsidRDefault="002C378B" w:rsidP="000F1CFD">
      <w:pPr>
        <w:pStyle w:val="ListParagraph"/>
        <w:numPr>
          <w:ilvl w:val="0"/>
          <w:numId w:val="57"/>
        </w:numPr>
        <w:spacing w:after="240"/>
        <w:ind w:left="284" w:hanging="284"/>
        <w:rPr>
          <w:rFonts w:ascii="Arial" w:hAnsi="Arial" w:cs="Arial"/>
        </w:rPr>
      </w:pPr>
      <w:r w:rsidRPr="0027006E">
        <w:rPr>
          <w:rFonts w:ascii="Arial" w:hAnsi="Arial" w:cs="Arial"/>
        </w:rPr>
        <w:t>Vypnutí podsvícení klávesnice v hodinách: umožňuje nastavit, ve kterých hodinách má být podsvícení klávesnice vypnuto.</w:t>
      </w:r>
    </w:p>
    <w:p w:rsidR="0087447F" w:rsidRDefault="002C378B" w:rsidP="00E7242A">
      <w:pPr>
        <w:pStyle w:val="Heading3"/>
        <w:jc w:val="both"/>
      </w:pPr>
      <w:bookmarkStart w:id="95" w:name="_Toc484945648"/>
      <w:r w:rsidRPr="002C378B">
        <w:t>Indikační světlo - LED dioda</w:t>
      </w:r>
      <w:bookmarkEnd w:id="95"/>
    </w:p>
    <w:p w:rsidR="0087447F" w:rsidRPr="00D4056B" w:rsidRDefault="002C378B" w:rsidP="00E7242A">
      <w:pPr>
        <w:spacing w:after="240"/>
        <w:jc w:val="both"/>
      </w:pPr>
      <w:r w:rsidRPr="002C378B">
        <w:t>Pokud je tato funkce aktivována, bude zelená indikační LED dioda blikat</w:t>
      </w:r>
      <w:r w:rsidR="00AA3048">
        <w:t>,</w:t>
      </w:r>
      <w:r w:rsidRPr="002C378B">
        <w:t xml:space="preserve"> pokud dostanete novou zprávu nebo budete mít zmeškaný hovor. LED přestane blikat po přečtení nebo zkontrolování zmeškaných hovorů</w:t>
      </w:r>
      <w:r w:rsidR="00B65DAF">
        <w:t>.</w:t>
      </w:r>
    </w:p>
    <w:p w:rsidR="0087447F" w:rsidRDefault="002C378B" w:rsidP="00E7242A">
      <w:pPr>
        <w:pStyle w:val="Heading3"/>
        <w:jc w:val="both"/>
      </w:pPr>
      <w:bookmarkStart w:id="96" w:name="_Toc484945649"/>
      <w:r w:rsidRPr="002C378B">
        <w:t>Témata</w:t>
      </w:r>
      <w:bookmarkEnd w:id="96"/>
    </w:p>
    <w:p w:rsidR="0087447F" w:rsidRDefault="002C378B" w:rsidP="00E7242A">
      <w:pPr>
        <w:spacing w:after="240"/>
        <w:jc w:val="both"/>
      </w:pPr>
      <w:r w:rsidRPr="002C378B">
        <w:t>Telefon obsahuje tři témata, které změní tapetu a grafiku nabídky hlavní nabídky. Vyberte požadovanou téma a</w:t>
      </w:r>
      <w:r>
        <w:t> </w:t>
      </w:r>
      <w:r w:rsidRPr="002C378B">
        <w:t>aktivujte</w:t>
      </w:r>
      <w:r w:rsidR="0087447F">
        <w:t>.</w:t>
      </w:r>
    </w:p>
    <w:p w:rsidR="0087447F" w:rsidRDefault="002C378B" w:rsidP="00E7242A">
      <w:pPr>
        <w:pStyle w:val="Heading3"/>
        <w:jc w:val="both"/>
      </w:pPr>
      <w:bookmarkStart w:id="97" w:name="_Toc484945650"/>
      <w:r w:rsidRPr="002C378B">
        <w:t>Velikost písma</w:t>
      </w:r>
      <w:bookmarkEnd w:id="97"/>
    </w:p>
    <w:p w:rsidR="0087447F" w:rsidRDefault="002C378B" w:rsidP="00E7242A">
      <w:pPr>
        <w:spacing w:after="240"/>
        <w:jc w:val="both"/>
      </w:pPr>
      <w:r w:rsidRPr="002C378B">
        <w:t>Můžete si vybrat velikost písma Menu, zpráv, kontaktů atd. Jsou dostupné ve velikostech od 18 do 30 bodů (velikost názvu operátora, hodiny a datum na hlavní obrazovce se nemění)</w:t>
      </w:r>
      <w:r w:rsidR="0087447F">
        <w:t>.</w:t>
      </w:r>
    </w:p>
    <w:p w:rsidR="0087447F" w:rsidRDefault="002C378B" w:rsidP="00E7242A">
      <w:pPr>
        <w:pStyle w:val="Heading3"/>
        <w:jc w:val="both"/>
      </w:pPr>
      <w:bookmarkStart w:id="98" w:name="_Toc484945651"/>
      <w:r w:rsidRPr="002C378B">
        <w:t>Zkratky</w:t>
      </w:r>
      <w:bookmarkEnd w:id="98"/>
    </w:p>
    <w:p w:rsidR="0087447F" w:rsidRDefault="002C378B" w:rsidP="00E7242A">
      <w:pPr>
        <w:spacing w:after="240"/>
        <w:jc w:val="both"/>
      </w:pPr>
      <w:r w:rsidRPr="002C378B">
        <w:t>Můžete nastavit nebo změnit zkratky pro navigační tlačítko</w:t>
      </w:r>
      <w:r w:rsidR="0087447F">
        <w:t>.</w:t>
      </w:r>
    </w:p>
    <w:p w:rsidR="0087447F" w:rsidRDefault="002C378B" w:rsidP="00E7242A">
      <w:pPr>
        <w:pStyle w:val="Heading3"/>
        <w:jc w:val="both"/>
      </w:pPr>
      <w:bookmarkStart w:id="99" w:name="_Toc484945652"/>
      <w:r w:rsidRPr="002C378B">
        <w:lastRenderedPageBreak/>
        <w:t>Navigační tlačítko</w:t>
      </w:r>
      <w:bookmarkEnd w:id="99"/>
    </w:p>
    <w:p w:rsidR="0087447F" w:rsidRDefault="002C378B" w:rsidP="00E7242A">
      <w:pPr>
        <w:spacing w:after="240"/>
        <w:jc w:val="both"/>
      </w:pPr>
      <w:r w:rsidRPr="002C378B">
        <w:t>Tato volba umožňuje nastavit funkční klávesy: nahoru, dolů, doprava, doleva.</w:t>
      </w:r>
    </w:p>
    <w:p w:rsidR="00BB4E3B" w:rsidRDefault="002C378B" w:rsidP="00E7242A">
      <w:pPr>
        <w:pStyle w:val="Heading3"/>
        <w:jc w:val="both"/>
      </w:pPr>
      <w:bookmarkStart w:id="100" w:name="_Toc484945653"/>
      <w:r w:rsidRPr="002C378B">
        <w:t>Režim Letadlo</w:t>
      </w:r>
      <w:bookmarkEnd w:id="100"/>
    </w:p>
    <w:p w:rsidR="00BB4E3B" w:rsidRPr="00BB4E3B" w:rsidRDefault="002C378B" w:rsidP="00E7242A">
      <w:pPr>
        <w:spacing w:after="240"/>
        <w:jc w:val="both"/>
      </w:pPr>
      <w:r w:rsidRPr="002C378B">
        <w:t>Můžete zapnout režim Letadlo. Když je tento režim aktivován, není telefon připojen k síti GSM, není možné telefonovat, posílat / přijímat zprávy, atd.</w:t>
      </w:r>
    </w:p>
    <w:p w:rsidR="00AF3432" w:rsidRDefault="002C378B" w:rsidP="00E7242A">
      <w:pPr>
        <w:pStyle w:val="Heading2"/>
        <w:jc w:val="both"/>
      </w:pPr>
      <w:bookmarkStart w:id="101" w:name="_Toc484945654"/>
      <w:r w:rsidRPr="002C378B">
        <w:t>Nastavení volání</w:t>
      </w:r>
      <w:bookmarkEnd w:id="101"/>
    </w:p>
    <w:p w:rsidR="00AF3432" w:rsidRDefault="002C378B" w:rsidP="00E7242A">
      <w:pPr>
        <w:pStyle w:val="Heading3"/>
        <w:jc w:val="both"/>
      </w:pPr>
      <w:bookmarkStart w:id="102" w:name="_Toc484945655"/>
      <w:r w:rsidRPr="002C378B">
        <w:t>Skrýt mou identitu</w:t>
      </w:r>
      <w:bookmarkEnd w:id="102"/>
    </w:p>
    <w:p w:rsidR="002C378B" w:rsidRPr="002C378B" w:rsidRDefault="002C378B" w:rsidP="002C378B">
      <w:pPr>
        <w:jc w:val="both"/>
        <w:rPr>
          <w:rFonts w:cs="Arial"/>
          <w:color w:val="222222"/>
          <w:szCs w:val="20"/>
        </w:rPr>
      </w:pPr>
      <w:r w:rsidRPr="002C378B">
        <w:rPr>
          <w:rFonts w:cs="Arial"/>
          <w:color w:val="222222"/>
          <w:szCs w:val="20"/>
        </w:rPr>
        <w:t>Toto je služba sítě, kterou musí podporovat vás poskytovatel služeb. Tato funkce umožňuje skrýt číslo volajícího a neukázat ho volanému.</w:t>
      </w:r>
    </w:p>
    <w:p w:rsidR="004C329A" w:rsidRDefault="002C378B" w:rsidP="002C378B">
      <w:pPr>
        <w:spacing w:after="240"/>
        <w:jc w:val="both"/>
      </w:pPr>
      <w:r w:rsidRPr="002C378B">
        <w:rPr>
          <w:rFonts w:cs="Arial"/>
          <w:color w:val="222222"/>
          <w:szCs w:val="20"/>
        </w:rPr>
        <w:t>Vyberte "Nastaveno sítí", "Skrýt mou identitu" nebo "Odeslat moji identitu" a stiskněte tlačítko "OK"</w:t>
      </w:r>
      <w:r w:rsidR="00580460">
        <w:t>.</w:t>
      </w:r>
    </w:p>
    <w:p w:rsidR="002A3599" w:rsidRDefault="00F86BC3" w:rsidP="00E7242A">
      <w:pPr>
        <w:pStyle w:val="Heading3"/>
        <w:jc w:val="both"/>
      </w:pPr>
      <w:bookmarkStart w:id="103" w:name="_Toc484945656"/>
      <w:r w:rsidRPr="00F86BC3">
        <w:t>Čekající hovor</w:t>
      </w:r>
      <w:bookmarkEnd w:id="103"/>
    </w:p>
    <w:p w:rsidR="00F86BC3" w:rsidRPr="00F86BC3" w:rsidRDefault="00F86BC3" w:rsidP="00F86BC3">
      <w:pPr>
        <w:jc w:val="both"/>
        <w:rPr>
          <w:rFonts w:cs="Arial"/>
          <w:color w:val="222222"/>
          <w:szCs w:val="20"/>
        </w:rPr>
      </w:pPr>
      <w:r w:rsidRPr="00F86BC3">
        <w:rPr>
          <w:rFonts w:cs="Arial"/>
          <w:color w:val="222222"/>
          <w:szCs w:val="20"/>
        </w:rPr>
        <w:t>Je služba sítě, kterou musí podporovat vás poskytovatel služeb. Po vstupu do Menu-&gt; Nastavení -&gt; Nastavení hovoru-&gt; Čekání hovoru můžete ověřit dostupnost a zvolit, zda chcete tuto funkci aktivovat.</w:t>
      </w:r>
    </w:p>
    <w:p w:rsidR="008B7B33" w:rsidRDefault="00F86BC3" w:rsidP="00F86BC3">
      <w:pPr>
        <w:spacing w:after="240"/>
        <w:jc w:val="both"/>
        <w:rPr>
          <w:lang w:eastAsia="pl-PL"/>
        </w:rPr>
      </w:pPr>
      <w:r w:rsidRPr="00F86BC3">
        <w:rPr>
          <w:rFonts w:cs="Arial"/>
          <w:color w:val="222222"/>
          <w:szCs w:val="20"/>
        </w:rPr>
        <w:t xml:space="preserve">Pokud je aktivován čekající hovor a uživatel </w:t>
      </w:r>
      <w:r w:rsidR="0027006E">
        <w:rPr>
          <w:rFonts w:cs="Arial"/>
          <w:color w:val="222222"/>
          <w:szCs w:val="20"/>
        </w:rPr>
        <w:t>již telefonuje</w:t>
      </w:r>
      <w:r w:rsidRPr="00F86BC3">
        <w:rPr>
          <w:rFonts w:cs="Arial"/>
          <w:color w:val="222222"/>
          <w:szCs w:val="20"/>
        </w:rPr>
        <w:t>, bude každé další příchozí volání signalizováno pípnutím během již existujícího hovoru. Tento je potom možné přijmout a</w:t>
      </w:r>
      <w:r>
        <w:rPr>
          <w:rFonts w:cs="Arial"/>
          <w:color w:val="222222"/>
          <w:szCs w:val="20"/>
        </w:rPr>
        <w:t> </w:t>
      </w:r>
      <w:r w:rsidRPr="00F86BC3">
        <w:rPr>
          <w:rFonts w:cs="Arial"/>
          <w:color w:val="222222"/>
          <w:szCs w:val="20"/>
        </w:rPr>
        <w:t>první hovor tím pozdržet.</w:t>
      </w:r>
    </w:p>
    <w:p w:rsidR="008B7B33" w:rsidRDefault="00F86BC3" w:rsidP="00E7242A">
      <w:pPr>
        <w:pStyle w:val="Heading3"/>
        <w:jc w:val="both"/>
        <w:rPr>
          <w:lang w:eastAsia="pl-PL"/>
        </w:rPr>
      </w:pPr>
      <w:bookmarkStart w:id="104" w:name="_Toc484945657"/>
      <w:r w:rsidRPr="00F86BC3">
        <w:rPr>
          <w:lang w:eastAsia="pl-PL"/>
        </w:rPr>
        <w:lastRenderedPageBreak/>
        <w:t>Přesměrování hovoru</w:t>
      </w:r>
      <w:bookmarkEnd w:id="104"/>
    </w:p>
    <w:p w:rsidR="00B65DAF" w:rsidRDefault="00F86BC3" w:rsidP="00E7242A">
      <w:pPr>
        <w:jc w:val="both"/>
        <w:rPr>
          <w:lang w:eastAsia="pl-PL"/>
        </w:rPr>
      </w:pPr>
      <w:r w:rsidRPr="00F86BC3">
        <w:rPr>
          <w:rFonts w:cs="Arial"/>
          <w:color w:val="222222"/>
          <w:szCs w:val="20"/>
        </w:rPr>
        <w:t>Je služba sítě, kterou musí podporovat vás poskytovatel služeb. Uživatel může nastavit přesměrování příchozích hovorů přímo do hlasové schránky nebo na jiné vybrané číslo</w:t>
      </w:r>
      <w:r w:rsidR="00B65DAF">
        <w:rPr>
          <w:lang w:eastAsia="pl-PL"/>
        </w:rPr>
        <w:t>.</w:t>
      </w:r>
    </w:p>
    <w:p w:rsidR="00B65DAF" w:rsidRPr="00BC3B94" w:rsidRDefault="00F86BC3" w:rsidP="00F86BC3">
      <w:pPr>
        <w:numPr>
          <w:ilvl w:val="0"/>
          <w:numId w:val="12"/>
        </w:numPr>
        <w:tabs>
          <w:tab w:val="left" w:pos="284"/>
        </w:tabs>
        <w:ind w:left="284" w:hanging="284"/>
        <w:jc w:val="both"/>
        <w:rPr>
          <w:rFonts w:cs="Arial"/>
          <w:lang w:eastAsia="pl-PL"/>
        </w:rPr>
      </w:pPr>
      <w:r w:rsidRPr="00F86BC3">
        <w:rPr>
          <w:rFonts w:cs="Arial"/>
          <w:color w:val="222222"/>
          <w:szCs w:val="20"/>
        </w:rPr>
        <w:t>Po vstupu do Menu-&gt; Nastavení-&gt; Nastavení hovoru-&gt; Přesměrování</w:t>
      </w:r>
      <w:r>
        <w:rPr>
          <w:rFonts w:cs="Arial"/>
          <w:color w:val="222222"/>
          <w:szCs w:val="20"/>
        </w:rPr>
        <w:t>:</w:t>
      </w:r>
    </w:p>
    <w:p w:rsidR="00B65DAF" w:rsidRPr="0018137F" w:rsidRDefault="00F86BC3" w:rsidP="00F86BC3">
      <w:pPr>
        <w:numPr>
          <w:ilvl w:val="0"/>
          <w:numId w:val="12"/>
        </w:numPr>
        <w:tabs>
          <w:tab w:val="left" w:pos="284"/>
        </w:tabs>
        <w:ind w:left="284" w:hanging="284"/>
        <w:jc w:val="both"/>
        <w:rPr>
          <w:rFonts w:cs="Arial"/>
          <w:lang w:eastAsia="pl-PL"/>
        </w:rPr>
      </w:pPr>
      <w:r w:rsidRPr="00F86BC3">
        <w:rPr>
          <w:rFonts w:eastAsia="MS Gothic" w:cs="Arial"/>
        </w:rPr>
        <w:t>Pak vyberte</w:t>
      </w:r>
      <w:r w:rsidR="00AA3048">
        <w:rPr>
          <w:rFonts w:eastAsia="MS Gothic" w:cs="Arial"/>
        </w:rPr>
        <w:t>,</w:t>
      </w:r>
      <w:r w:rsidRPr="00F86BC3">
        <w:rPr>
          <w:rFonts w:eastAsia="MS Gothic" w:cs="Arial"/>
        </w:rPr>
        <w:t xml:space="preserve"> jaký typ přesměrování chcete aktivovat: </w:t>
      </w:r>
      <w:r w:rsidRPr="00F86BC3">
        <w:rPr>
          <w:rFonts w:eastAsia="MS Gothic" w:cs="Arial"/>
          <w:b/>
        </w:rPr>
        <w:t>1 Všechny hovory</w:t>
      </w:r>
      <w:r w:rsidRPr="00F86BC3">
        <w:rPr>
          <w:rFonts w:eastAsia="MS Gothic" w:cs="Arial"/>
        </w:rPr>
        <w:t xml:space="preserve"> (všechna příchozí volání), </w:t>
      </w:r>
      <w:r w:rsidRPr="00F86BC3">
        <w:rPr>
          <w:rFonts w:eastAsia="MS Gothic" w:cs="Arial"/>
          <w:b/>
        </w:rPr>
        <w:t>2 Pokud není k dispozici</w:t>
      </w:r>
      <w:r w:rsidRPr="00F86BC3">
        <w:rPr>
          <w:rFonts w:eastAsia="MS Gothic" w:cs="Arial"/>
        </w:rPr>
        <w:t xml:space="preserve"> (přesměruje, pokud je telefon vypnutý telefon nebo mimo dosah), </w:t>
      </w:r>
      <w:r w:rsidRPr="00F86BC3">
        <w:rPr>
          <w:rFonts w:eastAsia="MS Gothic" w:cs="Arial"/>
          <w:b/>
        </w:rPr>
        <w:t>3. Pokud neodpovídá</w:t>
      </w:r>
      <w:r w:rsidRPr="00F86BC3">
        <w:rPr>
          <w:rFonts w:eastAsia="MS Gothic" w:cs="Arial"/>
        </w:rPr>
        <w:t xml:space="preserve"> (přesměruje příchozí hov</w:t>
      </w:r>
      <w:r w:rsidR="00222975">
        <w:rPr>
          <w:rFonts w:eastAsia="MS Gothic" w:cs="Arial"/>
        </w:rPr>
        <w:t>ory</w:t>
      </w:r>
      <w:r w:rsidR="00AA3048">
        <w:rPr>
          <w:rFonts w:eastAsia="MS Gothic" w:cs="Arial"/>
        </w:rPr>
        <w:t>,</w:t>
      </w:r>
      <w:r w:rsidR="00222975">
        <w:rPr>
          <w:rFonts w:eastAsia="MS Gothic" w:cs="Arial"/>
        </w:rPr>
        <w:t xml:space="preserve"> pokud hovor nezvednete)</w:t>
      </w:r>
      <w:r>
        <w:rPr>
          <w:rFonts w:eastAsia="MS Gothic" w:cs="Arial"/>
        </w:rPr>
        <w:t xml:space="preserve">, </w:t>
      </w:r>
      <w:r w:rsidRPr="00F86BC3">
        <w:rPr>
          <w:rFonts w:eastAsia="MS Gothic" w:cs="Arial"/>
          <w:b/>
        </w:rPr>
        <w:t>4. Pokud je obsazeno</w:t>
      </w:r>
      <w:r w:rsidRPr="00F86BC3">
        <w:rPr>
          <w:rFonts w:eastAsia="MS Gothic" w:cs="Arial"/>
        </w:rPr>
        <w:t xml:space="preserve"> (přesměrování příchozích hovorů v případě aktuální konverzace </w:t>
      </w:r>
      <w:r w:rsidR="00AA3048">
        <w:rPr>
          <w:rFonts w:eastAsia="MS Gothic" w:cs="Arial"/>
        </w:rPr>
        <w:t>je-</w:t>
      </w:r>
      <w:r w:rsidRPr="00F86BC3">
        <w:rPr>
          <w:rFonts w:eastAsia="MS Gothic" w:cs="Arial"/>
        </w:rPr>
        <w:t>li zároveň vyp</w:t>
      </w:r>
      <w:r w:rsidR="00F238EA">
        <w:rPr>
          <w:rFonts w:eastAsia="MS Gothic" w:cs="Arial"/>
        </w:rPr>
        <w:t>nuta služba čekající hovor, viz</w:t>
      </w:r>
      <w:r w:rsidRPr="00F86BC3">
        <w:rPr>
          <w:rFonts w:eastAsia="MS Gothic" w:cs="Arial"/>
        </w:rPr>
        <w:t xml:space="preserve"> 15.3.2), </w:t>
      </w:r>
      <w:r w:rsidRPr="00F86BC3">
        <w:rPr>
          <w:rFonts w:eastAsia="MS Gothic" w:cs="Arial"/>
          <w:b/>
        </w:rPr>
        <w:t>5 přesměrovat všechny datové hovory, 6 Zruš</w:t>
      </w:r>
      <w:r w:rsidR="0027006E">
        <w:rPr>
          <w:rFonts w:eastAsia="MS Gothic" w:cs="Arial"/>
          <w:b/>
        </w:rPr>
        <w:t>it</w:t>
      </w:r>
      <w:r w:rsidRPr="00F86BC3">
        <w:rPr>
          <w:rFonts w:eastAsia="MS Gothic" w:cs="Arial"/>
          <w:b/>
        </w:rPr>
        <w:t xml:space="preserve"> všechna přesměrování</w:t>
      </w:r>
      <w:r w:rsidR="00B65DAF">
        <w:rPr>
          <w:rFonts w:eastAsia="MS Gothic" w:cs="Arial"/>
          <w:color w:val="000000"/>
          <w:szCs w:val="12"/>
        </w:rPr>
        <w:t>.</w:t>
      </w:r>
    </w:p>
    <w:p w:rsidR="00B65DAF" w:rsidRPr="0018137F" w:rsidRDefault="00F86BC3" w:rsidP="00F86BC3">
      <w:pPr>
        <w:numPr>
          <w:ilvl w:val="0"/>
          <w:numId w:val="12"/>
        </w:numPr>
        <w:tabs>
          <w:tab w:val="left" w:pos="284"/>
        </w:tabs>
        <w:ind w:left="284" w:hanging="284"/>
        <w:jc w:val="both"/>
        <w:rPr>
          <w:rFonts w:cs="Arial"/>
          <w:lang w:eastAsia="pl-PL"/>
        </w:rPr>
      </w:pPr>
      <w:r w:rsidRPr="00F86BC3">
        <w:rPr>
          <w:rFonts w:eastAsia="MS Gothic" w:cs="Arial"/>
        </w:rPr>
        <w:t xml:space="preserve">Stiskněte </w:t>
      </w:r>
      <w:r w:rsidRPr="00F86BC3">
        <w:rPr>
          <w:rFonts w:eastAsia="MS Gothic" w:cs="Arial"/>
          <w:b/>
        </w:rPr>
        <w:t>Aktivovat</w:t>
      </w:r>
      <w:r w:rsidRPr="00F86BC3">
        <w:rPr>
          <w:rFonts w:eastAsia="MS Gothic" w:cs="Arial"/>
        </w:rPr>
        <w:t xml:space="preserve">, zadejte číslo, na které chcete přesměrovat hovory službu aktivovat, nebo </w:t>
      </w:r>
      <w:r w:rsidRPr="00F86BC3">
        <w:rPr>
          <w:rFonts w:eastAsia="MS Gothic" w:cs="Arial"/>
          <w:b/>
        </w:rPr>
        <w:t>Zrušit</w:t>
      </w:r>
      <w:r w:rsidRPr="00F86BC3">
        <w:rPr>
          <w:rFonts w:eastAsia="MS Gothic" w:cs="Arial"/>
        </w:rPr>
        <w:t xml:space="preserve"> pro zakázání služby.</w:t>
      </w:r>
    </w:p>
    <w:p w:rsidR="008B7B33" w:rsidRDefault="00F86BC3" w:rsidP="00F86BC3">
      <w:pPr>
        <w:spacing w:after="240"/>
        <w:jc w:val="both"/>
        <w:rPr>
          <w:rFonts w:ascii="MS Gothic" w:eastAsia="MS Gothic" w:hAnsi="MS Gothic" w:cs="MS Gothic"/>
          <w:b/>
        </w:rPr>
      </w:pPr>
      <w:r w:rsidRPr="00F86BC3">
        <w:t xml:space="preserve">Chcete-li zobrazit aktuálně zvolený stav služby, vyberte příkaz </w:t>
      </w:r>
      <w:r w:rsidRPr="00F86BC3">
        <w:rPr>
          <w:b/>
        </w:rPr>
        <w:t>Dotaz na stav</w:t>
      </w:r>
      <w:r w:rsidRPr="00F86BC3">
        <w:t>.</w:t>
      </w:r>
    </w:p>
    <w:p w:rsidR="008B7B33" w:rsidRDefault="00F86BC3" w:rsidP="00E7242A">
      <w:pPr>
        <w:pStyle w:val="Heading3"/>
        <w:jc w:val="both"/>
        <w:rPr>
          <w:lang w:eastAsia="pl-PL"/>
        </w:rPr>
      </w:pPr>
      <w:bookmarkStart w:id="105" w:name="_Toc484945658"/>
      <w:r w:rsidRPr="00F86BC3">
        <w:rPr>
          <w:lang w:eastAsia="pl-PL"/>
        </w:rPr>
        <w:t>Blokování hovorů</w:t>
      </w:r>
      <w:bookmarkEnd w:id="105"/>
    </w:p>
    <w:p w:rsidR="00E30EB4" w:rsidRDefault="00F86BC3" w:rsidP="00E7242A">
      <w:pPr>
        <w:jc w:val="both"/>
        <w:rPr>
          <w:lang w:eastAsia="pl-PL"/>
        </w:rPr>
      </w:pPr>
      <w:r w:rsidRPr="00F86BC3">
        <w:rPr>
          <w:rFonts w:cs="Arial"/>
          <w:color w:val="222222"/>
          <w:szCs w:val="20"/>
        </w:rPr>
        <w:t>Je služba sítě, kterou musí podporovat vás poskytovatel služeb. Tato funkce umožňuje blokovat různé typy hovorů.</w:t>
      </w:r>
    </w:p>
    <w:p w:rsidR="00E30EB4" w:rsidRDefault="00F86BC3" w:rsidP="00F86BC3">
      <w:pPr>
        <w:numPr>
          <w:ilvl w:val="0"/>
          <w:numId w:val="13"/>
        </w:numPr>
        <w:tabs>
          <w:tab w:val="left" w:pos="284"/>
        </w:tabs>
        <w:ind w:left="284" w:hanging="284"/>
        <w:jc w:val="both"/>
        <w:rPr>
          <w:lang w:eastAsia="pl-PL"/>
        </w:rPr>
      </w:pPr>
      <w:r w:rsidRPr="00F86BC3">
        <w:rPr>
          <w:rFonts w:cs="Arial"/>
          <w:color w:val="222222"/>
          <w:szCs w:val="20"/>
        </w:rPr>
        <w:t>Po vstupu do Menu-&gt; Nastavení-&gt; Nastavení hovoru-&gt; Blokování hovorů</w:t>
      </w:r>
      <w:r w:rsidR="00E30EB4">
        <w:rPr>
          <w:lang w:eastAsia="pl-PL"/>
        </w:rPr>
        <w:t>:</w:t>
      </w:r>
    </w:p>
    <w:p w:rsidR="006A4963" w:rsidRDefault="00F86BC3" w:rsidP="00F86BC3">
      <w:pPr>
        <w:numPr>
          <w:ilvl w:val="0"/>
          <w:numId w:val="13"/>
        </w:numPr>
        <w:tabs>
          <w:tab w:val="left" w:pos="284"/>
        </w:tabs>
        <w:spacing w:after="240"/>
        <w:ind w:left="284" w:hanging="284"/>
        <w:jc w:val="both"/>
        <w:rPr>
          <w:lang w:eastAsia="pl-PL"/>
        </w:rPr>
      </w:pPr>
      <w:r w:rsidRPr="00F86BC3">
        <w:t xml:space="preserve">Ze seznamu vyberte typ blokování hovorů, které chcete použít. Můžete blokovat všechny odchozí hovory, </w:t>
      </w:r>
      <w:r w:rsidRPr="00F86BC3">
        <w:lastRenderedPageBreak/>
        <w:t>všechny mezinárodní odchozí hovory, mezinárodní hovory (kromě hovorů do domácí sítě), všechny příchozí hovory a příchozí hovory v roamingu. Můžete také změnit zámek pro blokování hovorů</w:t>
      </w:r>
      <w:r w:rsidR="006A4963">
        <w:t>.</w:t>
      </w:r>
    </w:p>
    <w:p w:rsidR="00911233" w:rsidRPr="00911233" w:rsidRDefault="00F86BC3" w:rsidP="00E7242A">
      <w:pPr>
        <w:pStyle w:val="Heading3"/>
        <w:jc w:val="both"/>
      </w:pPr>
      <w:bookmarkStart w:id="106" w:name="_Toc484945659"/>
      <w:r w:rsidRPr="00F86BC3">
        <w:t>Rozšířené nastavení</w:t>
      </w:r>
      <w:bookmarkEnd w:id="106"/>
    </w:p>
    <w:p w:rsidR="00F86BC3" w:rsidRDefault="00F86BC3" w:rsidP="00F86BC3">
      <w:pPr>
        <w:numPr>
          <w:ilvl w:val="0"/>
          <w:numId w:val="36"/>
        </w:numPr>
        <w:ind w:left="284" w:hanging="284"/>
        <w:jc w:val="both"/>
      </w:pPr>
      <w:r>
        <w:t>Automatická volba opakování: pokud je tato funkce zapnuta a pokus o navázání připojení selže, bude telefon automaticky vytáčet číslo znovu</w:t>
      </w:r>
      <w:r w:rsidR="0027006E">
        <w:t>.</w:t>
      </w:r>
    </w:p>
    <w:p w:rsidR="00F86BC3" w:rsidRDefault="00F86BC3" w:rsidP="00F86BC3">
      <w:pPr>
        <w:numPr>
          <w:ilvl w:val="0"/>
          <w:numId w:val="36"/>
        </w:numPr>
        <w:ind w:left="284" w:hanging="284"/>
        <w:jc w:val="both"/>
      </w:pPr>
      <w:r>
        <w:t>Upomínka času: můžete nastavit signalizaci délky hovoru. V určitém okamžiku (31-60sek) nebo po určité době (2-3000sek) uslyší během hovoru signál oznamující, že určitý čas vypršel.</w:t>
      </w:r>
    </w:p>
    <w:p w:rsidR="00A77B31" w:rsidRDefault="00F86BC3" w:rsidP="00F86BC3">
      <w:pPr>
        <w:numPr>
          <w:ilvl w:val="0"/>
          <w:numId w:val="36"/>
        </w:numPr>
        <w:spacing w:after="240"/>
        <w:ind w:left="284" w:hanging="284"/>
        <w:jc w:val="both"/>
      </w:pPr>
      <w:r>
        <w:t>Přijetí hovoru: můžete nastavit funkci, při které se bude dát zvednout příchozí hovor stisknutím libovolného tlačítka nebo automaticky, pokud jsou připojena sluchátka.</w:t>
      </w:r>
    </w:p>
    <w:p w:rsidR="00682404" w:rsidRDefault="00F86BC3" w:rsidP="00E7242A">
      <w:pPr>
        <w:pStyle w:val="Heading2"/>
        <w:jc w:val="both"/>
      </w:pPr>
      <w:bookmarkStart w:id="107" w:name="_Toc484945660"/>
      <w:r w:rsidRPr="00F86BC3">
        <w:t>Nastavení sítě</w:t>
      </w:r>
      <w:bookmarkEnd w:id="107"/>
    </w:p>
    <w:p w:rsidR="00F86BC3" w:rsidRDefault="00F86BC3" w:rsidP="00F86BC3">
      <w:pPr>
        <w:numPr>
          <w:ilvl w:val="0"/>
          <w:numId w:val="37"/>
        </w:numPr>
        <w:ind w:left="284" w:hanging="284"/>
        <w:jc w:val="both"/>
      </w:pPr>
      <w:r>
        <w:t>Volba sítě: můžete manuálně nebo automaticky vybrat operátora.</w:t>
      </w:r>
    </w:p>
    <w:p w:rsidR="00F86BC3" w:rsidRDefault="00F86BC3" w:rsidP="00F86BC3">
      <w:pPr>
        <w:numPr>
          <w:ilvl w:val="0"/>
          <w:numId w:val="37"/>
        </w:numPr>
        <w:ind w:left="284" w:hanging="284"/>
        <w:jc w:val="both"/>
      </w:pPr>
      <w:r>
        <w:t>GPRS připojení: umožňuje zvolit, zda má být GPRS spojení stále nebo navazované podle potřeby.</w:t>
      </w:r>
    </w:p>
    <w:p w:rsidR="000927A7" w:rsidRDefault="00F86BC3" w:rsidP="00F86BC3">
      <w:pPr>
        <w:numPr>
          <w:ilvl w:val="0"/>
          <w:numId w:val="37"/>
        </w:numPr>
        <w:spacing w:after="240"/>
        <w:ind w:left="284" w:hanging="284"/>
        <w:jc w:val="both"/>
      </w:pPr>
      <w:r>
        <w:t>Preference GPRS přenosu.</w:t>
      </w:r>
    </w:p>
    <w:p w:rsidR="00DC61F0" w:rsidRDefault="00222975" w:rsidP="00E7242A">
      <w:pPr>
        <w:pStyle w:val="Heading2"/>
        <w:jc w:val="both"/>
      </w:pPr>
      <w:bookmarkStart w:id="108" w:name="_Toc484945661"/>
      <w:r w:rsidRPr="00222975">
        <w:lastRenderedPageBreak/>
        <w:t>Připojitelnost</w:t>
      </w:r>
      <w:bookmarkEnd w:id="108"/>
    </w:p>
    <w:p w:rsidR="00651CD2" w:rsidRDefault="00E30EB4" w:rsidP="00E7242A">
      <w:pPr>
        <w:pStyle w:val="Heading3"/>
        <w:jc w:val="both"/>
      </w:pPr>
      <w:bookmarkStart w:id="109" w:name="_Toc464680691"/>
      <w:bookmarkStart w:id="110" w:name="_Toc484945662"/>
      <w:r>
        <w:t>Bluetooth</w:t>
      </w:r>
      <w:bookmarkEnd w:id="109"/>
      <w:r w:rsidR="00892125" w:rsidRPr="00892125">
        <w:rPr>
          <w:rFonts w:ascii="Times New Roman" w:hAnsi="Times New Roman"/>
          <w:vertAlign w:val="superscript"/>
        </w:rPr>
        <w:t>®</w:t>
      </w:r>
      <w:bookmarkEnd w:id="110"/>
    </w:p>
    <w:p w:rsidR="00222975" w:rsidRDefault="00651CD2" w:rsidP="00222975">
      <w:pPr>
        <w:jc w:val="both"/>
      </w:pPr>
      <w:r w:rsidRPr="00CF2C68">
        <w:t>Bluetooth</w:t>
      </w:r>
      <w:r w:rsidR="00892125" w:rsidRPr="00892125">
        <w:rPr>
          <w:rFonts w:ascii="Times New Roman" w:hAnsi="Times New Roman"/>
          <w:vertAlign w:val="superscript"/>
        </w:rPr>
        <w:t>®</w:t>
      </w:r>
      <w:r w:rsidRPr="00CF2C68">
        <w:t xml:space="preserve"> </w:t>
      </w:r>
      <w:r w:rsidR="00222975">
        <w:t>je technologie, kterou můžete posílat a přijímat soubory, také můžete připojit další zařízení např. bezdrátová sluchátka apod.</w:t>
      </w:r>
    </w:p>
    <w:p w:rsidR="00222975" w:rsidRDefault="00222975" w:rsidP="00222975">
      <w:pPr>
        <w:jc w:val="both"/>
      </w:pPr>
      <w:r>
        <w:t>Vyberte Menu-&gt; Nastavení -&gt; Připojení a přejděte na Bluetooth.</w:t>
      </w:r>
    </w:p>
    <w:p w:rsidR="00E30EB4" w:rsidRPr="00A14B89" w:rsidRDefault="00222975" w:rsidP="00222975">
      <w:pPr>
        <w:jc w:val="both"/>
        <w:rPr>
          <w:rFonts w:cs="Calibri"/>
          <w:b/>
          <w:szCs w:val="20"/>
        </w:rPr>
      </w:pPr>
      <w:r>
        <w:t>V nabídce Bluetooth můžete vybrat jednu z následujících možností</w:t>
      </w:r>
      <w:r w:rsidR="00E30EB4">
        <w:t>:</w:t>
      </w:r>
    </w:p>
    <w:tbl>
      <w:tblPr>
        <w:tblW w:w="5000" w:type="pct"/>
        <w:tblCellMar>
          <w:left w:w="0" w:type="dxa"/>
          <w:right w:w="0" w:type="dxa"/>
        </w:tblCellMar>
        <w:tblLook w:val="0000"/>
      </w:tblPr>
      <w:tblGrid>
        <w:gridCol w:w="2064"/>
        <w:gridCol w:w="3162"/>
      </w:tblGrid>
      <w:tr w:rsidR="00E30EB4" w:rsidRPr="00CF2C68" w:rsidTr="009E6F3D">
        <w:trPr>
          <w:trHeight w:val="339"/>
        </w:trPr>
        <w:tc>
          <w:tcPr>
            <w:tcW w:w="1975" w:type="pct"/>
            <w:tcBorders>
              <w:top w:val="single" w:sz="4" w:space="0" w:color="000000"/>
              <w:left w:val="single" w:sz="4" w:space="0" w:color="000000"/>
              <w:bottom w:val="single" w:sz="4" w:space="0" w:color="000000"/>
              <w:right w:val="single" w:sz="4" w:space="0" w:color="000000"/>
            </w:tcBorders>
            <w:vAlign w:val="center"/>
          </w:tcPr>
          <w:p w:rsidR="00E30EB4" w:rsidRPr="00CF2C68" w:rsidRDefault="00E30EB4" w:rsidP="00E7242A">
            <w:pPr>
              <w:spacing w:line="240" w:lineRule="exact"/>
              <w:rPr>
                <w:rFonts w:cs="Calibri"/>
                <w:bCs/>
                <w:szCs w:val="20"/>
              </w:rPr>
            </w:pPr>
            <w:r w:rsidRPr="00B377EE">
              <w:rPr>
                <w:rFonts w:cs="Calibri"/>
                <w:bCs/>
                <w:szCs w:val="20"/>
              </w:rPr>
              <w:t>Stav Bluetooth</w:t>
            </w:r>
          </w:p>
        </w:tc>
        <w:tc>
          <w:tcPr>
            <w:tcW w:w="3025" w:type="pct"/>
            <w:tcBorders>
              <w:top w:val="single" w:sz="4" w:space="0" w:color="000000"/>
              <w:left w:val="single" w:sz="4" w:space="0" w:color="000000"/>
              <w:bottom w:val="single" w:sz="4" w:space="0" w:color="000000"/>
              <w:right w:val="single" w:sz="4" w:space="0" w:color="000000"/>
            </w:tcBorders>
            <w:vAlign w:val="center"/>
          </w:tcPr>
          <w:p w:rsidR="00E30EB4" w:rsidRPr="00CF2C68" w:rsidRDefault="00222975" w:rsidP="00E7242A">
            <w:pPr>
              <w:spacing w:line="240" w:lineRule="exact"/>
              <w:rPr>
                <w:rFonts w:cs="Calibri"/>
                <w:szCs w:val="20"/>
              </w:rPr>
            </w:pPr>
            <w:r w:rsidRPr="00222975">
              <w:rPr>
                <w:rFonts w:cs="Calibri"/>
                <w:szCs w:val="20"/>
              </w:rPr>
              <w:t>Zapnout nebo vypnout Bluetooth</w:t>
            </w:r>
          </w:p>
        </w:tc>
      </w:tr>
      <w:tr w:rsidR="00E30EB4" w:rsidRPr="00CF2C68" w:rsidTr="009E6F3D">
        <w:trPr>
          <w:trHeight w:val="339"/>
        </w:trPr>
        <w:tc>
          <w:tcPr>
            <w:tcW w:w="1975" w:type="pct"/>
            <w:tcBorders>
              <w:top w:val="single" w:sz="4" w:space="0" w:color="000000"/>
              <w:left w:val="single" w:sz="4" w:space="0" w:color="000000"/>
              <w:bottom w:val="single" w:sz="4" w:space="0" w:color="000000"/>
              <w:right w:val="single" w:sz="4" w:space="0" w:color="000000"/>
            </w:tcBorders>
            <w:vAlign w:val="center"/>
          </w:tcPr>
          <w:p w:rsidR="00E30EB4" w:rsidRPr="00CF2C68" w:rsidRDefault="00222975" w:rsidP="00E7242A">
            <w:pPr>
              <w:spacing w:line="240" w:lineRule="exact"/>
              <w:rPr>
                <w:rFonts w:cs="Calibri"/>
                <w:szCs w:val="20"/>
              </w:rPr>
            </w:pPr>
            <w:r w:rsidRPr="00222975">
              <w:rPr>
                <w:rFonts w:cs="Calibri"/>
                <w:bCs/>
                <w:szCs w:val="20"/>
              </w:rPr>
              <w:t>Viditelnost</w:t>
            </w:r>
          </w:p>
        </w:tc>
        <w:tc>
          <w:tcPr>
            <w:tcW w:w="3025" w:type="pct"/>
            <w:tcBorders>
              <w:top w:val="single" w:sz="4" w:space="0" w:color="000000"/>
              <w:left w:val="single" w:sz="4" w:space="0" w:color="000000"/>
              <w:bottom w:val="single" w:sz="4" w:space="0" w:color="000000"/>
              <w:right w:val="single" w:sz="4" w:space="0" w:color="000000"/>
            </w:tcBorders>
            <w:vAlign w:val="center"/>
          </w:tcPr>
          <w:p w:rsidR="00E30EB4" w:rsidRPr="00CF2C68" w:rsidRDefault="00222975" w:rsidP="00E7242A">
            <w:pPr>
              <w:spacing w:line="240" w:lineRule="exact"/>
              <w:rPr>
                <w:rFonts w:cs="Calibri"/>
                <w:szCs w:val="20"/>
              </w:rPr>
            </w:pPr>
            <w:r w:rsidRPr="00222975">
              <w:rPr>
                <w:rFonts w:cs="Calibri"/>
                <w:szCs w:val="20"/>
              </w:rPr>
              <w:t>Ostatní zařízení mohou najít váš telefon</w:t>
            </w:r>
          </w:p>
        </w:tc>
      </w:tr>
      <w:tr w:rsidR="00E30EB4" w:rsidRPr="00CF2C68" w:rsidTr="009E6F3D">
        <w:trPr>
          <w:trHeight w:val="414"/>
        </w:trPr>
        <w:tc>
          <w:tcPr>
            <w:tcW w:w="1975" w:type="pct"/>
            <w:tcBorders>
              <w:top w:val="single" w:sz="4" w:space="0" w:color="000000"/>
              <w:left w:val="single" w:sz="4" w:space="0" w:color="000000"/>
              <w:bottom w:val="single" w:sz="4" w:space="0" w:color="000000"/>
              <w:right w:val="single" w:sz="4" w:space="0" w:color="000000"/>
            </w:tcBorders>
            <w:vAlign w:val="center"/>
          </w:tcPr>
          <w:p w:rsidR="00E30EB4" w:rsidRPr="00736D3E" w:rsidRDefault="00222975" w:rsidP="00E7242A">
            <w:pPr>
              <w:spacing w:line="240" w:lineRule="exact"/>
              <w:rPr>
                <w:rFonts w:cs="Calibri"/>
                <w:bCs/>
                <w:szCs w:val="20"/>
                <w:highlight w:val="yellow"/>
              </w:rPr>
            </w:pPr>
            <w:r w:rsidRPr="00222975">
              <w:rPr>
                <w:rFonts w:cs="Calibri"/>
                <w:bCs/>
                <w:szCs w:val="20"/>
              </w:rPr>
              <w:t>Moje zařízení</w:t>
            </w:r>
          </w:p>
        </w:tc>
        <w:tc>
          <w:tcPr>
            <w:tcW w:w="3025" w:type="pct"/>
            <w:tcBorders>
              <w:top w:val="single" w:sz="4" w:space="0" w:color="000000"/>
              <w:left w:val="single" w:sz="4" w:space="0" w:color="000000"/>
              <w:bottom w:val="single" w:sz="4" w:space="0" w:color="000000"/>
              <w:right w:val="single" w:sz="4" w:space="0" w:color="000000"/>
            </w:tcBorders>
            <w:vAlign w:val="center"/>
          </w:tcPr>
          <w:p w:rsidR="00E30EB4" w:rsidRPr="00CF2C68" w:rsidRDefault="00222975" w:rsidP="00E7242A">
            <w:pPr>
              <w:spacing w:line="240" w:lineRule="exact"/>
              <w:rPr>
                <w:rFonts w:cs="Calibri"/>
                <w:szCs w:val="20"/>
              </w:rPr>
            </w:pPr>
            <w:r w:rsidRPr="00222975">
              <w:rPr>
                <w:rFonts w:cs="Calibri"/>
                <w:szCs w:val="20"/>
              </w:rPr>
              <w:t>Zařízení, které již byly dříve připojeny s vaším telefonem</w:t>
            </w:r>
          </w:p>
        </w:tc>
      </w:tr>
      <w:tr w:rsidR="00E30EB4" w:rsidRPr="00730A68" w:rsidTr="009E6F3D">
        <w:trPr>
          <w:trHeight w:val="414"/>
        </w:trPr>
        <w:tc>
          <w:tcPr>
            <w:tcW w:w="1975" w:type="pct"/>
            <w:tcBorders>
              <w:top w:val="single" w:sz="4" w:space="0" w:color="000000"/>
              <w:left w:val="single" w:sz="4" w:space="0" w:color="000000"/>
              <w:bottom w:val="single" w:sz="4" w:space="0" w:color="000000"/>
              <w:right w:val="single" w:sz="4" w:space="0" w:color="000000"/>
            </w:tcBorders>
            <w:vAlign w:val="center"/>
          </w:tcPr>
          <w:p w:rsidR="00E30EB4" w:rsidRPr="00CF2C68" w:rsidRDefault="00222975" w:rsidP="00E7242A">
            <w:pPr>
              <w:spacing w:line="240" w:lineRule="exact"/>
              <w:rPr>
                <w:rFonts w:cs="Calibri"/>
                <w:szCs w:val="20"/>
              </w:rPr>
            </w:pPr>
            <w:r w:rsidRPr="00222975">
              <w:rPr>
                <w:rFonts w:cs="Calibri"/>
                <w:bCs/>
                <w:szCs w:val="20"/>
              </w:rPr>
              <w:t>Název zařízení</w:t>
            </w:r>
          </w:p>
        </w:tc>
        <w:tc>
          <w:tcPr>
            <w:tcW w:w="3025" w:type="pct"/>
            <w:tcBorders>
              <w:top w:val="single" w:sz="4" w:space="0" w:color="000000"/>
              <w:left w:val="single" w:sz="4" w:space="0" w:color="000000"/>
              <w:bottom w:val="single" w:sz="4" w:space="0" w:color="000000"/>
              <w:right w:val="single" w:sz="4" w:space="0" w:color="000000"/>
            </w:tcBorders>
            <w:vAlign w:val="center"/>
          </w:tcPr>
          <w:p w:rsidR="00E30EB4" w:rsidRPr="00CF2C68" w:rsidRDefault="00222975" w:rsidP="00E7242A">
            <w:pPr>
              <w:spacing w:line="240" w:lineRule="exact"/>
              <w:rPr>
                <w:rFonts w:cs="Calibri"/>
                <w:szCs w:val="20"/>
              </w:rPr>
            </w:pPr>
            <w:r w:rsidRPr="00222975">
              <w:rPr>
                <w:rFonts w:cs="Calibri"/>
                <w:szCs w:val="20"/>
              </w:rPr>
              <w:t>Jméno, které uvidí ostatní zařízení jako jméno telefonu</w:t>
            </w:r>
          </w:p>
        </w:tc>
      </w:tr>
    </w:tbl>
    <w:p w:rsidR="00E30EB4" w:rsidRDefault="00E30EB4" w:rsidP="00E7242A">
      <w:pPr>
        <w:jc w:val="both"/>
      </w:pPr>
    </w:p>
    <w:p w:rsidR="00736D3E" w:rsidRDefault="00222975" w:rsidP="00E7242A">
      <w:pPr>
        <w:spacing w:after="240"/>
        <w:jc w:val="both"/>
      </w:pPr>
      <w:r w:rsidRPr="00222975">
        <w:t xml:space="preserve">Soubory přijaté na váš telefon MM920 </w:t>
      </w:r>
      <w:r>
        <w:t xml:space="preserve">přes Bluetooth </w:t>
      </w:r>
      <w:r w:rsidRPr="00222975">
        <w:t>jsou uloženy ve složce Přijaté.</w:t>
      </w:r>
    </w:p>
    <w:p w:rsidR="00D15CDC" w:rsidRPr="00651CD2" w:rsidRDefault="00995CB3" w:rsidP="00E7242A">
      <w:pPr>
        <w:pStyle w:val="Heading3"/>
        <w:jc w:val="both"/>
      </w:pPr>
      <w:bookmarkStart w:id="111" w:name="_Toc464680692"/>
      <w:bookmarkStart w:id="112" w:name="_Toc484945663"/>
      <w:r>
        <w:t>Profil APN</w:t>
      </w:r>
      <w:bookmarkEnd w:id="111"/>
      <w:bookmarkEnd w:id="112"/>
    </w:p>
    <w:p w:rsidR="00222975" w:rsidRPr="00222975" w:rsidRDefault="00222975" w:rsidP="00222975">
      <w:pPr>
        <w:jc w:val="both"/>
        <w:rPr>
          <w:rFonts w:cs="Calibri"/>
          <w:szCs w:val="20"/>
        </w:rPr>
      </w:pPr>
      <w:r w:rsidRPr="00222975">
        <w:rPr>
          <w:rFonts w:cs="Calibri"/>
          <w:szCs w:val="20"/>
        </w:rPr>
        <w:t>Zvolte Menu-&gt; Nastavení-&gt; Připojení a vstupte do Profilu APN.</w:t>
      </w:r>
    </w:p>
    <w:p w:rsidR="00995CB3" w:rsidRPr="00804594" w:rsidRDefault="00222975" w:rsidP="00222975">
      <w:pPr>
        <w:jc w:val="both"/>
        <w:rPr>
          <w:rFonts w:cs="Calibri"/>
          <w:szCs w:val="20"/>
        </w:rPr>
      </w:pPr>
      <w:r w:rsidRPr="00222975">
        <w:rPr>
          <w:rFonts w:cs="Calibri"/>
          <w:szCs w:val="20"/>
        </w:rPr>
        <w:t>Tento telefon obsahuje nastavení WAP / internet / MMS a</w:t>
      </w:r>
      <w:r>
        <w:rPr>
          <w:rFonts w:cs="Calibri"/>
          <w:szCs w:val="20"/>
        </w:rPr>
        <w:t> </w:t>
      </w:r>
      <w:r w:rsidRPr="00222975">
        <w:rPr>
          <w:rFonts w:cs="Calibri"/>
          <w:szCs w:val="20"/>
        </w:rPr>
        <w:t>GPRS pro některé operátory. Chcete-li upravit / odebrat / přidat prof</w:t>
      </w:r>
      <w:r w:rsidR="00F238EA">
        <w:rPr>
          <w:rFonts w:cs="Calibri"/>
          <w:szCs w:val="20"/>
        </w:rPr>
        <w:t>il, zvolte Menu-&gt; Nastavení-&gt; Připojitelnost</w:t>
      </w:r>
      <w:r w:rsidRPr="00222975">
        <w:rPr>
          <w:rFonts w:cs="Calibri"/>
          <w:szCs w:val="20"/>
        </w:rPr>
        <w:t>-&gt; Profil APN</w:t>
      </w:r>
      <w:r w:rsidR="00995CB3">
        <w:rPr>
          <w:rFonts w:cs="Calibri"/>
          <w:szCs w:val="20"/>
        </w:rPr>
        <w:t>.</w:t>
      </w:r>
    </w:p>
    <w:p w:rsidR="00995CB3" w:rsidRPr="00804594" w:rsidRDefault="00995CB3" w:rsidP="00E7242A">
      <w:pPr>
        <w:jc w:val="both"/>
        <w:rPr>
          <w:rFonts w:cs="Calibri"/>
          <w:szCs w:val="20"/>
        </w:rPr>
      </w:pPr>
    </w:p>
    <w:p w:rsidR="00DC61F0" w:rsidRPr="00A33982" w:rsidRDefault="00222975" w:rsidP="00E7242A">
      <w:pPr>
        <w:spacing w:after="240"/>
        <w:jc w:val="both"/>
        <w:rPr>
          <w:rFonts w:cs="Calibri"/>
          <w:szCs w:val="20"/>
        </w:rPr>
      </w:pPr>
      <w:r w:rsidRPr="00222975">
        <w:rPr>
          <w:rFonts w:cs="Calibri"/>
          <w:szCs w:val="20"/>
        </w:rPr>
        <w:lastRenderedPageBreak/>
        <w:t xml:space="preserve">Správné nastavení získáte od </w:t>
      </w:r>
      <w:r>
        <w:rPr>
          <w:rFonts w:cs="Calibri"/>
          <w:szCs w:val="20"/>
        </w:rPr>
        <w:t xml:space="preserve">Vašeho </w:t>
      </w:r>
      <w:r w:rsidRPr="00222975">
        <w:rPr>
          <w:rFonts w:cs="Calibri"/>
          <w:szCs w:val="20"/>
        </w:rPr>
        <w:t>poskytovatele služeb. Někteří operátoři umožňují vzdálenou konfiguraci telefonu.</w:t>
      </w:r>
    </w:p>
    <w:p w:rsidR="00F01731" w:rsidRDefault="00222975" w:rsidP="00E7242A">
      <w:pPr>
        <w:pStyle w:val="Heading2"/>
        <w:jc w:val="both"/>
      </w:pPr>
      <w:bookmarkStart w:id="113" w:name="_Toc484945664"/>
      <w:r w:rsidRPr="00222975">
        <w:t>Nastavení zabezpečení</w:t>
      </w:r>
      <w:bookmarkEnd w:id="113"/>
    </w:p>
    <w:p w:rsidR="00F01731" w:rsidRDefault="00995CB3" w:rsidP="00E7242A">
      <w:pPr>
        <w:pStyle w:val="Heading3"/>
        <w:jc w:val="both"/>
      </w:pPr>
      <w:bookmarkStart w:id="114" w:name="_Toc464680694"/>
      <w:bookmarkStart w:id="115" w:name="_Toc484945665"/>
      <w:r>
        <w:t>Kód PIN</w:t>
      </w:r>
      <w:bookmarkEnd w:id="114"/>
      <w:bookmarkEnd w:id="115"/>
    </w:p>
    <w:p w:rsidR="00CC2FBA" w:rsidRDefault="00222975" w:rsidP="00E7242A">
      <w:pPr>
        <w:spacing w:after="240"/>
        <w:jc w:val="both"/>
      </w:pPr>
      <w:r w:rsidRPr="00222975">
        <w:t>Můžete zapnout / vypnout požadavek na zadání PIN kódu při spuštění telefonu nebo změnit PIN kód.</w:t>
      </w:r>
    </w:p>
    <w:p w:rsidR="00CC2FBA" w:rsidRDefault="00222975" w:rsidP="00E7242A">
      <w:pPr>
        <w:pStyle w:val="Heading3"/>
        <w:jc w:val="both"/>
      </w:pPr>
      <w:bookmarkStart w:id="116" w:name="_Toc484945666"/>
      <w:r w:rsidRPr="00222975">
        <w:t>Zabezpečení telefonu</w:t>
      </w:r>
      <w:bookmarkEnd w:id="116"/>
    </w:p>
    <w:p w:rsidR="00CC2FBA" w:rsidRDefault="00222975" w:rsidP="000129EF">
      <w:pPr>
        <w:spacing w:after="240"/>
        <w:jc w:val="both"/>
      </w:pPr>
      <w:r w:rsidRPr="00222975">
        <w:t>Můžete zapnout zámek telefonu. Při použití telefonu budete muset vždy zadat zamykací kód. Základní kód je nastaven následovně: 0000</w:t>
      </w:r>
      <w:r w:rsidR="00D968BB">
        <w:t>.</w:t>
      </w:r>
    </w:p>
    <w:p w:rsidR="00AA3331" w:rsidRDefault="00222975" w:rsidP="00E7242A">
      <w:pPr>
        <w:pStyle w:val="Heading2"/>
        <w:jc w:val="both"/>
      </w:pPr>
      <w:bookmarkStart w:id="117" w:name="_Toc484945667"/>
      <w:r w:rsidRPr="00222975">
        <w:t>Obnovit tovární nastavení</w:t>
      </w:r>
      <w:bookmarkEnd w:id="117"/>
    </w:p>
    <w:p w:rsidR="00AA3331" w:rsidRDefault="00222975" w:rsidP="00E7242A">
      <w:pPr>
        <w:jc w:val="both"/>
      </w:pPr>
      <w:r w:rsidRPr="00222975">
        <w:t>Tímto můžete obnovit tovární nastavení. Zvolte Menu-&gt; Nastavení-&gt; Obnovit nastavení, a potom zadejte heslo. Potvrďte zeleným tlačítkem.</w:t>
      </w:r>
    </w:p>
    <w:p w:rsidR="00AA3331" w:rsidRDefault="003E626C" w:rsidP="00E7242A">
      <w:pPr>
        <w:tabs>
          <w:tab w:val="left" w:pos="1315"/>
        </w:tabs>
        <w:spacing w:after="240"/>
        <w:jc w:val="both"/>
      </w:pPr>
      <w:r w:rsidRPr="003E626C">
        <w:rPr>
          <w:noProof/>
          <w:lang w:val="en-US"/>
        </w:rPr>
        <w:pict>
          <v:roundrect id="AutoShape 72" o:spid="_x0000_s1036" style="position:absolute;left:0;text-align:left;margin-left:-6.6pt;margin-top:5.95pt;width:267.65pt;height:23.1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knOQIAAHUEAAAOAAAAZHJzL2Uyb0RvYy54bWysVFGP0zAMfkfiP0R559ruth2rrjud7hhC&#10;OuDEwQ/IknQNpHFwsnXj1+Om3dgBT4g+RHZsf7Y/O72+2beW7TQGA67ixUXOmXYSlHGbin/5vHr1&#10;mrMQhVPCgtMVP+jAb5YvX1x3vtQTaMAqjYxAXCg7X/EmRl9mWZCNbkW4AK8dGWvAVkRScZMpFB2h&#10;tzab5Pk86wCVR5A6BLq9H4x8mfDrWsv4sa6DjsxWnGqL6cR0rvszW16LcoPCN0aOZYh/qKIVxlHS&#10;E9S9iIJt0fwB1RqJEKCOFxLaDOraSJ16oG6K/LdunhrhdeqFyAn+RFP4f7Dyw+4RmVE0uwVnTrQ0&#10;o9tthJSaXU16gjofSvJ78o/Ytxj8A8hvgTm4a4Tb6FtE6BotFJVV9P7Zs4BeCRTK1t17UAQvCD5x&#10;ta+x7QGJBbZPIzmcRqL3kUm6vLxcLIrZjDNJtslimuezlEKUx2iPIb7V0LJeqDjC1qlPNPeUQuwe&#10;QkxzUWNzQn3lrG4tTXknLCvm8/nViDg6Z6I8YqZ2wRq1MtYmBTfrO4uMQiu+St8YHM7drGNdxRez&#10;ySxV8cwWziHy9P0NIvWRtrOn9o1TSY7C2EGmKq0bue7pHcYU9+v9MM202j33a1AHYh9h2H16qyQ0&#10;gD8462jvKx6+bwVqzuw7RxNcFNNp/1CSMp1dTUjBc8v63CKcJKiKR84G8S4Oj2vr0WwaylQkBhz0&#10;S1WbeFyPoaqxftptkp49nnM9ef36Wyx/AgAA//8DAFBLAwQUAAYACAAAACEA/jdmodwAAAAJAQAA&#10;DwAAAGRycy9kb3ducmV2LnhtbEyPwU7DMAyG70i8Q2QkblvSoKGtNJ0QElwRhQPHtDFtReN0TdoV&#10;nh5zgput/9Pvz8Vx9YNYcIp9IAPZVoFAaoLrqTXw9vq42YOIyZKzQyA08IURjuXlRWFzF870gkuV&#10;WsElFHNroEtpzKWMTYfexm0YkTj7CJO3ideplW6yZy73g9RK3Upve+ILnR3xocPms5q9gcapWU3v&#10;y/Oh3qXqe5lPJJ9Oxlxfrfd3IBKu6Q+GX31Wh5Kd6jCTi2IwsMluNKMcZAcQDOy0zkDUPOw1yLKQ&#10;/z8ofwAAAP//AwBQSwECLQAUAAYACAAAACEAtoM4kv4AAADhAQAAEwAAAAAAAAAAAAAAAAAAAAAA&#10;W0NvbnRlbnRfVHlwZXNdLnhtbFBLAQItABQABgAIAAAAIQA4/SH/1gAAAJQBAAALAAAAAAAAAAAA&#10;AAAAAC8BAABfcmVscy8ucmVsc1BLAQItABQABgAIAAAAIQA7LJknOQIAAHUEAAAOAAAAAAAAAAAA&#10;AAAAAC4CAABkcnMvZTJvRG9jLnhtbFBLAQItABQABgAIAAAAIQD+N2ah3AAAAAkBAAAPAAAAAAAA&#10;AAAAAAAAAJMEAABkcnMvZG93bnJldi54bWxQSwUGAAAAAAQABADzAAAAnAUAAAAA&#10;">
            <v:textbox>
              <w:txbxContent>
                <w:p w:rsidR="008574B8" w:rsidRPr="00222975" w:rsidRDefault="008574B8" w:rsidP="00AA3331">
                  <w:pPr>
                    <w:rPr>
                      <w:rFonts w:cs="Arial"/>
                      <w:szCs w:val="20"/>
                      <w:lang w:eastAsia="pl-PL"/>
                    </w:rPr>
                  </w:pPr>
                  <w:r w:rsidRPr="00222975">
                    <w:rPr>
                      <w:rFonts w:cs="Arial"/>
                      <w:b/>
                      <w:color w:val="222222"/>
                      <w:szCs w:val="20"/>
                    </w:rPr>
                    <w:t>Upozornění</w:t>
                  </w:r>
                  <w:r w:rsidRPr="00222975">
                    <w:rPr>
                      <w:rFonts w:cs="Arial"/>
                      <w:color w:val="222222"/>
                      <w:szCs w:val="20"/>
                    </w:rPr>
                    <w:t>: Výchozí heslo je: 0000</w:t>
                  </w:r>
                </w:p>
              </w:txbxContent>
            </v:textbox>
          </v:roundrect>
        </w:pict>
      </w:r>
      <w:r w:rsidR="00AA3331">
        <w:tab/>
      </w:r>
    </w:p>
    <w:p w:rsidR="00AA3331" w:rsidRDefault="00AA3331" w:rsidP="00E7242A">
      <w:pPr>
        <w:jc w:val="both"/>
        <w:rPr>
          <w:rFonts w:cs="Arial"/>
        </w:rPr>
      </w:pPr>
    </w:p>
    <w:p w:rsidR="00AA3331" w:rsidRDefault="00222975" w:rsidP="00E7242A">
      <w:pPr>
        <w:pStyle w:val="Heading1"/>
        <w:jc w:val="both"/>
      </w:pPr>
      <w:bookmarkStart w:id="118" w:name="_Toc484945668"/>
      <w:r w:rsidRPr="00222975">
        <w:t>Připojení k počítači</w:t>
      </w:r>
      <w:bookmarkEnd w:id="118"/>
    </w:p>
    <w:p w:rsidR="00222975" w:rsidRDefault="00222975" w:rsidP="00222975">
      <w:pPr>
        <w:jc w:val="both"/>
      </w:pPr>
      <w:r>
        <w:t>Telefon můžete připojit k počítači pomocí kabelu USB, kdy můžete kopírovat a přesouvat soubory mezi telefonem a počítačem.</w:t>
      </w:r>
    </w:p>
    <w:p w:rsidR="00222975" w:rsidRDefault="00222975" w:rsidP="00222975">
      <w:pPr>
        <w:jc w:val="both"/>
      </w:pPr>
      <w:r>
        <w:t>Postup:</w:t>
      </w:r>
    </w:p>
    <w:p w:rsidR="00FD3DDE" w:rsidRPr="00602E31" w:rsidRDefault="00222975" w:rsidP="000F1CFD">
      <w:pPr>
        <w:pStyle w:val="ListParagraph"/>
        <w:numPr>
          <w:ilvl w:val="0"/>
          <w:numId w:val="58"/>
        </w:numPr>
        <w:ind w:left="284" w:hanging="284"/>
        <w:rPr>
          <w:rFonts w:ascii="Arial" w:hAnsi="Arial" w:cs="Arial"/>
        </w:rPr>
      </w:pPr>
      <w:r w:rsidRPr="00602E31">
        <w:rPr>
          <w:rFonts w:ascii="Arial" w:hAnsi="Arial" w:cs="Arial"/>
        </w:rPr>
        <w:t>zasuňte kabel USB do telefonu,</w:t>
      </w:r>
    </w:p>
    <w:p w:rsidR="00222975" w:rsidRPr="00602E31" w:rsidRDefault="00222975" w:rsidP="000F1CFD">
      <w:pPr>
        <w:pStyle w:val="ListParagraph"/>
        <w:numPr>
          <w:ilvl w:val="0"/>
          <w:numId w:val="58"/>
        </w:numPr>
        <w:ind w:left="284" w:hanging="284"/>
        <w:rPr>
          <w:rFonts w:ascii="Arial" w:hAnsi="Arial" w:cs="Arial"/>
        </w:rPr>
      </w:pPr>
      <w:r w:rsidRPr="00602E31">
        <w:rPr>
          <w:rFonts w:ascii="Arial" w:hAnsi="Arial" w:cs="Arial"/>
        </w:rPr>
        <w:t xml:space="preserve">připojte druhý konec kabelu do USB zásuvky na Vašem </w:t>
      </w:r>
      <w:r w:rsidRPr="00602E31">
        <w:rPr>
          <w:rFonts w:ascii="Arial" w:hAnsi="Arial" w:cs="Arial"/>
        </w:rPr>
        <w:lastRenderedPageBreak/>
        <w:t>počítači,</w:t>
      </w:r>
    </w:p>
    <w:p w:rsidR="00222975" w:rsidRPr="00602E31" w:rsidRDefault="00222975" w:rsidP="000F1CFD">
      <w:pPr>
        <w:pStyle w:val="ListParagraph"/>
        <w:numPr>
          <w:ilvl w:val="0"/>
          <w:numId w:val="58"/>
        </w:numPr>
        <w:ind w:left="284" w:hanging="284"/>
        <w:rPr>
          <w:rFonts w:ascii="Arial" w:hAnsi="Arial" w:cs="Arial"/>
        </w:rPr>
      </w:pPr>
      <w:r w:rsidRPr="00602E31">
        <w:rPr>
          <w:rFonts w:ascii="Arial" w:hAnsi="Arial" w:cs="Arial"/>
        </w:rPr>
        <w:t>na displeji telefonu zobrazí zpráva: "Velkokapacitní úložiště" nebo "COM port",</w:t>
      </w:r>
    </w:p>
    <w:p w:rsidR="00F9024D" w:rsidRPr="00602E31" w:rsidRDefault="00222975" w:rsidP="000F1CFD">
      <w:pPr>
        <w:pStyle w:val="ListParagraph"/>
        <w:numPr>
          <w:ilvl w:val="0"/>
          <w:numId w:val="58"/>
        </w:numPr>
        <w:spacing w:after="240"/>
        <w:ind w:left="284" w:hanging="284"/>
        <w:rPr>
          <w:rFonts w:ascii="Arial" w:hAnsi="Arial" w:cs="Arial"/>
        </w:rPr>
      </w:pPr>
      <w:r w:rsidRPr="00602E31">
        <w:rPr>
          <w:rFonts w:ascii="Arial" w:hAnsi="Arial" w:cs="Arial"/>
        </w:rPr>
        <w:t>vyberte Velkokapacitní úložiště</w:t>
      </w:r>
    </w:p>
    <w:p w:rsidR="00600765" w:rsidRPr="00BB66F8" w:rsidRDefault="00222975" w:rsidP="00E7242A">
      <w:pPr>
        <w:pStyle w:val="Heading1"/>
        <w:jc w:val="both"/>
      </w:pPr>
      <w:bookmarkStart w:id="119" w:name="_Toc484945669"/>
      <w:r w:rsidRPr="00222975">
        <w:t>FAQ (řešení častých problémů)</w:t>
      </w:r>
      <w:bookmarkEnd w:id="119"/>
    </w:p>
    <w:p w:rsidR="00600765" w:rsidRDefault="00222975" w:rsidP="00E7242A">
      <w:pPr>
        <w:jc w:val="both"/>
      </w:pPr>
      <w:r w:rsidRPr="00222975">
        <w:t>Při poruše telefonu se obraťte na autorizovaný servis. Není dovoleno provádět opravy nebo úpravy svépomocí, jinak dojde ke ztrátě záruky!</w:t>
      </w:r>
      <w:r w:rsidR="00600765" w:rsidRPr="000609CF">
        <w:t xml:space="preserve"> </w:t>
      </w:r>
    </w:p>
    <w:p w:rsidR="00FD3DDE" w:rsidRPr="000609CF" w:rsidRDefault="00FD3DDE" w:rsidP="00E7242A">
      <w:pPr>
        <w:jc w:val="both"/>
      </w:pPr>
      <w:bookmarkStart w:id="120" w:name="_Toc237364069"/>
    </w:p>
    <w:tbl>
      <w:tblPr>
        <w:tblW w:w="0" w:type="auto"/>
        <w:tblInd w:w="-57" w:type="dxa"/>
        <w:tblCellMar>
          <w:left w:w="0" w:type="dxa"/>
          <w:right w:w="0" w:type="dxa"/>
        </w:tblCellMar>
        <w:tblLook w:val="0000"/>
      </w:tblPr>
      <w:tblGrid>
        <w:gridCol w:w="1305"/>
        <w:gridCol w:w="3968"/>
      </w:tblGrid>
      <w:tr w:rsidR="00FD3DDE" w:rsidRPr="00A77208" w:rsidTr="009E6F3D">
        <w:trPr>
          <w:cantSplit/>
          <w:trHeight w:val="190"/>
        </w:trPr>
        <w:tc>
          <w:tcPr>
            <w:tcW w:w="1305" w:type="dxa"/>
            <w:vMerge w:val="restart"/>
            <w:tcBorders>
              <w:top w:val="single" w:sz="4" w:space="0" w:color="auto"/>
              <w:right w:val="single" w:sz="4" w:space="0" w:color="auto"/>
            </w:tcBorders>
          </w:tcPr>
          <w:p w:rsidR="00FD3DDE" w:rsidRPr="00A77208" w:rsidRDefault="00222975" w:rsidP="00E7242A">
            <w:pPr>
              <w:rPr>
                <w:sz w:val="18"/>
                <w:szCs w:val="18"/>
                <w:lang w:eastAsia="zh-CN"/>
              </w:rPr>
            </w:pPr>
            <w:r w:rsidRPr="00222975">
              <w:rPr>
                <w:sz w:val="18"/>
                <w:szCs w:val="18"/>
                <w:lang w:eastAsia="zh-CN"/>
              </w:rPr>
              <w:t>"Nelze se připojit"</w:t>
            </w:r>
          </w:p>
        </w:tc>
        <w:tc>
          <w:tcPr>
            <w:tcW w:w="0" w:type="auto"/>
            <w:tcBorders>
              <w:top w:val="single" w:sz="4" w:space="0" w:color="auto"/>
              <w:left w:val="single" w:sz="4" w:space="0" w:color="auto"/>
            </w:tcBorders>
          </w:tcPr>
          <w:p w:rsidR="00FD3DDE" w:rsidRPr="00D52297" w:rsidRDefault="00222975" w:rsidP="00E7242A">
            <w:pPr>
              <w:rPr>
                <w:sz w:val="18"/>
                <w:szCs w:val="18"/>
              </w:rPr>
            </w:pPr>
            <w:r w:rsidRPr="00222975">
              <w:rPr>
                <w:sz w:val="18"/>
                <w:szCs w:val="18"/>
              </w:rPr>
              <w:t>Zkontrolujte, zda je volané číslo správné. Při mezinárodní volbě je třeba vždy přidat odpovídající předčíslí - prefix (např. Německo 0049 nebo +49)</w:t>
            </w:r>
            <w:r>
              <w:rPr>
                <w:sz w:val="18"/>
                <w:szCs w:val="18"/>
              </w:rPr>
              <w:t>.</w:t>
            </w:r>
          </w:p>
        </w:tc>
      </w:tr>
      <w:tr w:rsidR="00FD3DDE" w:rsidRPr="00A77208" w:rsidTr="009E6F3D">
        <w:trPr>
          <w:cantSplit/>
          <w:trHeight w:val="190"/>
        </w:trPr>
        <w:tc>
          <w:tcPr>
            <w:tcW w:w="1305" w:type="dxa"/>
            <w:vMerge/>
            <w:tcBorders>
              <w:bottom w:val="single" w:sz="4" w:space="0" w:color="auto"/>
              <w:right w:val="single" w:sz="4" w:space="0" w:color="auto"/>
            </w:tcBorders>
          </w:tcPr>
          <w:p w:rsidR="00FD3DDE" w:rsidRPr="00A77208" w:rsidRDefault="00FD3DDE" w:rsidP="00E7242A">
            <w:pPr>
              <w:rPr>
                <w:sz w:val="18"/>
                <w:szCs w:val="18"/>
                <w:lang w:eastAsia="zh-CN"/>
              </w:rPr>
            </w:pPr>
          </w:p>
        </w:tc>
        <w:tc>
          <w:tcPr>
            <w:tcW w:w="0" w:type="auto"/>
            <w:tcBorders>
              <w:left w:val="single" w:sz="4" w:space="0" w:color="auto"/>
              <w:bottom w:val="single" w:sz="4" w:space="0" w:color="auto"/>
            </w:tcBorders>
          </w:tcPr>
          <w:p w:rsidR="00FD3DDE" w:rsidRPr="00D52297" w:rsidRDefault="00222975" w:rsidP="00E7242A">
            <w:pPr>
              <w:rPr>
                <w:sz w:val="18"/>
                <w:szCs w:val="18"/>
              </w:rPr>
            </w:pPr>
            <w:r w:rsidRPr="00222975">
              <w:rPr>
                <w:sz w:val="18"/>
                <w:szCs w:val="18"/>
              </w:rPr>
              <w:t>Pokud máte předplacenou kartu (prepaid), zkontrolujte, zda máte dostatečný kredit</w:t>
            </w:r>
            <w:r>
              <w:rPr>
                <w:sz w:val="18"/>
                <w:szCs w:val="18"/>
              </w:rPr>
              <w:t>.</w:t>
            </w:r>
          </w:p>
        </w:tc>
      </w:tr>
      <w:tr w:rsidR="00FD3DDE" w:rsidRPr="00A77208" w:rsidTr="009E6F3D">
        <w:trPr>
          <w:cantSplit/>
          <w:trHeight w:val="190"/>
        </w:trPr>
        <w:tc>
          <w:tcPr>
            <w:tcW w:w="1305" w:type="dxa"/>
            <w:tcBorders>
              <w:top w:val="single" w:sz="4" w:space="0" w:color="auto"/>
              <w:bottom w:val="single" w:sz="4" w:space="0" w:color="auto"/>
              <w:right w:val="single" w:sz="4" w:space="0" w:color="auto"/>
            </w:tcBorders>
          </w:tcPr>
          <w:p w:rsidR="00FD3DDE" w:rsidRPr="00A77208" w:rsidRDefault="00222975" w:rsidP="00E7242A">
            <w:pPr>
              <w:rPr>
                <w:sz w:val="18"/>
                <w:szCs w:val="18"/>
                <w:lang w:eastAsia="zh-CN"/>
              </w:rPr>
            </w:pPr>
            <w:r w:rsidRPr="00222975">
              <w:rPr>
                <w:sz w:val="18"/>
                <w:szCs w:val="18"/>
                <w:lang w:eastAsia="zh-CN"/>
              </w:rPr>
              <w:t>"SIM karta je vložena, ale můžete provést pouze nouzové volání (112)"</w:t>
            </w:r>
          </w:p>
        </w:tc>
        <w:tc>
          <w:tcPr>
            <w:tcW w:w="0" w:type="auto"/>
            <w:tcBorders>
              <w:top w:val="single" w:sz="4" w:space="0" w:color="auto"/>
              <w:left w:val="single" w:sz="4" w:space="0" w:color="auto"/>
              <w:bottom w:val="single" w:sz="4" w:space="0" w:color="auto"/>
            </w:tcBorders>
          </w:tcPr>
          <w:p w:rsidR="00FD3DDE" w:rsidRPr="00A77208" w:rsidRDefault="00222975" w:rsidP="00E7242A">
            <w:pPr>
              <w:rPr>
                <w:sz w:val="18"/>
                <w:szCs w:val="18"/>
                <w:lang w:eastAsia="zh-CN"/>
              </w:rPr>
            </w:pPr>
            <w:r w:rsidRPr="00222975">
              <w:rPr>
                <w:sz w:val="18"/>
                <w:szCs w:val="18"/>
                <w:lang w:eastAsia="zh-CN"/>
              </w:rPr>
              <w:t>Ujistěte se, že SIM karta je správně nainstalována</w:t>
            </w:r>
            <w:r w:rsidR="00FD3DDE" w:rsidRPr="00BA6594">
              <w:rPr>
                <w:sz w:val="18"/>
                <w:szCs w:val="18"/>
                <w:lang w:eastAsia="zh-CN"/>
              </w:rPr>
              <w:t>.</w:t>
            </w:r>
          </w:p>
        </w:tc>
      </w:tr>
      <w:tr w:rsidR="00FD3DDE" w:rsidRPr="00A77208" w:rsidTr="009E6F3D">
        <w:trPr>
          <w:cantSplit/>
          <w:trHeight w:val="190"/>
        </w:trPr>
        <w:tc>
          <w:tcPr>
            <w:tcW w:w="1305" w:type="dxa"/>
            <w:vMerge w:val="restart"/>
            <w:tcBorders>
              <w:top w:val="single" w:sz="4" w:space="0" w:color="auto"/>
              <w:right w:val="single" w:sz="4" w:space="0" w:color="auto"/>
            </w:tcBorders>
          </w:tcPr>
          <w:p w:rsidR="00FD3DDE" w:rsidRPr="00A77208" w:rsidRDefault="00222975" w:rsidP="00E7242A">
            <w:pPr>
              <w:rPr>
                <w:sz w:val="18"/>
                <w:szCs w:val="18"/>
                <w:lang w:eastAsia="zh-CN"/>
              </w:rPr>
            </w:pPr>
            <w:r w:rsidRPr="00222975">
              <w:rPr>
                <w:sz w:val="18"/>
                <w:szCs w:val="18"/>
                <w:lang w:eastAsia="zh-CN"/>
              </w:rPr>
              <w:t>"Telefon nefunguje, po připojení nabíječky se nenabíjí"</w:t>
            </w:r>
          </w:p>
        </w:tc>
        <w:tc>
          <w:tcPr>
            <w:tcW w:w="0" w:type="auto"/>
            <w:tcBorders>
              <w:top w:val="single" w:sz="4" w:space="0" w:color="auto"/>
              <w:left w:val="single" w:sz="4" w:space="0" w:color="auto"/>
            </w:tcBorders>
          </w:tcPr>
          <w:p w:rsidR="00FD3DDE" w:rsidRPr="00A77208" w:rsidRDefault="00222975" w:rsidP="00E7242A">
            <w:pPr>
              <w:rPr>
                <w:sz w:val="18"/>
                <w:szCs w:val="18"/>
                <w:lang w:eastAsia="zh-CN"/>
              </w:rPr>
            </w:pPr>
            <w:r w:rsidRPr="00222975">
              <w:rPr>
                <w:sz w:val="18"/>
                <w:szCs w:val="18"/>
                <w:lang w:eastAsia="zh-CN"/>
              </w:rPr>
              <w:t>Telefon může být vypnutý, telefon zapnete stisknutím červeného tlačítka po dobu cca. 3 sekundy</w:t>
            </w:r>
            <w:r w:rsidR="00FD3DDE" w:rsidRPr="00BA6594">
              <w:rPr>
                <w:sz w:val="18"/>
                <w:szCs w:val="18"/>
                <w:lang w:eastAsia="zh-CN"/>
              </w:rPr>
              <w:t>.</w:t>
            </w:r>
          </w:p>
        </w:tc>
      </w:tr>
      <w:tr w:rsidR="00FD3DDE" w:rsidRPr="00A77208" w:rsidTr="009E6F3D">
        <w:trPr>
          <w:cantSplit/>
          <w:trHeight w:val="190"/>
        </w:trPr>
        <w:tc>
          <w:tcPr>
            <w:tcW w:w="1305" w:type="dxa"/>
            <w:vMerge/>
            <w:tcBorders>
              <w:bottom w:val="single" w:sz="4" w:space="0" w:color="auto"/>
              <w:right w:val="single" w:sz="4" w:space="0" w:color="auto"/>
            </w:tcBorders>
          </w:tcPr>
          <w:p w:rsidR="00FD3DDE" w:rsidRPr="00A77208" w:rsidRDefault="00FD3DDE" w:rsidP="00E7242A">
            <w:pPr>
              <w:rPr>
                <w:sz w:val="18"/>
                <w:szCs w:val="18"/>
                <w:lang w:eastAsia="zh-CN"/>
              </w:rPr>
            </w:pPr>
          </w:p>
        </w:tc>
        <w:tc>
          <w:tcPr>
            <w:tcW w:w="0" w:type="auto"/>
            <w:tcBorders>
              <w:left w:val="single" w:sz="4" w:space="0" w:color="auto"/>
              <w:bottom w:val="single" w:sz="4" w:space="0" w:color="auto"/>
            </w:tcBorders>
          </w:tcPr>
          <w:p w:rsidR="00FD3DDE" w:rsidRPr="00A77208" w:rsidRDefault="00445CA6" w:rsidP="00445CA6">
            <w:pPr>
              <w:rPr>
                <w:sz w:val="18"/>
                <w:szCs w:val="18"/>
                <w:lang w:eastAsia="zh-CN"/>
              </w:rPr>
            </w:pPr>
            <w:r w:rsidRPr="00445CA6">
              <w:rPr>
                <w:sz w:val="18"/>
                <w:szCs w:val="18"/>
                <w:lang w:eastAsia="zh-CN"/>
              </w:rPr>
              <w:t>Po delším čase nepoužívání telefonu může být baterie ve stavu "hlubokého vybití". Tehdy může chvíli trvat</w:t>
            </w:r>
            <w:r w:rsidR="00F238EA">
              <w:rPr>
                <w:sz w:val="18"/>
                <w:szCs w:val="18"/>
                <w:lang w:eastAsia="zh-CN"/>
              </w:rPr>
              <w:t>,</w:t>
            </w:r>
            <w:r w:rsidRPr="00445CA6">
              <w:rPr>
                <w:sz w:val="18"/>
                <w:szCs w:val="18"/>
                <w:lang w:eastAsia="zh-CN"/>
              </w:rPr>
              <w:t xml:space="preserve"> dokud baterie zareaguje na připojenou nabíječku. Nechte nabíječku připojenou</w:t>
            </w:r>
            <w:r w:rsidR="00F238EA">
              <w:rPr>
                <w:sz w:val="18"/>
                <w:szCs w:val="18"/>
                <w:lang w:eastAsia="zh-CN"/>
              </w:rPr>
              <w:t>,</w:t>
            </w:r>
            <w:r w:rsidRPr="00445CA6">
              <w:rPr>
                <w:sz w:val="18"/>
                <w:szCs w:val="18"/>
                <w:lang w:eastAsia="zh-CN"/>
              </w:rPr>
              <w:t xml:space="preserve"> dokud se baterie plně nenabije.</w:t>
            </w:r>
          </w:p>
        </w:tc>
      </w:tr>
      <w:tr w:rsidR="00FD3DDE" w:rsidRPr="00A77208" w:rsidTr="009E6F3D">
        <w:trPr>
          <w:cantSplit/>
          <w:trHeight w:val="60"/>
        </w:trPr>
        <w:tc>
          <w:tcPr>
            <w:tcW w:w="1305" w:type="dxa"/>
            <w:tcBorders>
              <w:top w:val="single" w:sz="4" w:space="0" w:color="auto"/>
              <w:bottom w:val="single" w:sz="4" w:space="0" w:color="auto"/>
              <w:right w:val="single" w:sz="4" w:space="0" w:color="auto"/>
            </w:tcBorders>
          </w:tcPr>
          <w:p w:rsidR="00FD3DDE" w:rsidRPr="00A77208" w:rsidRDefault="00602E31" w:rsidP="00E7242A">
            <w:pPr>
              <w:rPr>
                <w:sz w:val="18"/>
                <w:szCs w:val="18"/>
                <w:lang w:eastAsia="zh-CN"/>
              </w:rPr>
            </w:pPr>
            <w:r>
              <w:rPr>
                <w:sz w:val="18"/>
                <w:szCs w:val="18"/>
                <w:lang w:eastAsia="zh-CN"/>
              </w:rPr>
              <w:lastRenderedPageBreak/>
              <w:t>"Mohu uskutečňovat hovory v </w:t>
            </w:r>
            <w:r w:rsidR="00445CA6" w:rsidRPr="00445CA6">
              <w:rPr>
                <w:sz w:val="18"/>
                <w:szCs w:val="18"/>
                <w:lang w:eastAsia="zh-CN"/>
              </w:rPr>
              <w:t>zahraničí?"</w:t>
            </w:r>
          </w:p>
        </w:tc>
        <w:tc>
          <w:tcPr>
            <w:tcW w:w="0" w:type="auto"/>
            <w:tcBorders>
              <w:top w:val="single" w:sz="4" w:space="0" w:color="auto"/>
              <w:left w:val="single" w:sz="4" w:space="0" w:color="auto"/>
              <w:bottom w:val="single" w:sz="4" w:space="0" w:color="auto"/>
            </w:tcBorders>
          </w:tcPr>
          <w:p w:rsidR="00FD3DDE" w:rsidRPr="00A77208" w:rsidRDefault="00445CA6" w:rsidP="00445CA6">
            <w:pPr>
              <w:rPr>
                <w:sz w:val="18"/>
                <w:szCs w:val="18"/>
                <w:lang w:eastAsia="zh-CN"/>
              </w:rPr>
            </w:pPr>
            <w:r w:rsidRPr="00445CA6">
              <w:rPr>
                <w:sz w:val="18"/>
                <w:szCs w:val="18"/>
                <w:lang w:eastAsia="zh-CN"/>
              </w:rPr>
              <w:t>Pokud se nacházíte v zahraničí a máte aktivovanou službu Roaming, telefon se automaticky přihlásí do zahraniční sítě. O aktivaci této služby se poraďte s vaším poskytovatelem služeb.</w:t>
            </w:r>
          </w:p>
        </w:tc>
      </w:tr>
      <w:tr w:rsidR="00FD3DDE" w:rsidRPr="00A77208" w:rsidTr="009E6F3D">
        <w:trPr>
          <w:cantSplit/>
          <w:trHeight w:val="2304"/>
        </w:trPr>
        <w:tc>
          <w:tcPr>
            <w:tcW w:w="1305" w:type="dxa"/>
            <w:tcBorders>
              <w:top w:val="single" w:sz="4" w:space="0" w:color="auto"/>
              <w:bottom w:val="single" w:sz="4" w:space="0" w:color="auto"/>
              <w:right w:val="single" w:sz="4" w:space="0" w:color="auto"/>
            </w:tcBorders>
          </w:tcPr>
          <w:p w:rsidR="00FD3DDE" w:rsidRPr="00A77208" w:rsidRDefault="00FD3DDE" w:rsidP="00445CA6">
            <w:pPr>
              <w:rPr>
                <w:sz w:val="18"/>
                <w:szCs w:val="18"/>
                <w:lang w:eastAsia="zh-CN"/>
              </w:rPr>
            </w:pPr>
            <w:r w:rsidRPr="00AA7A63">
              <w:rPr>
                <w:sz w:val="18"/>
                <w:szCs w:val="18"/>
                <w:lang w:eastAsia="zh-CN"/>
              </w:rPr>
              <w:t>"</w:t>
            </w:r>
            <w:r w:rsidR="00445CA6" w:rsidRPr="00445CA6">
              <w:rPr>
                <w:sz w:val="18"/>
                <w:szCs w:val="18"/>
                <w:lang w:eastAsia="zh-CN"/>
              </w:rPr>
              <w:t>Je možné uskutečnit tísňová volání v</w:t>
            </w:r>
            <w:r w:rsidR="00445CA6">
              <w:rPr>
                <w:sz w:val="18"/>
                <w:szCs w:val="18"/>
                <w:lang w:eastAsia="zh-CN"/>
              </w:rPr>
              <w:t> </w:t>
            </w:r>
            <w:r w:rsidR="00445CA6" w:rsidRPr="00445CA6">
              <w:rPr>
                <w:sz w:val="18"/>
                <w:szCs w:val="18"/>
                <w:lang w:eastAsia="zh-CN"/>
              </w:rPr>
              <w:t>místě, kde není pokrytí, nebo pokud je na Vašem účtu nedostatek prostředků?"</w:t>
            </w:r>
          </w:p>
        </w:tc>
        <w:tc>
          <w:tcPr>
            <w:tcW w:w="0" w:type="auto"/>
            <w:tcBorders>
              <w:top w:val="single" w:sz="4" w:space="0" w:color="auto"/>
              <w:left w:val="single" w:sz="4" w:space="0" w:color="auto"/>
              <w:bottom w:val="single" w:sz="4" w:space="0" w:color="auto"/>
            </w:tcBorders>
          </w:tcPr>
          <w:p w:rsidR="00FD3DDE" w:rsidRPr="00AA7A63" w:rsidRDefault="00445CA6" w:rsidP="00E7242A">
            <w:pPr>
              <w:rPr>
                <w:sz w:val="18"/>
                <w:szCs w:val="18"/>
                <w:lang w:eastAsia="zh-CN"/>
              </w:rPr>
            </w:pPr>
            <w:r w:rsidRPr="00445CA6">
              <w:rPr>
                <w:sz w:val="18"/>
                <w:szCs w:val="18"/>
                <w:lang w:eastAsia="zh-CN"/>
              </w:rPr>
              <w:t>V případě, že telefon není v dosahu sítě, nemůžete přijímat žádné hovory</w:t>
            </w:r>
            <w:r w:rsidR="00FD3DDE" w:rsidRPr="00AA7A63">
              <w:rPr>
                <w:sz w:val="18"/>
                <w:szCs w:val="18"/>
                <w:lang w:eastAsia="zh-CN"/>
              </w:rPr>
              <w:t>.</w:t>
            </w:r>
          </w:p>
          <w:p w:rsidR="00FD3DDE" w:rsidRPr="00AA7A63" w:rsidRDefault="00FD3DDE" w:rsidP="00E7242A">
            <w:pPr>
              <w:rPr>
                <w:sz w:val="18"/>
                <w:szCs w:val="18"/>
                <w:lang w:eastAsia="zh-CN"/>
              </w:rPr>
            </w:pPr>
          </w:p>
          <w:p w:rsidR="00FD3DDE" w:rsidRDefault="00445CA6" w:rsidP="00E7242A">
            <w:pPr>
              <w:rPr>
                <w:sz w:val="18"/>
                <w:szCs w:val="18"/>
                <w:lang w:eastAsia="zh-CN"/>
              </w:rPr>
            </w:pPr>
            <w:r>
              <w:rPr>
                <w:sz w:val="18"/>
                <w:szCs w:val="18"/>
                <w:lang w:eastAsia="zh-CN"/>
              </w:rPr>
              <w:t>T</w:t>
            </w:r>
            <w:r w:rsidRPr="00445CA6">
              <w:rPr>
                <w:sz w:val="18"/>
                <w:szCs w:val="18"/>
                <w:lang w:eastAsia="zh-CN"/>
              </w:rPr>
              <w:t>ísňová volání, např. číslo 112 je možné volat</w:t>
            </w:r>
            <w:r w:rsidR="00F238EA">
              <w:rPr>
                <w:sz w:val="18"/>
                <w:szCs w:val="18"/>
                <w:lang w:eastAsia="zh-CN"/>
              </w:rPr>
              <w:t>,</w:t>
            </w:r>
            <w:r w:rsidRPr="00445CA6">
              <w:rPr>
                <w:sz w:val="18"/>
                <w:szCs w:val="18"/>
                <w:lang w:eastAsia="zh-CN"/>
              </w:rPr>
              <w:t xml:space="preserve"> </w:t>
            </w:r>
            <w:r w:rsidR="00602E31">
              <w:rPr>
                <w:sz w:val="18"/>
                <w:szCs w:val="18"/>
                <w:lang w:eastAsia="zh-CN"/>
              </w:rPr>
              <w:t>i </w:t>
            </w:r>
            <w:r>
              <w:rPr>
                <w:sz w:val="18"/>
                <w:szCs w:val="18"/>
                <w:lang w:eastAsia="zh-CN"/>
              </w:rPr>
              <w:t>p</w:t>
            </w:r>
            <w:r w:rsidRPr="00445CA6">
              <w:rPr>
                <w:sz w:val="18"/>
                <w:szCs w:val="18"/>
                <w:lang w:eastAsia="zh-CN"/>
              </w:rPr>
              <w:t>okud nemáte prostředky na účtu</w:t>
            </w:r>
            <w:r w:rsidR="00FD3DDE" w:rsidRPr="00AA7A63">
              <w:rPr>
                <w:sz w:val="18"/>
                <w:szCs w:val="18"/>
                <w:lang w:eastAsia="zh-CN"/>
              </w:rPr>
              <w:t>.</w:t>
            </w:r>
          </w:p>
          <w:p w:rsidR="00FD3DDE" w:rsidRDefault="00FD3DDE" w:rsidP="00E7242A">
            <w:pPr>
              <w:rPr>
                <w:sz w:val="18"/>
                <w:szCs w:val="18"/>
                <w:lang w:eastAsia="zh-CN"/>
              </w:rPr>
            </w:pPr>
          </w:p>
          <w:p w:rsidR="00FD3DDE" w:rsidRPr="00A77208" w:rsidRDefault="00445CA6" w:rsidP="00541944">
            <w:pPr>
              <w:rPr>
                <w:sz w:val="18"/>
                <w:szCs w:val="18"/>
                <w:lang w:eastAsia="zh-CN"/>
              </w:rPr>
            </w:pPr>
            <w:r w:rsidRPr="00445CA6">
              <w:rPr>
                <w:sz w:val="18"/>
                <w:szCs w:val="18"/>
              </w:rPr>
              <w:t>Pokud se na displeji zobrazí "mimo síť", znamená to, že telefon je mimo pokrytí poskytovatele služeb, případně na účtu nejsou finanční prostředky. Avšak i v tomto případě je možné nouzové volání 112, za předpokladu, že se uskuteční v rámci jiné, dostupné sítě</w:t>
            </w:r>
            <w:r w:rsidR="00FD3DDE" w:rsidRPr="001839D5">
              <w:rPr>
                <w:sz w:val="18"/>
                <w:szCs w:val="18"/>
              </w:rPr>
              <w:t>.</w:t>
            </w:r>
          </w:p>
        </w:tc>
      </w:tr>
      <w:tr w:rsidR="00FD3DDE" w:rsidRPr="00A77208" w:rsidTr="009E6F3D">
        <w:trPr>
          <w:cantSplit/>
          <w:trHeight w:val="190"/>
        </w:trPr>
        <w:tc>
          <w:tcPr>
            <w:tcW w:w="1305" w:type="dxa"/>
            <w:vMerge w:val="restart"/>
            <w:tcBorders>
              <w:top w:val="single" w:sz="4" w:space="0" w:color="auto"/>
              <w:right w:val="single" w:sz="4" w:space="0" w:color="auto"/>
            </w:tcBorders>
          </w:tcPr>
          <w:p w:rsidR="00FD3DDE" w:rsidRDefault="00FD3DDE" w:rsidP="00E7242A">
            <w:pPr>
              <w:rPr>
                <w:sz w:val="18"/>
                <w:szCs w:val="18"/>
                <w:lang w:eastAsia="zh-CN"/>
              </w:rPr>
            </w:pPr>
          </w:p>
          <w:p w:rsidR="00FD3DDE" w:rsidRPr="00A77208" w:rsidRDefault="00445CA6" w:rsidP="00445CA6">
            <w:pPr>
              <w:rPr>
                <w:sz w:val="18"/>
                <w:szCs w:val="18"/>
                <w:lang w:eastAsia="zh-CN"/>
              </w:rPr>
            </w:pPr>
            <w:r>
              <w:rPr>
                <w:sz w:val="18"/>
                <w:szCs w:val="18"/>
                <w:lang w:eastAsia="zh-CN"/>
              </w:rPr>
              <w:t>"</w:t>
            </w:r>
            <w:r w:rsidRPr="00445CA6">
              <w:rPr>
                <w:sz w:val="18"/>
                <w:szCs w:val="18"/>
                <w:lang w:eastAsia="zh-CN"/>
              </w:rPr>
              <w:t>Jak je možné zvýšit kvalitu signálu?</w:t>
            </w:r>
            <w:r w:rsidR="00FD3DDE" w:rsidRPr="001839D5">
              <w:rPr>
                <w:sz w:val="18"/>
                <w:szCs w:val="18"/>
                <w:lang w:eastAsia="zh-CN"/>
              </w:rPr>
              <w:t>"</w:t>
            </w:r>
          </w:p>
        </w:tc>
        <w:tc>
          <w:tcPr>
            <w:tcW w:w="0" w:type="auto"/>
            <w:tcBorders>
              <w:left w:val="single" w:sz="4" w:space="0" w:color="auto"/>
            </w:tcBorders>
          </w:tcPr>
          <w:p w:rsidR="00FD3DDE" w:rsidRPr="001839D5" w:rsidRDefault="00FD3DDE" w:rsidP="00E7242A">
            <w:pPr>
              <w:rPr>
                <w:sz w:val="18"/>
                <w:szCs w:val="18"/>
              </w:rPr>
            </w:pPr>
          </w:p>
        </w:tc>
      </w:tr>
      <w:tr w:rsidR="00FD3DDE" w:rsidRPr="00A77208" w:rsidTr="009E6F3D">
        <w:trPr>
          <w:cantSplit/>
          <w:trHeight w:val="190"/>
        </w:trPr>
        <w:tc>
          <w:tcPr>
            <w:tcW w:w="1305" w:type="dxa"/>
            <w:vMerge/>
            <w:tcBorders>
              <w:bottom w:val="single" w:sz="4" w:space="0" w:color="auto"/>
              <w:right w:val="single" w:sz="4" w:space="0" w:color="auto"/>
            </w:tcBorders>
          </w:tcPr>
          <w:p w:rsidR="00FD3DDE" w:rsidRPr="00A77208" w:rsidRDefault="00FD3DDE" w:rsidP="00E7242A">
            <w:pPr>
              <w:rPr>
                <w:sz w:val="18"/>
                <w:szCs w:val="18"/>
                <w:lang w:eastAsia="zh-CN"/>
              </w:rPr>
            </w:pPr>
          </w:p>
        </w:tc>
        <w:tc>
          <w:tcPr>
            <w:tcW w:w="0" w:type="auto"/>
            <w:tcBorders>
              <w:left w:val="single" w:sz="4" w:space="0" w:color="auto"/>
              <w:bottom w:val="single" w:sz="4" w:space="0" w:color="auto"/>
            </w:tcBorders>
          </w:tcPr>
          <w:p w:rsidR="00FD3DDE" w:rsidRPr="001839D5" w:rsidRDefault="00445CA6" w:rsidP="00E7242A">
            <w:pPr>
              <w:rPr>
                <w:sz w:val="18"/>
                <w:szCs w:val="18"/>
              </w:rPr>
            </w:pPr>
            <w:r w:rsidRPr="00445CA6">
              <w:rPr>
                <w:sz w:val="18"/>
                <w:szCs w:val="18"/>
              </w:rPr>
              <w:t>Lokality, jako jsou budovy</w:t>
            </w:r>
            <w:r w:rsidR="00F238EA">
              <w:rPr>
                <w:sz w:val="18"/>
                <w:szCs w:val="18"/>
              </w:rPr>
              <w:t>,</w:t>
            </w:r>
            <w:r w:rsidRPr="00445CA6">
              <w:rPr>
                <w:sz w:val="18"/>
                <w:szCs w:val="18"/>
              </w:rPr>
              <w:t xml:space="preserve"> mohou omezit příjem signálu, doporučujeme přesunout se blíže k oknu, nebo jít mimo budovu</w:t>
            </w:r>
            <w:r w:rsidR="00FD3DDE" w:rsidRPr="001839D5">
              <w:rPr>
                <w:sz w:val="18"/>
                <w:szCs w:val="18"/>
              </w:rPr>
              <w:t>.</w:t>
            </w:r>
          </w:p>
        </w:tc>
      </w:tr>
      <w:tr w:rsidR="00FD3DDE" w:rsidRPr="00A77208" w:rsidTr="009E6F3D">
        <w:trPr>
          <w:cantSplit/>
          <w:trHeight w:val="190"/>
        </w:trPr>
        <w:tc>
          <w:tcPr>
            <w:tcW w:w="1305" w:type="dxa"/>
            <w:tcBorders>
              <w:top w:val="single" w:sz="4" w:space="0" w:color="auto"/>
              <w:bottom w:val="single" w:sz="4" w:space="0" w:color="auto"/>
              <w:right w:val="single" w:sz="4" w:space="0" w:color="auto"/>
            </w:tcBorders>
          </w:tcPr>
          <w:p w:rsidR="00FD3DDE" w:rsidRPr="00A77208" w:rsidRDefault="00445CA6" w:rsidP="00445CA6">
            <w:pPr>
              <w:rPr>
                <w:sz w:val="18"/>
                <w:szCs w:val="18"/>
                <w:lang w:eastAsia="zh-CN"/>
              </w:rPr>
            </w:pPr>
            <w:r w:rsidRPr="00445CA6">
              <w:rPr>
                <w:sz w:val="18"/>
                <w:szCs w:val="18"/>
                <w:lang w:eastAsia="zh-CN"/>
              </w:rPr>
              <w:t>"Na displeji se</w:t>
            </w:r>
            <w:r>
              <w:rPr>
                <w:sz w:val="18"/>
                <w:szCs w:val="18"/>
                <w:lang w:eastAsia="zh-CN"/>
              </w:rPr>
              <w:t xml:space="preserve"> objeví "Stiskněte Odblokovat a potom *</w:t>
            </w:r>
            <w:r w:rsidRPr="00445CA6">
              <w:rPr>
                <w:sz w:val="18"/>
                <w:szCs w:val="18"/>
                <w:lang w:eastAsia="zh-CN"/>
              </w:rPr>
              <w:t>"</w:t>
            </w:r>
            <w:r>
              <w:rPr>
                <w:sz w:val="18"/>
                <w:szCs w:val="18"/>
                <w:lang w:eastAsia="zh-CN"/>
              </w:rPr>
              <w:t xml:space="preserve"> </w:t>
            </w:r>
            <w:r w:rsidRPr="00445CA6">
              <w:rPr>
                <w:sz w:val="18"/>
                <w:szCs w:val="18"/>
                <w:lang w:eastAsia="zh-CN"/>
              </w:rPr>
              <w:t>a</w:t>
            </w:r>
            <w:r>
              <w:rPr>
                <w:sz w:val="18"/>
                <w:szCs w:val="18"/>
                <w:lang w:eastAsia="zh-CN"/>
              </w:rPr>
              <w:t> </w:t>
            </w:r>
            <w:r w:rsidRPr="00445CA6">
              <w:rPr>
                <w:sz w:val="18"/>
                <w:szCs w:val="18"/>
                <w:lang w:eastAsia="zh-CN"/>
              </w:rPr>
              <w:t>klávesy nefungují."</w:t>
            </w:r>
          </w:p>
        </w:tc>
        <w:tc>
          <w:tcPr>
            <w:tcW w:w="0" w:type="auto"/>
            <w:tcBorders>
              <w:top w:val="single" w:sz="4" w:space="0" w:color="auto"/>
              <w:left w:val="single" w:sz="4" w:space="0" w:color="auto"/>
              <w:bottom w:val="single" w:sz="4" w:space="0" w:color="auto"/>
            </w:tcBorders>
          </w:tcPr>
          <w:p w:rsidR="00FD3DDE" w:rsidRPr="00A77208" w:rsidRDefault="00445CA6" w:rsidP="00E7242A">
            <w:pPr>
              <w:rPr>
                <w:sz w:val="18"/>
                <w:szCs w:val="18"/>
                <w:lang w:eastAsia="zh-CN"/>
              </w:rPr>
            </w:pPr>
            <w:r w:rsidRPr="00445CA6">
              <w:rPr>
                <w:sz w:val="18"/>
                <w:szCs w:val="18"/>
                <w:lang w:eastAsia="zh-CN"/>
              </w:rPr>
              <w:t>Klávesnice je uzamčena, odemknout ji můžete stisknutím levé kontextové klávesy a potom * (hvězdička)</w:t>
            </w:r>
            <w:r>
              <w:rPr>
                <w:sz w:val="18"/>
                <w:szCs w:val="18"/>
                <w:lang w:eastAsia="zh-CN"/>
              </w:rPr>
              <w:t>.</w:t>
            </w:r>
          </w:p>
        </w:tc>
      </w:tr>
      <w:tr w:rsidR="00FD3DDE" w:rsidRPr="00A77208" w:rsidTr="009E6F3D">
        <w:trPr>
          <w:cantSplit/>
          <w:trHeight w:val="190"/>
        </w:trPr>
        <w:tc>
          <w:tcPr>
            <w:tcW w:w="1305" w:type="dxa"/>
            <w:tcBorders>
              <w:top w:val="single" w:sz="4" w:space="0" w:color="auto"/>
              <w:bottom w:val="single" w:sz="4" w:space="0" w:color="auto"/>
              <w:right w:val="single" w:sz="4" w:space="0" w:color="auto"/>
            </w:tcBorders>
          </w:tcPr>
          <w:p w:rsidR="00FD3DDE" w:rsidRPr="00A77208" w:rsidRDefault="00445CA6" w:rsidP="00E7242A">
            <w:pPr>
              <w:rPr>
                <w:sz w:val="18"/>
                <w:szCs w:val="18"/>
                <w:lang w:eastAsia="zh-CN"/>
              </w:rPr>
            </w:pPr>
            <w:r w:rsidRPr="00445CA6">
              <w:rPr>
                <w:sz w:val="18"/>
                <w:szCs w:val="18"/>
                <w:lang w:eastAsia="zh-CN"/>
              </w:rPr>
              <w:t>"Co je centrum SMS zpráv?"</w:t>
            </w:r>
          </w:p>
        </w:tc>
        <w:tc>
          <w:tcPr>
            <w:tcW w:w="0" w:type="auto"/>
            <w:tcBorders>
              <w:top w:val="single" w:sz="4" w:space="0" w:color="auto"/>
              <w:left w:val="single" w:sz="4" w:space="0" w:color="auto"/>
              <w:bottom w:val="single" w:sz="4" w:space="0" w:color="auto"/>
            </w:tcBorders>
          </w:tcPr>
          <w:p w:rsidR="00FD3DDE" w:rsidRPr="00A77208" w:rsidRDefault="00445CA6" w:rsidP="00E7242A">
            <w:pPr>
              <w:rPr>
                <w:sz w:val="18"/>
                <w:szCs w:val="18"/>
                <w:lang w:eastAsia="zh-CN"/>
              </w:rPr>
            </w:pPr>
            <w:r w:rsidRPr="00445CA6">
              <w:rPr>
                <w:sz w:val="18"/>
                <w:szCs w:val="18"/>
                <w:lang w:eastAsia="zh-CN"/>
              </w:rPr>
              <w:t>Centrum SMS z</w:t>
            </w:r>
            <w:r>
              <w:rPr>
                <w:sz w:val="18"/>
                <w:szCs w:val="18"/>
                <w:lang w:eastAsia="zh-CN"/>
              </w:rPr>
              <w:t>práv je číslo, které je třeba k </w:t>
            </w:r>
            <w:r w:rsidRPr="00445CA6">
              <w:rPr>
                <w:sz w:val="18"/>
                <w:szCs w:val="18"/>
                <w:lang w:eastAsia="zh-CN"/>
              </w:rPr>
              <w:t>zasílání SMS zpráv. Toto číslo je obvykle uloženo na kartě SIM, nebo v menu telefonu. Toto číslo získáte u poskytovatele Vašich služeb</w:t>
            </w:r>
            <w:r w:rsidR="00FD3DDE">
              <w:rPr>
                <w:sz w:val="18"/>
                <w:szCs w:val="18"/>
                <w:lang w:eastAsia="zh-CN"/>
              </w:rPr>
              <w:t>.</w:t>
            </w:r>
          </w:p>
        </w:tc>
      </w:tr>
      <w:tr w:rsidR="00FD3DDE" w:rsidRPr="00A77208" w:rsidTr="009E6F3D">
        <w:trPr>
          <w:cantSplit/>
          <w:trHeight w:val="190"/>
        </w:trPr>
        <w:tc>
          <w:tcPr>
            <w:tcW w:w="1305" w:type="dxa"/>
            <w:tcBorders>
              <w:top w:val="single" w:sz="4" w:space="0" w:color="auto"/>
              <w:bottom w:val="single" w:sz="4" w:space="0" w:color="auto"/>
              <w:right w:val="single" w:sz="4" w:space="0" w:color="auto"/>
            </w:tcBorders>
          </w:tcPr>
          <w:p w:rsidR="00FD3DDE" w:rsidRPr="00A77208" w:rsidRDefault="00445CA6" w:rsidP="00E7242A">
            <w:pPr>
              <w:rPr>
                <w:sz w:val="18"/>
                <w:szCs w:val="18"/>
                <w:lang w:eastAsia="zh-CN"/>
              </w:rPr>
            </w:pPr>
            <w:r w:rsidRPr="00445CA6">
              <w:rPr>
                <w:sz w:val="18"/>
                <w:szCs w:val="18"/>
                <w:lang w:eastAsia="zh-CN"/>
              </w:rPr>
              <w:lastRenderedPageBreak/>
              <w:t>"Jaký je poplatek za hovor?"</w:t>
            </w:r>
          </w:p>
        </w:tc>
        <w:tc>
          <w:tcPr>
            <w:tcW w:w="0" w:type="auto"/>
            <w:tcBorders>
              <w:top w:val="single" w:sz="4" w:space="0" w:color="auto"/>
              <w:left w:val="single" w:sz="4" w:space="0" w:color="auto"/>
              <w:bottom w:val="single" w:sz="4" w:space="0" w:color="auto"/>
            </w:tcBorders>
          </w:tcPr>
          <w:p w:rsidR="00FD3DDE" w:rsidRPr="00A77208" w:rsidRDefault="00445CA6" w:rsidP="00E7242A">
            <w:pPr>
              <w:rPr>
                <w:sz w:val="18"/>
                <w:szCs w:val="18"/>
                <w:lang w:eastAsia="zh-CN"/>
              </w:rPr>
            </w:pPr>
            <w:r w:rsidRPr="00445CA6">
              <w:rPr>
                <w:sz w:val="18"/>
                <w:szCs w:val="18"/>
                <w:lang w:eastAsia="zh-CN"/>
              </w:rPr>
              <w:t>O poplat</w:t>
            </w:r>
            <w:r>
              <w:rPr>
                <w:sz w:val="18"/>
                <w:szCs w:val="18"/>
                <w:lang w:eastAsia="zh-CN"/>
              </w:rPr>
              <w:t xml:space="preserve">cích a účtování se informujte u Vašeho </w:t>
            </w:r>
            <w:r w:rsidRPr="00445CA6">
              <w:rPr>
                <w:sz w:val="18"/>
                <w:szCs w:val="18"/>
                <w:lang w:eastAsia="zh-CN"/>
              </w:rPr>
              <w:t>poskytovatele služeb.</w:t>
            </w:r>
          </w:p>
        </w:tc>
      </w:tr>
      <w:tr w:rsidR="00FD3DDE" w:rsidRPr="00A77208" w:rsidTr="009E6F3D">
        <w:trPr>
          <w:cantSplit/>
          <w:trHeight w:val="190"/>
        </w:trPr>
        <w:tc>
          <w:tcPr>
            <w:tcW w:w="1305" w:type="dxa"/>
            <w:tcBorders>
              <w:top w:val="single" w:sz="4" w:space="0" w:color="auto"/>
              <w:bottom w:val="single" w:sz="4" w:space="0" w:color="auto"/>
              <w:right w:val="single" w:sz="4" w:space="0" w:color="auto"/>
            </w:tcBorders>
          </w:tcPr>
          <w:p w:rsidR="00FD3DDE" w:rsidRPr="00A77208" w:rsidRDefault="00445CA6" w:rsidP="00E7242A">
            <w:pPr>
              <w:rPr>
                <w:sz w:val="18"/>
                <w:szCs w:val="18"/>
                <w:lang w:eastAsia="zh-CN"/>
              </w:rPr>
            </w:pPr>
            <w:r w:rsidRPr="00445CA6">
              <w:rPr>
                <w:sz w:val="18"/>
                <w:szCs w:val="18"/>
                <w:lang w:eastAsia="zh-CN"/>
              </w:rPr>
              <w:t>"Jak zkontrolovat, zda poslanou SMS příjemce přijal"</w:t>
            </w:r>
          </w:p>
        </w:tc>
        <w:tc>
          <w:tcPr>
            <w:tcW w:w="0" w:type="auto"/>
            <w:tcBorders>
              <w:top w:val="single" w:sz="4" w:space="0" w:color="auto"/>
              <w:left w:val="single" w:sz="4" w:space="0" w:color="auto"/>
              <w:bottom w:val="single" w:sz="4" w:space="0" w:color="auto"/>
            </w:tcBorders>
          </w:tcPr>
          <w:p w:rsidR="00FD3DDE" w:rsidRPr="00A77208" w:rsidRDefault="00445CA6" w:rsidP="00E7242A">
            <w:pPr>
              <w:rPr>
                <w:sz w:val="18"/>
                <w:szCs w:val="18"/>
                <w:lang w:eastAsia="zh-CN"/>
              </w:rPr>
            </w:pPr>
            <w:r w:rsidRPr="00445CA6">
              <w:rPr>
                <w:sz w:val="18"/>
                <w:szCs w:val="18"/>
                <w:lang w:eastAsia="zh-CN"/>
              </w:rPr>
              <w:t>Před posláním SMS nastavte Výpis o doručení. Po doručení zprávy se zobrazí na obrazovce stav o přijetí SMS (tuto službu musí podporovat váš poskytovatel služeb).</w:t>
            </w:r>
          </w:p>
        </w:tc>
      </w:tr>
    </w:tbl>
    <w:p w:rsidR="00FD3DDE" w:rsidRDefault="00FD3DDE" w:rsidP="00E7242A">
      <w:pPr>
        <w:pStyle w:val="Heading1"/>
        <w:numPr>
          <w:ilvl w:val="0"/>
          <w:numId w:val="0"/>
        </w:numPr>
        <w:ind w:left="502"/>
        <w:jc w:val="both"/>
      </w:pPr>
    </w:p>
    <w:p w:rsidR="00600765" w:rsidRDefault="00445CA6" w:rsidP="00E7242A">
      <w:pPr>
        <w:pStyle w:val="Heading1"/>
        <w:jc w:val="both"/>
      </w:pPr>
      <w:bookmarkStart w:id="121" w:name="_Toc484945670"/>
      <w:bookmarkEnd w:id="120"/>
      <w:r w:rsidRPr="00445CA6">
        <w:t>Podmínky používání a bezpečnost</w:t>
      </w:r>
      <w:bookmarkEnd w:id="121"/>
    </w:p>
    <w:p w:rsidR="00445CA6" w:rsidRDefault="00445CA6" w:rsidP="00445CA6">
      <w:pPr>
        <w:numPr>
          <w:ilvl w:val="0"/>
          <w:numId w:val="15"/>
        </w:numPr>
        <w:ind w:left="284" w:hanging="284"/>
        <w:jc w:val="both"/>
      </w:pPr>
      <w:bookmarkStart w:id="122" w:name="_Toc237364070"/>
      <w:r>
        <w:t>Nezapínejte telefon</w:t>
      </w:r>
      <w:r w:rsidR="00F238EA">
        <w:t>,</w:t>
      </w:r>
      <w:r>
        <w:t xml:space="preserve"> pokud to může způsobovat rušení jiných zařízení!</w:t>
      </w:r>
    </w:p>
    <w:p w:rsidR="00445CA6" w:rsidRDefault="00445CA6" w:rsidP="00445CA6">
      <w:pPr>
        <w:numPr>
          <w:ilvl w:val="0"/>
          <w:numId w:val="15"/>
        </w:numPr>
        <w:ind w:left="284" w:hanging="284"/>
        <w:jc w:val="both"/>
      </w:pPr>
      <w:r>
        <w:t>Nepoužívejte telefon bez sady "volné ruky" během řízení</w:t>
      </w:r>
      <w:r w:rsidR="00602E31">
        <w:t xml:space="preserve"> motorového vozidla</w:t>
      </w:r>
      <w:r>
        <w:t>.</w:t>
      </w:r>
    </w:p>
    <w:p w:rsidR="00445CA6" w:rsidRDefault="00445CA6" w:rsidP="00445CA6">
      <w:pPr>
        <w:numPr>
          <w:ilvl w:val="0"/>
          <w:numId w:val="15"/>
        </w:numPr>
        <w:ind w:left="284" w:hanging="284"/>
        <w:jc w:val="both"/>
      </w:pPr>
      <w:r>
        <w:t>Váš telefon vysílá elektromagnetické pole, což může mít negativní vliv na jiné elektronické zařízení, například medicínské. Je třeba dodržovat doporučení výrobců lékařských přístrojů, zejména vzdálenost mezi telefonem a implantovaným zdravotnickým zařízením, jako je např. kardiostimulátor. Lidé s takovými zařízeními by se měli seznámit s pokyny výrobce implantovaného lékařského přístroje. Například lidé s kardiostimulátorem by neměly nosit mobilní telefon v náprsní kapse, telefon by měly přikládat k hlavě na opačné straně těla ve vztahu ke zdravotnické technice, aby se tak minimalizovalo riziko rušení, případně telefon okamžitě vypnout, pokud mají podezření, že způsobuje rušení.</w:t>
      </w:r>
    </w:p>
    <w:p w:rsidR="00FD3DDE" w:rsidRDefault="00445CA6" w:rsidP="00445CA6">
      <w:pPr>
        <w:numPr>
          <w:ilvl w:val="0"/>
          <w:numId w:val="15"/>
        </w:numPr>
        <w:ind w:left="284" w:hanging="284"/>
        <w:jc w:val="both"/>
      </w:pPr>
      <w:r>
        <w:t>Nepoužívejte telefon v nemocnicích, letadlech, na čerpacích stanicích, v blízkosti hořlavých materiálů</w:t>
      </w:r>
      <w:r w:rsidR="00FD3DDE">
        <w:t>.</w:t>
      </w:r>
    </w:p>
    <w:p w:rsidR="00445CA6" w:rsidRDefault="00445CA6" w:rsidP="00445CA6">
      <w:pPr>
        <w:numPr>
          <w:ilvl w:val="0"/>
          <w:numId w:val="15"/>
        </w:numPr>
        <w:ind w:left="284" w:hanging="284"/>
        <w:jc w:val="both"/>
      </w:pPr>
      <w:r>
        <w:lastRenderedPageBreak/>
        <w:t>Neprovádějte opravy nebo úpravy svépomocí. Všechny chyby by měly být odstraněny kvalifikovaným servisním technikem.</w:t>
      </w:r>
    </w:p>
    <w:p w:rsidR="00445CA6" w:rsidRDefault="00445CA6" w:rsidP="00445CA6">
      <w:pPr>
        <w:numPr>
          <w:ilvl w:val="0"/>
          <w:numId w:val="15"/>
        </w:numPr>
        <w:ind w:left="284" w:hanging="284"/>
        <w:jc w:val="both"/>
      </w:pPr>
      <w:r>
        <w:t>Přístroj a jeho příslušenství může obsahovat malé součásti. Telefon a příslušenství odstraňte z dosahu dětí.</w:t>
      </w:r>
    </w:p>
    <w:p w:rsidR="00445CA6" w:rsidRDefault="00445CA6" w:rsidP="00445CA6">
      <w:pPr>
        <w:numPr>
          <w:ilvl w:val="0"/>
          <w:numId w:val="15"/>
        </w:numPr>
        <w:ind w:left="284" w:hanging="284"/>
        <w:jc w:val="both"/>
      </w:pPr>
      <w:r>
        <w:t>Nemyjte telefon chemikáliemi nebo korozivní.</w:t>
      </w:r>
    </w:p>
    <w:p w:rsidR="00445CA6" w:rsidRDefault="00445CA6" w:rsidP="00445CA6">
      <w:pPr>
        <w:numPr>
          <w:ilvl w:val="0"/>
          <w:numId w:val="15"/>
        </w:numPr>
        <w:ind w:left="284" w:hanging="284"/>
        <w:jc w:val="both"/>
      </w:pPr>
      <w:r>
        <w:t>Nepoužívejte telefon v blízkosti debetních nebo kreditních karet. Může to vést ke ztrátě dat na kartě.</w:t>
      </w:r>
    </w:p>
    <w:p w:rsidR="00445CA6" w:rsidRDefault="00445CA6" w:rsidP="00445CA6">
      <w:pPr>
        <w:numPr>
          <w:ilvl w:val="0"/>
          <w:numId w:val="15"/>
        </w:numPr>
        <w:ind w:left="284" w:hanging="284"/>
        <w:jc w:val="both"/>
      </w:pPr>
      <w:r>
        <w:t>Z bezpečnostních důvodů nepoužívejte telefon</w:t>
      </w:r>
      <w:r w:rsidR="00F238EA">
        <w:t>,</w:t>
      </w:r>
      <w:r>
        <w:t xml:space="preserve"> pokud je připojen k nabíječce.</w:t>
      </w:r>
    </w:p>
    <w:p w:rsidR="00445CA6" w:rsidRDefault="00445CA6" w:rsidP="00445CA6">
      <w:pPr>
        <w:numPr>
          <w:ilvl w:val="0"/>
          <w:numId w:val="15"/>
        </w:numPr>
        <w:ind w:left="284" w:hanging="284"/>
        <w:jc w:val="both"/>
      </w:pPr>
      <w:r>
        <w:t xml:space="preserve">Tento telefon není </w:t>
      </w:r>
      <w:r w:rsidR="00F238EA">
        <w:t>plně</w:t>
      </w:r>
      <w:r w:rsidR="00602E31">
        <w:t xml:space="preserve"> </w:t>
      </w:r>
      <w:r>
        <w:t>vodotěsný</w:t>
      </w:r>
      <w:r w:rsidR="00602E31">
        <w:t xml:space="preserve"> (viz</w:t>
      </w:r>
      <w:r w:rsidR="002A4D28">
        <w:t>.</w:t>
      </w:r>
      <w:r w:rsidR="00602E31">
        <w:t xml:space="preserve"> krytí IP67).</w:t>
      </w:r>
    </w:p>
    <w:p w:rsidR="00445CA6" w:rsidRDefault="00445CA6" w:rsidP="00445CA6">
      <w:pPr>
        <w:numPr>
          <w:ilvl w:val="0"/>
          <w:numId w:val="15"/>
        </w:numPr>
        <w:ind w:left="284" w:hanging="284"/>
        <w:jc w:val="both"/>
      </w:pPr>
      <w:r>
        <w:t>Nevystavujte zařízení vysokým a nízkým teplotám a přímému slunečnímu záření. Neodkládejte přístroj v blízkosti topného systému, při ohřívači, sporáku, ohnisku, grilu, atd.</w:t>
      </w:r>
    </w:p>
    <w:p w:rsidR="00B10B3A" w:rsidRPr="00B10B3A" w:rsidRDefault="00445CA6" w:rsidP="00445CA6">
      <w:pPr>
        <w:numPr>
          <w:ilvl w:val="0"/>
          <w:numId w:val="15"/>
        </w:numPr>
        <w:ind w:left="284" w:hanging="284"/>
        <w:jc w:val="both"/>
      </w:pPr>
      <w:r>
        <w:t>Chraňte svůj sluch</w:t>
      </w:r>
    </w:p>
    <w:p w:rsidR="00B10B3A" w:rsidRDefault="00B10B3A" w:rsidP="00E7242A">
      <w:pPr>
        <w:spacing w:after="240"/>
        <w:jc w:val="both"/>
        <w:rPr>
          <w:rFonts w:eastAsia="MS Mincho"/>
        </w:rPr>
      </w:pPr>
      <w:r w:rsidRPr="00B10B3A">
        <w:rPr>
          <w:noProof/>
          <w:lang w:val="sk-SK" w:eastAsia="sk-SK"/>
        </w:rPr>
        <w:drawing>
          <wp:anchor distT="0" distB="0" distL="114300" distR="114300" simplePos="0" relativeHeight="251657728" behindDoc="0" locked="0" layoutInCell="1" allowOverlap="1">
            <wp:simplePos x="0" y="0"/>
            <wp:positionH relativeFrom="column">
              <wp:posOffset>40005</wp:posOffset>
            </wp:positionH>
            <wp:positionV relativeFrom="paragraph">
              <wp:posOffset>38100</wp:posOffset>
            </wp:positionV>
            <wp:extent cx="396240" cy="368300"/>
            <wp:effectExtent l="0" t="0" r="381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240" cy="368300"/>
                    </a:xfrm>
                    <a:prstGeom prst="rect">
                      <a:avLst/>
                    </a:prstGeom>
                  </pic:spPr>
                </pic:pic>
              </a:graphicData>
            </a:graphic>
          </wp:anchor>
        </w:drawing>
      </w:r>
      <w:r w:rsidR="00445CA6" w:rsidRPr="00445CA6">
        <w:rPr>
          <w:noProof/>
          <w:lang w:val="sk-SK" w:eastAsia="sk-SK"/>
        </w:rPr>
        <w:t>Dlouhodobé vystavení hlasitým zvukům může způsobit poškození sluchu. Poslouchejte hudbu o přiměřené hlasitosti a nedržte přístroj u ucha, pokud používáte hlasitý odposlech. Před připojením sluchátek vždy snižte hlasitost</w:t>
      </w:r>
      <w:r w:rsidRPr="00B10B3A">
        <w:rPr>
          <w:rFonts w:eastAsia="MS Mincho"/>
        </w:rPr>
        <w:t>.</w:t>
      </w:r>
    </w:p>
    <w:p w:rsidR="00FD3DDE" w:rsidRDefault="00FD3DDE" w:rsidP="00E7242A">
      <w:pPr>
        <w:jc w:val="both"/>
      </w:pPr>
      <w:r>
        <w:br w:type="page"/>
      </w:r>
    </w:p>
    <w:p w:rsidR="00600765" w:rsidRDefault="00E31FF5" w:rsidP="00E7242A">
      <w:pPr>
        <w:pStyle w:val="Heading1"/>
        <w:jc w:val="both"/>
      </w:pPr>
      <w:bookmarkStart w:id="123" w:name="_Toc484945671"/>
      <w:bookmarkEnd w:id="122"/>
      <w:r w:rsidRPr="00E31FF5">
        <w:lastRenderedPageBreak/>
        <w:t>Záruka</w:t>
      </w:r>
      <w:bookmarkEnd w:id="123"/>
    </w:p>
    <w:p w:rsidR="00E31FF5" w:rsidRDefault="00E31FF5" w:rsidP="00E31FF5">
      <w:pPr>
        <w:jc w:val="both"/>
      </w:pPr>
      <w:r>
        <w:t>Na telefonu se vztahuje záruka, jejíž nedílnou součástí je doklad o koupi.</w:t>
      </w:r>
    </w:p>
    <w:p w:rsidR="00E31FF5" w:rsidRDefault="00E31FF5" w:rsidP="00E31FF5">
      <w:pPr>
        <w:jc w:val="both"/>
      </w:pPr>
      <w:r>
        <w:t>Opravy a poškození telefonu způsobené nesprávným používáním nebo elektrostatickým výbojem blesku budou zpoplatněny. Pokud se uživatel pokusil o vlastní opravu nebo modifikaci následkem bude zrušení záruky!</w:t>
      </w:r>
    </w:p>
    <w:p w:rsidR="00E31FF5" w:rsidRDefault="00E31FF5" w:rsidP="00E31FF5">
      <w:pPr>
        <w:jc w:val="both"/>
      </w:pPr>
    </w:p>
    <w:p w:rsidR="005000E9" w:rsidRDefault="00E31FF5" w:rsidP="00E31FF5">
      <w:pPr>
        <w:spacing w:after="240"/>
        <w:jc w:val="both"/>
        <w:rPr>
          <w:b/>
        </w:rPr>
      </w:pPr>
      <w:r>
        <w:t>Výše uvedené informace jsou poskytovány pro informační účely.</w:t>
      </w:r>
      <w:bookmarkStart w:id="124" w:name="_Toc237364071"/>
    </w:p>
    <w:p w:rsidR="00600765" w:rsidRDefault="00E31FF5" w:rsidP="00E7242A">
      <w:pPr>
        <w:pStyle w:val="Heading1"/>
        <w:jc w:val="both"/>
      </w:pPr>
      <w:bookmarkStart w:id="125" w:name="_Toc484945672"/>
      <w:bookmarkEnd w:id="124"/>
      <w:r w:rsidRPr="00E31FF5">
        <w:t>Informace o baterii zařízení</w:t>
      </w:r>
      <w:bookmarkEnd w:id="125"/>
    </w:p>
    <w:p w:rsidR="00FD3DDE" w:rsidRDefault="00E31FF5" w:rsidP="00E7242A">
      <w:pPr>
        <w:jc w:val="both"/>
      </w:pPr>
      <w:r w:rsidRPr="00E31FF5">
        <w:t>Telefon obsahuje dobíjecí baterii, tzv. akumulátor, který lze dobíjet pomocí dodané nabíječky</w:t>
      </w:r>
      <w:r w:rsidR="00FD3DDE">
        <w:t>.</w:t>
      </w:r>
    </w:p>
    <w:p w:rsidR="00FD3DDE" w:rsidRDefault="00FD3DDE" w:rsidP="00E7242A">
      <w:pPr>
        <w:jc w:val="both"/>
      </w:pPr>
    </w:p>
    <w:p w:rsidR="00E31FF5" w:rsidRDefault="00E31FF5" w:rsidP="00E31FF5">
      <w:pPr>
        <w:jc w:val="both"/>
      </w:pPr>
      <w:r>
        <w:t>Pohotovostní doba telefonu je závislá na různých provozních podmínkách. Například vzdálenost od pozemní vysílací stanice, délky a množství rozhovorů apod. Během pohybu se telefon přepíná na mezi pozemními stanicemi, což má také velký vliv na výslednou pracovní dobu.</w:t>
      </w:r>
    </w:p>
    <w:p w:rsidR="00FD3DDE" w:rsidRPr="003B2AAB" w:rsidRDefault="00E31FF5" w:rsidP="00E31FF5">
      <w:pPr>
        <w:jc w:val="both"/>
      </w:pPr>
      <w:r>
        <w:t>Baterie po několik set nabíjecích cyklech přirozeně ztrácí své vlastnosti. Pokud pozorujete značnou ztrátu výkonu, doporučujeme nákup nové baterie.</w:t>
      </w:r>
      <w:r w:rsidR="00FD3DDE" w:rsidRPr="003B2AAB">
        <w:t xml:space="preserve"> </w:t>
      </w:r>
    </w:p>
    <w:p w:rsidR="00FD3DDE" w:rsidRPr="003B2AAB" w:rsidRDefault="00FD3DDE" w:rsidP="00E7242A">
      <w:pPr>
        <w:jc w:val="both"/>
      </w:pPr>
    </w:p>
    <w:p w:rsidR="00FD3DDE" w:rsidRDefault="00E31FF5" w:rsidP="00E7242A">
      <w:pPr>
        <w:jc w:val="both"/>
      </w:pPr>
      <w:r w:rsidRPr="00E31FF5">
        <w:t>Používejte pouze originální baterii doporučenou výrobcem.</w:t>
      </w:r>
    </w:p>
    <w:p w:rsidR="00FD3DDE" w:rsidRDefault="00FD3DDE" w:rsidP="00E7242A">
      <w:pPr>
        <w:jc w:val="both"/>
      </w:pPr>
    </w:p>
    <w:p w:rsidR="00FD3DDE" w:rsidRDefault="00E31FF5" w:rsidP="00E7242A">
      <w:pPr>
        <w:jc w:val="both"/>
      </w:pPr>
      <w:r>
        <w:t>N</w:t>
      </w:r>
      <w:r w:rsidRPr="00E31FF5">
        <w:t xml:space="preserve">enechávejte nabíječku v zásuvce </w:t>
      </w:r>
      <w:r>
        <w:t>déle než 2-3 dny</w:t>
      </w:r>
      <w:r w:rsidR="00FD3DDE">
        <w:t>.</w:t>
      </w:r>
    </w:p>
    <w:p w:rsidR="00FD3DDE" w:rsidRDefault="00FD3DDE" w:rsidP="00E7242A">
      <w:pPr>
        <w:jc w:val="both"/>
      </w:pPr>
    </w:p>
    <w:p w:rsidR="00E31FF5" w:rsidRDefault="00E31FF5" w:rsidP="00E31FF5">
      <w:pPr>
        <w:jc w:val="both"/>
      </w:pPr>
      <w:r>
        <w:lastRenderedPageBreak/>
        <w:t xml:space="preserve">Nenechávejte telefon v místech s příliš vysokou teplotou. </w:t>
      </w:r>
      <w:r w:rsidR="00602E31">
        <w:t>M</w:t>
      </w:r>
      <w:r>
        <w:t xml:space="preserve">ůže </w:t>
      </w:r>
      <w:r w:rsidR="00602E31">
        <w:t xml:space="preserve">to </w:t>
      </w:r>
      <w:r>
        <w:t>mít negativní dopad na baterii a také samotný telefon.</w:t>
      </w:r>
    </w:p>
    <w:p w:rsidR="00E31FF5" w:rsidRDefault="00E31FF5" w:rsidP="00E31FF5">
      <w:pPr>
        <w:jc w:val="both"/>
      </w:pPr>
    </w:p>
    <w:p w:rsidR="00E31FF5" w:rsidRDefault="00E31FF5" w:rsidP="00E31FF5">
      <w:pPr>
        <w:jc w:val="both"/>
      </w:pPr>
      <w:r>
        <w:t>Nikdy nepoužívejte baterie s viditelnými poškozeními. Může dojít ke zkratu a poškození telefonu. Vždy dbejte na správnou polaritu baterie.</w:t>
      </w:r>
    </w:p>
    <w:p w:rsidR="00E31FF5" w:rsidRDefault="00E31FF5" w:rsidP="00E31FF5">
      <w:pPr>
        <w:jc w:val="both"/>
      </w:pPr>
    </w:p>
    <w:p w:rsidR="00600765" w:rsidRDefault="00E31FF5" w:rsidP="00E31FF5">
      <w:pPr>
        <w:jc w:val="both"/>
      </w:pPr>
      <w:r>
        <w:t xml:space="preserve">Ponecháním baterie na místech s příliš vysokou nebo nízkou teplotou </w:t>
      </w:r>
      <w:r w:rsidR="00602E31">
        <w:t xml:space="preserve">se </w:t>
      </w:r>
      <w:r>
        <w:t xml:space="preserve">snižuje její životnost. Baterie by měla </w:t>
      </w:r>
      <w:r w:rsidR="00F354E2">
        <w:t>být skladována při teplotě 15 °</w:t>
      </w:r>
      <w:r>
        <w:t>C až 25 °C. Pokud je v telefonu vložena studená baterie, nemusí tento fungovat správně a je zde riziko poškození</w:t>
      </w:r>
      <w:r w:rsidR="00FD3DDE">
        <w:t>.</w:t>
      </w:r>
    </w:p>
    <w:p w:rsidR="00FD3DDE" w:rsidRPr="003B2AAB" w:rsidRDefault="00FD3DDE" w:rsidP="00E7242A">
      <w:pPr>
        <w:jc w:val="both"/>
      </w:pPr>
    </w:p>
    <w:p w:rsidR="00FD3DDE" w:rsidRDefault="00FD3DDE" w:rsidP="00E7242A">
      <w:pPr>
        <w:jc w:val="both"/>
      </w:pPr>
      <w:r>
        <w:rPr>
          <w:noProof/>
          <w:lang w:val="sk-SK" w:eastAsia="sk-SK"/>
        </w:rPr>
        <w:drawing>
          <wp:anchor distT="0" distB="0" distL="114300" distR="114300" simplePos="0" relativeHeight="251703296" behindDoc="0" locked="0" layoutInCell="1" allowOverlap="1">
            <wp:simplePos x="0" y="0"/>
            <wp:positionH relativeFrom="column">
              <wp:posOffset>69215</wp:posOffset>
            </wp:positionH>
            <wp:positionV relativeFrom="paragraph">
              <wp:posOffset>114935</wp:posOffset>
            </wp:positionV>
            <wp:extent cx="607695" cy="596265"/>
            <wp:effectExtent l="19050" t="0" r="1905" b="0"/>
            <wp:wrapSquare wrapText="bothSides"/>
            <wp:docPr id="5"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 cy="596265"/>
                    </a:xfrm>
                    <a:prstGeom prst="rect">
                      <a:avLst/>
                    </a:prstGeom>
                    <a:noFill/>
                  </pic:spPr>
                </pic:pic>
              </a:graphicData>
            </a:graphic>
          </wp:anchor>
        </w:drawing>
      </w:r>
      <w:r w:rsidR="00E31FF5" w:rsidRPr="00E31FF5">
        <w:rPr>
          <w:noProof/>
          <w:lang w:val="sk-SK" w:eastAsia="sk-SK"/>
        </w:rPr>
        <w:t>Součástí balení je i baterie typu Li-ion. Použité baterie jsou škodlivé pro životní prostředí. Měly by být skladovány ve speciálně navržených kontejnerech v</w:t>
      </w:r>
      <w:r w:rsidR="00E31FF5">
        <w:rPr>
          <w:noProof/>
          <w:lang w:val="sk-SK" w:eastAsia="sk-SK"/>
        </w:rPr>
        <w:t> </w:t>
      </w:r>
      <w:r w:rsidR="00E31FF5" w:rsidRPr="00E31FF5">
        <w:rPr>
          <w:noProof/>
          <w:lang w:val="sk-SK" w:eastAsia="sk-SK"/>
        </w:rPr>
        <w:t>souladu s platnými předpisy. Baterie a</w:t>
      </w:r>
      <w:r w:rsidR="00E31FF5">
        <w:rPr>
          <w:noProof/>
          <w:lang w:val="sk-SK" w:eastAsia="sk-SK"/>
        </w:rPr>
        <w:t> </w:t>
      </w:r>
      <w:r w:rsidR="00E31FF5" w:rsidRPr="00E31FF5">
        <w:rPr>
          <w:noProof/>
          <w:lang w:val="sk-SK" w:eastAsia="sk-SK"/>
        </w:rPr>
        <w:t>akumulátory se nesmí vyhazovat spolu s komunálním odpadem, je třeba je odevzdat na odběrném místě</w:t>
      </w:r>
      <w:r>
        <w:t>.</w:t>
      </w:r>
    </w:p>
    <w:p w:rsidR="00FD3DDE" w:rsidRDefault="00FD3DDE" w:rsidP="00E7242A">
      <w:pPr>
        <w:jc w:val="both"/>
      </w:pPr>
    </w:p>
    <w:p w:rsidR="009820D2" w:rsidRDefault="00E31FF5" w:rsidP="00F354E2">
      <w:pPr>
        <w:spacing w:after="240"/>
        <w:jc w:val="center"/>
      </w:pPr>
      <w:r w:rsidRPr="00E31FF5">
        <w:rPr>
          <w:caps/>
        </w:rPr>
        <w:t>NIKDY NEVYHAZUJTE BATERIE DO OHNĚ</w:t>
      </w:r>
      <w:r w:rsidR="00A25B64" w:rsidRPr="003B2AAB">
        <w:t>!</w:t>
      </w:r>
      <w:bookmarkStart w:id="126" w:name="_Toc237364072"/>
    </w:p>
    <w:p w:rsidR="00912B8C" w:rsidRDefault="00E31FF5" w:rsidP="00E7242A">
      <w:pPr>
        <w:pStyle w:val="Heading1"/>
        <w:jc w:val="both"/>
      </w:pPr>
      <w:bookmarkStart w:id="127" w:name="_Toc484945673"/>
      <w:r w:rsidRPr="00E31FF5">
        <w:t>Informace o SAR</w:t>
      </w:r>
      <w:bookmarkEnd w:id="127"/>
    </w:p>
    <w:p w:rsidR="00E31FF5" w:rsidRPr="00E31FF5" w:rsidRDefault="00E31FF5" w:rsidP="00E31FF5">
      <w:pPr>
        <w:jc w:val="both"/>
        <w:rPr>
          <w:rFonts w:cs="Arial"/>
          <w:color w:val="222222"/>
          <w:szCs w:val="20"/>
        </w:rPr>
      </w:pPr>
      <w:bookmarkStart w:id="128" w:name="_Toc237364073"/>
      <w:bookmarkEnd w:id="126"/>
      <w:r w:rsidRPr="00E31FF5">
        <w:rPr>
          <w:rFonts w:cs="Arial"/>
          <w:color w:val="222222"/>
          <w:szCs w:val="20"/>
        </w:rPr>
        <w:t xml:space="preserve">Tento model splňuje mezinárodní směrnice pro vystavení rádiovým vlnám. Přístroj je rádiový vysílač a přijímač. Je navržen tak, aby nepřekročil limity pro vystavení rádiovým vlnám stanovené mezinárodními pravidly. Tato pravidla byla vytvořena nezávislou vědeckou organizací ICNIRP </w:t>
      </w:r>
      <w:r w:rsidRPr="00E31FF5">
        <w:rPr>
          <w:rFonts w:cs="Arial"/>
          <w:color w:val="222222"/>
          <w:szCs w:val="20"/>
        </w:rPr>
        <w:lastRenderedPageBreak/>
        <w:t>a</w:t>
      </w:r>
      <w:r>
        <w:rPr>
          <w:rFonts w:cs="Arial"/>
          <w:color w:val="222222"/>
          <w:szCs w:val="20"/>
        </w:rPr>
        <w:t> </w:t>
      </w:r>
      <w:r w:rsidRPr="00E31FF5">
        <w:rPr>
          <w:rFonts w:cs="Arial"/>
          <w:color w:val="222222"/>
          <w:szCs w:val="20"/>
        </w:rPr>
        <w:t>obsahují bezpečnostní rezervy tak, aby byla zajištěna bezpečnost všech osob bez ohledu na věk a zdravotní stav. Tyto směrnice používají měrnou jednotku známou jako Specific Absorption Rate (SAR) - Specifická absorpční hodnota.</w:t>
      </w:r>
    </w:p>
    <w:p w:rsidR="00E31FF5" w:rsidRPr="00E31FF5" w:rsidRDefault="00E31FF5" w:rsidP="00E31FF5">
      <w:pPr>
        <w:jc w:val="both"/>
        <w:rPr>
          <w:rFonts w:cs="Arial"/>
          <w:color w:val="222222"/>
          <w:szCs w:val="20"/>
        </w:rPr>
      </w:pPr>
      <w:r w:rsidRPr="00E31FF5">
        <w:rPr>
          <w:rFonts w:cs="Arial"/>
          <w:color w:val="222222"/>
          <w:szCs w:val="20"/>
        </w:rPr>
        <w:t>Jmenovaný limitem ICNIRP SA</w:t>
      </w:r>
      <w:r>
        <w:rPr>
          <w:rFonts w:cs="Arial"/>
          <w:color w:val="222222"/>
          <w:szCs w:val="20"/>
        </w:rPr>
        <w:t>R pro mobilní zařízení je 2,0 W/</w:t>
      </w:r>
      <w:r w:rsidRPr="00E31FF5">
        <w:rPr>
          <w:rFonts w:cs="Arial"/>
          <w:color w:val="222222"/>
          <w:szCs w:val="20"/>
        </w:rPr>
        <w:t>kg. SAR se měří při nejvyšším vysílacím výkonu zařízení, přičemž běžná hodnota provozu je zpravidla nižší než výše uvedená úroveň. Toto je ošetřeno automatickými změnami úrovně výkonu zařízení, aby se zajistilo, že zařízení používá pouze minimální požadovanou energii pro připojení k mobilní síti.</w:t>
      </w:r>
    </w:p>
    <w:p w:rsidR="00E31FF5" w:rsidRPr="00E31FF5" w:rsidRDefault="00E31FF5" w:rsidP="00E31FF5">
      <w:pPr>
        <w:jc w:val="both"/>
        <w:rPr>
          <w:rFonts w:cs="Arial"/>
          <w:color w:val="222222"/>
          <w:szCs w:val="20"/>
        </w:rPr>
      </w:pPr>
      <w:r w:rsidRPr="00E31FF5">
        <w:rPr>
          <w:rFonts w:cs="Arial"/>
          <w:color w:val="222222"/>
          <w:szCs w:val="20"/>
        </w:rPr>
        <w:t>Ačkoli mohou existovat rozdíly v úrovních SAR jednotlivých modelů telefonů, a to i pro různé polohy použití, všechny jsou v souladu s ustanoveními o</w:t>
      </w:r>
      <w:r>
        <w:rPr>
          <w:rFonts w:cs="Arial"/>
          <w:color w:val="222222"/>
          <w:szCs w:val="20"/>
        </w:rPr>
        <w:t> </w:t>
      </w:r>
      <w:r w:rsidRPr="00E31FF5">
        <w:rPr>
          <w:rFonts w:cs="Arial"/>
          <w:color w:val="222222"/>
          <w:szCs w:val="20"/>
        </w:rPr>
        <w:t>bezpečné úrovni radiace.</w:t>
      </w:r>
    </w:p>
    <w:p w:rsidR="00702384" w:rsidRPr="00895143" w:rsidRDefault="00E31FF5" w:rsidP="00E31FF5">
      <w:pPr>
        <w:jc w:val="both"/>
        <w:rPr>
          <w:rFonts w:cs="Arial"/>
          <w:szCs w:val="20"/>
        </w:rPr>
      </w:pPr>
      <w:r w:rsidRPr="00E31FF5">
        <w:rPr>
          <w:rFonts w:cs="Arial"/>
          <w:color w:val="222222"/>
          <w:szCs w:val="20"/>
        </w:rPr>
        <w:t>Světová zdravotnická organizace uvedla, že současné studie ukázaly, že nejsou zapotřebí žádná zvláštní omezení týkající se používání mobilních zařízení. Rovněž konstatuje, že pokud chcete snížit účinky záření</w:t>
      </w:r>
      <w:r w:rsidR="006B3523">
        <w:rPr>
          <w:rFonts w:cs="Arial"/>
          <w:color w:val="222222"/>
          <w:szCs w:val="20"/>
        </w:rPr>
        <w:t>,</w:t>
      </w:r>
      <w:r w:rsidRPr="00E31FF5">
        <w:rPr>
          <w:rFonts w:cs="Arial"/>
          <w:color w:val="222222"/>
          <w:szCs w:val="20"/>
        </w:rPr>
        <w:t xml:space="preserve"> musíte omezit délku hovorů nebo během hovoru používat náhlavní soupravu (sluchátka), nebo použít hlasitý odposlech, a tedy ne držet telefon blízko u těla nebo u</w:t>
      </w:r>
      <w:r>
        <w:rPr>
          <w:rFonts w:cs="Arial"/>
          <w:color w:val="222222"/>
          <w:szCs w:val="20"/>
        </w:rPr>
        <w:t> </w:t>
      </w:r>
      <w:r w:rsidRPr="00E31FF5">
        <w:rPr>
          <w:rFonts w:cs="Arial"/>
          <w:color w:val="222222"/>
          <w:szCs w:val="20"/>
        </w:rPr>
        <w:t>hlavy.</w:t>
      </w:r>
    </w:p>
    <w:p w:rsidR="00FD3DDE" w:rsidRDefault="00FD3DDE" w:rsidP="00E7242A">
      <w:pPr>
        <w:jc w:val="both"/>
        <w:rPr>
          <w:rFonts w:cs="Arial"/>
          <w:szCs w:val="20"/>
        </w:rPr>
      </w:pPr>
      <w:r>
        <w:rPr>
          <w:rFonts w:cs="Arial"/>
          <w:szCs w:val="20"/>
        </w:rPr>
        <w:br w:type="page"/>
      </w:r>
    </w:p>
    <w:p w:rsidR="00702384" w:rsidRPr="00895143" w:rsidRDefault="00702384" w:rsidP="00E7242A">
      <w:pPr>
        <w:jc w:val="both"/>
        <w:rPr>
          <w:rFonts w:cs="Arial"/>
          <w:szCs w:val="20"/>
        </w:rPr>
      </w:pPr>
    </w:p>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3254"/>
      </w:tblGrid>
      <w:tr w:rsidR="00702384" w:rsidRPr="00895143" w:rsidTr="00FD3DDE">
        <w:trPr>
          <w:trHeight w:val="340"/>
        </w:trPr>
        <w:tc>
          <w:tcPr>
            <w:tcW w:w="4693" w:type="dxa"/>
            <w:gridSpan w:val="2"/>
            <w:shd w:val="clear" w:color="auto" w:fill="auto"/>
            <w:vAlign w:val="center"/>
            <w:hideMark/>
          </w:tcPr>
          <w:p w:rsidR="00702384" w:rsidRPr="008B716B" w:rsidRDefault="00E31FF5" w:rsidP="00E7242A">
            <w:pPr>
              <w:rPr>
                <w:rFonts w:cs="Arial"/>
                <w:color w:val="000000"/>
                <w:szCs w:val="20"/>
              </w:rPr>
            </w:pPr>
            <w:r w:rsidRPr="00E31FF5">
              <w:rPr>
                <w:lang w:eastAsia="pl-PL"/>
              </w:rPr>
              <w:t>Nejvyšší naměřená hodnota SAR při testech</w:t>
            </w:r>
          </w:p>
        </w:tc>
      </w:tr>
      <w:tr w:rsidR="00702384" w:rsidRPr="00895143" w:rsidTr="00FD3DDE">
        <w:trPr>
          <w:trHeight w:val="403"/>
        </w:trPr>
        <w:tc>
          <w:tcPr>
            <w:tcW w:w="1439" w:type="dxa"/>
            <w:vMerge w:val="restart"/>
            <w:shd w:val="clear" w:color="auto" w:fill="auto"/>
            <w:vAlign w:val="center"/>
            <w:hideMark/>
          </w:tcPr>
          <w:p w:rsidR="00702384" w:rsidRPr="00895143" w:rsidRDefault="00E31FF5" w:rsidP="00E7242A">
            <w:pPr>
              <w:rPr>
                <w:rFonts w:cs="Arial"/>
                <w:color w:val="000000"/>
                <w:szCs w:val="20"/>
              </w:rPr>
            </w:pPr>
            <w:r>
              <w:rPr>
                <w:lang w:eastAsia="pl-PL"/>
              </w:rPr>
              <w:t>SAR - zařízení u </w:t>
            </w:r>
            <w:r w:rsidRPr="00E31FF5">
              <w:rPr>
                <w:lang w:eastAsia="pl-PL"/>
              </w:rPr>
              <w:t>hlavy</w:t>
            </w:r>
          </w:p>
        </w:tc>
        <w:tc>
          <w:tcPr>
            <w:tcW w:w="3254" w:type="dxa"/>
            <w:shd w:val="clear" w:color="auto" w:fill="auto"/>
            <w:vAlign w:val="center"/>
            <w:hideMark/>
          </w:tcPr>
          <w:p w:rsidR="00702384" w:rsidRPr="008B716B" w:rsidRDefault="008B716B" w:rsidP="00E7242A">
            <w:pPr>
              <w:rPr>
                <w:rFonts w:cs="Arial"/>
                <w:color w:val="000000"/>
                <w:szCs w:val="20"/>
              </w:rPr>
            </w:pPr>
            <w:r w:rsidRPr="00FD3DDE">
              <w:rPr>
                <w:rFonts w:cs="Arial"/>
                <w:color w:val="000000"/>
                <w:szCs w:val="20"/>
              </w:rPr>
              <w:t>0.497</w:t>
            </w:r>
            <w:r w:rsidR="00702384" w:rsidRPr="00FD3DDE">
              <w:rPr>
                <w:rFonts w:cs="Arial"/>
                <w:color w:val="000000"/>
                <w:szCs w:val="20"/>
              </w:rPr>
              <w:t xml:space="preserve"> W/kg 10g (GSM900)</w:t>
            </w:r>
          </w:p>
        </w:tc>
      </w:tr>
      <w:tr w:rsidR="00702384" w:rsidRPr="00895143" w:rsidTr="00FD3DDE">
        <w:trPr>
          <w:trHeight w:val="340"/>
        </w:trPr>
        <w:tc>
          <w:tcPr>
            <w:tcW w:w="1439" w:type="dxa"/>
            <w:vMerge/>
            <w:shd w:val="clear" w:color="auto" w:fill="auto"/>
            <w:vAlign w:val="center"/>
            <w:hideMark/>
          </w:tcPr>
          <w:p w:rsidR="00702384" w:rsidRPr="00895143" w:rsidRDefault="00702384" w:rsidP="00E7242A">
            <w:pPr>
              <w:rPr>
                <w:rFonts w:cs="Arial"/>
                <w:color w:val="000000"/>
                <w:szCs w:val="20"/>
              </w:rPr>
            </w:pPr>
          </w:p>
        </w:tc>
        <w:tc>
          <w:tcPr>
            <w:tcW w:w="3254" w:type="dxa"/>
            <w:shd w:val="clear" w:color="auto" w:fill="auto"/>
            <w:vAlign w:val="center"/>
            <w:hideMark/>
          </w:tcPr>
          <w:p w:rsidR="00702384" w:rsidRPr="008B716B" w:rsidRDefault="00702384" w:rsidP="00E7242A">
            <w:pPr>
              <w:rPr>
                <w:rFonts w:cs="Arial"/>
                <w:color w:val="000000"/>
                <w:szCs w:val="20"/>
              </w:rPr>
            </w:pPr>
            <w:r w:rsidRPr="00FD3DDE">
              <w:rPr>
                <w:rFonts w:cs="Arial"/>
                <w:color w:val="000000"/>
                <w:szCs w:val="20"/>
              </w:rPr>
              <w:t>0.0</w:t>
            </w:r>
            <w:r w:rsidR="008B716B" w:rsidRPr="00FD3DDE">
              <w:rPr>
                <w:rFonts w:cs="Arial"/>
                <w:color w:val="000000"/>
                <w:szCs w:val="20"/>
              </w:rPr>
              <w:t>74</w:t>
            </w:r>
            <w:r w:rsidRPr="00FD3DDE">
              <w:rPr>
                <w:rFonts w:cs="Arial"/>
                <w:color w:val="000000"/>
                <w:szCs w:val="20"/>
              </w:rPr>
              <w:t xml:space="preserve"> W/kg 10g (GSM1800)</w:t>
            </w:r>
          </w:p>
        </w:tc>
      </w:tr>
      <w:tr w:rsidR="00702384" w:rsidRPr="00895143" w:rsidTr="00FD3DDE">
        <w:trPr>
          <w:trHeight w:val="445"/>
        </w:trPr>
        <w:tc>
          <w:tcPr>
            <w:tcW w:w="1439" w:type="dxa"/>
            <w:vMerge w:val="restart"/>
            <w:shd w:val="clear" w:color="auto" w:fill="auto"/>
            <w:vAlign w:val="center"/>
            <w:hideMark/>
          </w:tcPr>
          <w:p w:rsidR="00702384" w:rsidRPr="00895143" w:rsidRDefault="00E31FF5" w:rsidP="00E7242A">
            <w:pPr>
              <w:rPr>
                <w:rFonts w:cs="Arial"/>
                <w:color w:val="000000"/>
                <w:szCs w:val="20"/>
              </w:rPr>
            </w:pPr>
            <w:r w:rsidRPr="00E31FF5">
              <w:rPr>
                <w:lang w:eastAsia="pl-PL"/>
              </w:rPr>
              <w:t>SAR - zařízení při těle</w:t>
            </w:r>
          </w:p>
        </w:tc>
        <w:tc>
          <w:tcPr>
            <w:tcW w:w="3254" w:type="dxa"/>
            <w:shd w:val="clear" w:color="auto" w:fill="auto"/>
            <w:vAlign w:val="center"/>
            <w:hideMark/>
          </w:tcPr>
          <w:p w:rsidR="00702384" w:rsidRPr="008B716B" w:rsidRDefault="008B716B" w:rsidP="00E7242A">
            <w:pPr>
              <w:rPr>
                <w:rFonts w:cs="Arial"/>
                <w:color w:val="000000"/>
                <w:szCs w:val="20"/>
              </w:rPr>
            </w:pPr>
            <w:r w:rsidRPr="008B716B">
              <w:rPr>
                <w:rFonts w:cs="Arial"/>
                <w:color w:val="000000"/>
                <w:szCs w:val="20"/>
              </w:rPr>
              <w:t>0</w:t>
            </w:r>
            <w:r w:rsidR="00702384" w:rsidRPr="008B716B">
              <w:rPr>
                <w:rFonts w:cs="Arial"/>
                <w:color w:val="000000"/>
                <w:szCs w:val="20"/>
              </w:rPr>
              <w:t>.</w:t>
            </w:r>
            <w:r w:rsidRPr="008B716B">
              <w:rPr>
                <w:rFonts w:cs="Arial"/>
                <w:color w:val="000000"/>
                <w:szCs w:val="20"/>
              </w:rPr>
              <w:t>954</w:t>
            </w:r>
            <w:r w:rsidR="00702384" w:rsidRPr="008B716B">
              <w:rPr>
                <w:rFonts w:cs="Arial"/>
                <w:color w:val="000000"/>
                <w:szCs w:val="20"/>
              </w:rPr>
              <w:t xml:space="preserve"> W/kg 10g (GSM900)</w:t>
            </w:r>
          </w:p>
        </w:tc>
      </w:tr>
      <w:tr w:rsidR="00702384" w:rsidRPr="00895143" w:rsidTr="00FD3DDE">
        <w:trPr>
          <w:trHeight w:val="340"/>
        </w:trPr>
        <w:tc>
          <w:tcPr>
            <w:tcW w:w="1439" w:type="dxa"/>
            <w:vMerge/>
            <w:shd w:val="clear" w:color="auto" w:fill="auto"/>
            <w:vAlign w:val="center"/>
            <w:hideMark/>
          </w:tcPr>
          <w:p w:rsidR="00702384" w:rsidRPr="00895143" w:rsidRDefault="00702384" w:rsidP="00E7242A">
            <w:pPr>
              <w:rPr>
                <w:rFonts w:cs="Arial"/>
                <w:color w:val="000000"/>
                <w:szCs w:val="20"/>
              </w:rPr>
            </w:pPr>
          </w:p>
        </w:tc>
        <w:tc>
          <w:tcPr>
            <w:tcW w:w="3254" w:type="dxa"/>
            <w:shd w:val="clear" w:color="auto" w:fill="auto"/>
            <w:vAlign w:val="center"/>
            <w:hideMark/>
          </w:tcPr>
          <w:p w:rsidR="00702384" w:rsidRPr="008B716B" w:rsidRDefault="00702384" w:rsidP="00E7242A">
            <w:pPr>
              <w:rPr>
                <w:rFonts w:cs="Arial"/>
                <w:color w:val="000000"/>
                <w:szCs w:val="20"/>
              </w:rPr>
            </w:pPr>
            <w:r w:rsidRPr="008B716B">
              <w:rPr>
                <w:rFonts w:cs="Arial"/>
                <w:color w:val="000000"/>
                <w:szCs w:val="20"/>
              </w:rPr>
              <w:t>0.</w:t>
            </w:r>
            <w:r w:rsidR="008B716B" w:rsidRPr="008B716B">
              <w:rPr>
                <w:rFonts w:cs="Arial"/>
                <w:color w:val="000000"/>
                <w:szCs w:val="20"/>
              </w:rPr>
              <w:t>31</w:t>
            </w:r>
            <w:r w:rsidRPr="008B716B">
              <w:rPr>
                <w:rFonts w:cs="Arial"/>
                <w:color w:val="000000"/>
                <w:szCs w:val="20"/>
              </w:rPr>
              <w:t>4 W/kg 10g (GSM1800)</w:t>
            </w:r>
          </w:p>
        </w:tc>
      </w:tr>
    </w:tbl>
    <w:p w:rsidR="00702384" w:rsidRPr="00895143" w:rsidRDefault="00702384" w:rsidP="00E7242A">
      <w:pPr>
        <w:jc w:val="both"/>
        <w:rPr>
          <w:rFonts w:cs="Arial"/>
          <w:lang w:eastAsia="pl-PL"/>
        </w:rPr>
      </w:pPr>
    </w:p>
    <w:p w:rsidR="00702384" w:rsidRDefault="00E31FF5" w:rsidP="00E7242A">
      <w:pPr>
        <w:jc w:val="both"/>
        <w:rPr>
          <w:rFonts w:cs="Arial"/>
          <w:lang w:eastAsia="pl-PL"/>
        </w:rPr>
      </w:pPr>
      <w:r w:rsidRPr="00E31FF5">
        <w:rPr>
          <w:lang w:eastAsia="pl-PL"/>
        </w:rPr>
        <w:t>Hodnoty SAR se mohou lišit podle národních požadavků na testy a frekvenčních pásem použitých v mobilní síti</w:t>
      </w:r>
      <w:r>
        <w:rPr>
          <w:lang w:eastAsia="pl-PL"/>
        </w:rPr>
        <w:t>.</w:t>
      </w:r>
    </w:p>
    <w:p w:rsidR="00A00F8C" w:rsidRPr="00687805" w:rsidRDefault="00A00F8C" w:rsidP="00E7242A">
      <w:pPr>
        <w:jc w:val="both"/>
        <w:rPr>
          <w:rFonts w:cs="Calibri"/>
          <w:szCs w:val="20"/>
        </w:rPr>
      </w:pPr>
    </w:p>
    <w:p w:rsidR="00600765" w:rsidRPr="00687805" w:rsidRDefault="00E31FF5" w:rsidP="00E7242A">
      <w:pPr>
        <w:pStyle w:val="Heading1"/>
        <w:jc w:val="both"/>
      </w:pPr>
      <w:bookmarkStart w:id="129" w:name="_Toc484945674"/>
      <w:bookmarkEnd w:id="128"/>
      <w:r w:rsidRPr="00E31FF5">
        <w:rPr>
          <w:rFonts w:cs="Arial"/>
          <w:color w:val="222222"/>
          <w:szCs w:val="20"/>
        </w:rPr>
        <w:t>Informace o ochraně životního prostředí</w:t>
      </w:r>
      <w:bookmarkEnd w:id="129"/>
    </w:p>
    <w:p w:rsidR="00E31FF5" w:rsidRDefault="00F14F97" w:rsidP="00E31FF5">
      <w:pPr>
        <w:jc w:val="both"/>
      </w:pPr>
      <w:r>
        <w:rPr>
          <w:b/>
          <w:noProof/>
          <w:lang w:val="sk-SK" w:eastAsia="sk-SK"/>
        </w:rPr>
        <w:drawing>
          <wp:anchor distT="0" distB="0" distL="114300" distR="114300" simplePos="0" relativeHeight="251705344" behindDoc="0" locked="0" layoutInCell="1" allowOverlap="1">
            <wp:simplePos x="0" y="0"/>
            <wp:positionH relativeFrom="column">
              <wp:posOffset>-18415</wp:posOffset>
            </wp:positionH>
            <wp:positionV relativeFrom="paragraph">
              <wp:posOffset>268605</wp:posOffset>
            </wp:positionV>
            <wp:extent cx="370205" cy="524510"/>
            <wp:effectExtent l="19050" t="0" r="0" b="0"/>
            <wp:wrapSquare wrapText="bothSides"/>
            <wp:docPr id="6" name="Obraz 32" descr="w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eee"/>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205" cy="524510"/>
                    </a:xfrm>
                    <a:prstGeom prst="rect">
                      <a:avLst/>
                    </a:prstGeom>
                    <a:noFill/>
                    <a:ln>
                      <a:noFill/>
                    </a:ln>
                  </pic:spPr>
                </pic:pic>
              </a:graphicData>
            </a:graphic>
          </wp:anchor>
        </w:drawing>
      </w:r>
      <w:r>
        <w:rPr>
          <w:b/>
        </w:rPr>
        <w:t>Pozor</w:t>
      </w:r>
      <w:r w:rsidRPr="00A73C95">
        <w:rPr>
          <w:b/>
        </w:rPr>
        <w:t>:</w:t>
      </w:r>
      <w:r w:rsidRPr="00687805">
        <w:t xml:space="preserve"> </w:t>
      </w:r>
      <w:r>
        <w:tab/>
      </w:r>
      <w:r w:rsidR="00E31FF5">
        <w:t>Tento spotřebič je označen v souladu s evropskou směrnicí 2002/96/EC (WEEE) a zákony České republiky o odpad</w:t>
      </w:r>
      <w:r w:rsidR="00F354E2">
        <w:t>ech z</w:t>
      </w:r>
      <w:r w:rsidR="00E31FF5">
        <w:t xml:space="preserve"> elektrických a elektronických zařízení.</w:t>
      </w:r>
    </w:p>
    <w:p w:rsidR="00600765" w:rsidRPr="00687805" w:rsidRDefault="00E31FF5" w:rsidP="00E31FF5">
      <w:pPr>
        <w:jc w:val="both"/>
      </w:pPr>
      <w:r>
        <w:t>Toto označení informuje, že zařízení po době životnosti nes</w:t>
      </w:r>
      <w:r w:rsidR="00F354E2">
        <w:t>mí</w:t>
      </w:r>
      <w:r>
        <w:t xml:space="preserve"> být likvidován</w:t>
      </w:r>
      <w:r w:rsidR="00F354E2">
        <w:t>o</w:t>
      </w:r>
      <w:r>
        <w:t xml:space="preserve"> spolu s komunálním odpadem.</w:t>
      </w:r>
    </w:p>
    <w:p w:rsidR="00E31FF5" w:rsidRDefault="00E31FF5" w:rsidP="00E31FF5">
      <w:pPr>
        <w:jc w:val="both"/>
        <w:rPr>
          <w:b/>
        </w:rPr>
      </w:pPr>
    </w:p>
    <w:p w:rsidR="00E31FF5" w:rsidRDefault="00F14F97" w:rsidP="00E31FF5">
      <w:pPr>
        <w:jc w:val="both"/>
      </w:pPr>
      <w:r>
        <w:rPr>
          <w:b/>
        </w:rPr>
        <w:t>Pozor</w:t>
      </w:r>
      <w:r w:rsidRPr="00A73C95">
        <w:rPr>
          <w:b/>
        </w:rPr>
        <w:t>:</w:t>
      </w:r>
      <w:r>
        <w:t xml:space="preserve"> </w:t>
      </w:r>
      <w:r w:rsidR="00E31FF5">
        <w:t>Nikdy nevyhazujte toto</w:t>
      </w:r>
      <w:r w:rsidR="00F354E2">
        <w:t xml:space="preserve"> zařízení do komunálního odpadu</w:t>
      </w:r>
      <w:r w:rsidR="00E31FF5">
        <w:t>!!! Zařízení může být druhotně zpracován</w:t>
      </w:r>
      <w:r w:rsidR="00F354E2">
        <w:t>o pouze v </w:t>
      </w:r>
      <w:r w:rsidR="00E31FF5">
        <w:t>odborných zařízeních.</w:t>
      </w:r>
    </w:p>
    <w:p w:rsidR="00600765" w:rsidRPr="00687805" w:rsidRDefault="00E31FF5" w:rsidP="00E31FF5">
      <w:pPr>
        <w:jc w:val="both"/>
      </w:pPr>
      <w:r>
        <w:t>Správná likvidace odpadu z elektrických a elektronických zařízení zabraňuje poškozování lidského zdraví a životního prostředí!</w:t>
      </w:r>
    </w:p>
    <w:p w:rsidR="00CF2036" w:rsidRPr="005000E9" w:rsidRDefault="00A76E67" w:rsidP="00E7242A">
      <w:pPr>
        <w:pStyle w:val="Heading1"/>
        <w:jc w:val="both"/>
      </w:pPr>
      <w:bookmarkStart w:id="130" w:name="_Toc237364074"/>
      <w:r w:rsidRPr="00687805">
        <w:br w:type="page"/>
      </w:r>
      <w:bookmarkStart w:id="131" w:name="_Toc484945675"/>
      <w:bookmarkEnd w:id="130"/>
      <w:r w:rsidR="00E31FF5" w:rsidRPr="00E31FF5">
        <w:lastRenderedPageBreak/>
        <w:t>Prohlášení o shodě</w:t>
      </w:r>
      <w:bookmarkEnd w:id="131"/>
    </w:p>
    <w:p w:rsidR="005000E9" w:rsidRDefault="005000E9" w:rsidP="00E7242A">
      <w:pPr>
        <w:jc w:val="both"/>
        <w:rPr>
          <w:szCs w:val="16"/>
          <w:highlight w:val="yellow"/>
        </w:rPr>
        <w:sectPr w:rsidR="005000E9" w:rsidSect="00277B38">
          <w:pgSz w:w="5670" w:h="7711"/>
          <w:pgMar w:top="142" w:right="170" w:bottom="426" w:left="284" w:header="284" w:footer="10" w:gutter="0"/>
          <w:cols w:space="708"/>
          <w:titlePg/>
          <w:docGrid w:linePitch="360"/>
        </w:sectPr>
      </w:pPr>
    </w:p>
    <w:p w:rsidR="005000E9" w:rsidRDefault="005000E9" w:rsidP="00E7242A">
      <w:pPr>
        <w:jc w:val="both"/>
        <w:sectPr w:rsidR="005000E9" w:rsidSect="00277B38">
          <w:pgSz w:w="5670" w:h="7711"/>
          <w:pgMar w:top="142" w:right="170" w:bottom="426" w:left="284" w:header="284" w:footer="10" w:gutter="0"/>
          <w:cols w:space="708"/>
          <w:titlePg/>
          <w:docGrid w:linePitch="360"/>
        </w:sectPr>
      </w:pPr>
    </w:p>
    <w:p w:rsidR="00E31FF5" w:rsidRDefault="00E31FF5" w:rsidP="00E31FF5">
      <w:pPr>
        <w:jc w:val="both"/>
      </w:pPr>
      <w:r>
        <w:lastRenderedPageBreak/>
        <w:t>Některé informace obsažené v této příručce se mohou lišit v závislosti na konfiguraci telefonu, nainstalovaném softwaru, poskytovateli mobilních služeb a na použité SIM kartě. Vyhrazujeme si právo provádět změny na produktu a v jeho vlastnostech, bez předchozího upozornění.</w:t>
      </w:r>
    </w:p>
    <w:p w:rsidR="00E31FF5" w:rsidRDefault="00E31FF5" w:rsidP="00E31FF5">
      <w:pPr>
        <w:jc w:val="both"/>
      </w:pPr>
    </w:p>
    <w:p w:rsidR="00E31FF5" w:rsidRDefault="00E31FF5" w:rsidP="00E31FF5">
      <w:pPr>
        <w:jc w:val="both"/>
      </w:pPr>
      <w:r>
        <w:t>Tech</w:t>
      </w:r>
      <w:r w:rsidR="006B3523">
        <w:t>nickou podporu najdete na tel.č</w:t>
      </w:r>
      <w:r>
        <w:t>.: +48 32 325 07 00</w:t>
      </w:r>
    </w:p>
    <w:p w:rsidR="00F14F97" w:rsidRPr="00F14F97" w:rsidRDefault="00E31FF5" w:rsidP="00E31FF5">
      <w:pPr>
        <w:jc w:val="both"/>
      </w:pPr>
      <w:r>
        <w:t>nebo použijte e-mail: serwis@maxcom.pl</w:t>
      </w:r>
    </w:p>
    <w:p w:rsidR="00CF2036" w:rsidRDefault="00CF2036" w:rsidP="00E7242A">
      <w:pPr>
        <w:spacing w:line="220" w:lineRule="exact"/>
        <w:jc w:val="center"/>
        <w:rPr>
          <w:rFonts w:cs="Arial"/>
          <w:b/>
        </w:rPr>
      </w:pPr>
    </w:p>
    <w:p w:rsidR="00CF2036" w:rsidRDefault="00CF2036" w:rsidP="00E7242A">
      <w:pPr>
        <w:spacing w:line="220" w:lineRule="exact"/>
        <w:jc w:val="center"/>
        <w:rPr>
          <w:rFonts w:cs="Arial"/>
          <w:b/>
        </w:rPr>
      </w:pPr>
    </w:p>
    <w:p w:rsidR="00CF2036" w:rsidRDefault="00CF2036" w:rsidP="00E7242A">
      <w:pPr>
        <w:spacing w:line="220" w:lineRule="exact"/>
        <w:jc w:val="center"/>
        <w:rPr>
          <w:rFonts w:cs="Arial"/>
          <w:b/>
        </w:rPr>
      </w:pPr>
    </w:p>
    <w:p w:rsidR="00CF2036" w:rsidRDefault="00CF2036" w:rsidP="00E7242A">
      <w:pPr>
        <w:spacing w:line="220" w:lineRule="exact"/>
        <w:jc w:val="center"/>
        <w:rPr>
          <w:rFonts w:cs="Arial"/>
          <w:b/>
        </w:rPr>
      </w:pPr>
    </w:p>
    <w:p w:rsidR="00CF2036" w:rsidRDefault="00CF2036" w:rsidP="00E7242A">
      <w:pPr>
        <w:spacing w:line="220" w:lineRule="exact"/>
        <w:jc w:val="center"/>
        <w:rPr>
          <w:rFonts w:cs="Arial"/>
          <w:b/>
        </w:rPr>
      </w:pPr>
    </w:p>
    <w:p w:rsidR="00E31FF5" w:rsidRDefault="00E31FF5" w:rsidP="00E7242A">
      <w:pPr>
        <w:spacing w:line="220" w:lineRule="exact"/>
        <w:jc w:val="center"/>
        <w:rPr>
          <w:rFonts w:cs="Arial"/>
          <w:b/>
        </w:rPr>
      </w:pPr>
    </w:p>
    <w:p w:rsidR="00CF2036" w:rsidRDefault="00CF2036" w:rsidP="00E7242A">
      <w:pPr>
        <w:spacing w:line="220" w:lineRule="exact"/>
        <w:jc w:val="center"/>
        <w:rPr>
          <w:rFonts w:cs="Arial"/>
          <w:b/>
        </w:rPr>
      </w:pPr>
    </w:p>
    <w:p w:rsidR="00CF2036" w:rsidRDefault="00CF2036" w:rsidP="00E7242A">
      <w:pPr>
        <w:spacing w:line="220" w:lineRule="exact"/>
        <w:jc w:val="center"/>
        <w:rPr>
          <w:rFonts w:cs="Arial"/>
          <w:b/>
        </w:rPr>
      </w:pPr>
    </w:p>
    <w:p w:rsidR="00CF2036" w:rsidRPr="00B910BD" w:rsidRDefault="00CF2036" w:rsidP="00E7242A">
      <w:pPr>
        <w:spacing w:line="220" w:lineRule="exact"/>
        <w:jc w:val="center"/>
        <w:rPr>
          <w:rFonts w:cs="Arial"/>
          <w:b/>
        </w:rPr>
      </w:pPr>
      <w:r w:rsidRPr="00B910BD">
        <w:rPr>
          <w:rFonts w:cs="Arial"/>
          <w:b/>
        </w:rPr>
        <w:t>MAXCOM</w:t>
      </w:r>
      <w:r w:rsidR="00F14F97">
        <w:rPr>
          <w:rFonts w:cs="Arial"/>
          <w:b/>
        </w:rPr>
        <w:t xml:space="preserve"> </w:t>
      </w:r>
      <w:r>
        <w:rPr>
          <w:rFonts w:cs="Arial"/>
          <w:b/>
        </w:rPr>
        <w:t>S.A</w:t>
      </w:r>
      <w:r w:rsidRPr="00B910BD">
        <w:rPr>
          <w:rFonts w:cs="Arial"/>
          <w:b/>
        </w:rPr>
        <w:t>.</w:t>
      </w:r>
    </w:p>
    <w:p w:rsidR="00CF2036" w:rsidRPr="00B910BD" w:rsidRDefault="00CF2036" w:rsidP="00E7242A">
      <w:pPr>
        <w:spacing w:line="220" w:lineRule="exact"/>
        <w:jc w:val="center"/>
        <w:rPr>
          <w:rFonts w:cs="Arial"/>
          <w:b/>
        </w:rPr>
      </w:pPr>
      <w:r w:rsidRPr="00B910BD">
        <w:rPr>
          <w:rFonts w:cs="Arial"/>
          <w:b/>
        </w:rPr>
        <w:t>43-100 Tychy,</w:t>
      </w:r>
    </w:p>
    <w:p w:rsidR="00CF2036" w:rsidRPr="00B910BD" w:rsidRDefault="00CF2036" w:rsidP="00E7242A">
      <w:pPr>
        <w:spacing w:line="220" w:lineRule="exact"/>
        <w:jc w:val="center"/>
        <w:rPr>
          <w:rFonts w:cs="Arial"/>
          <w:b/>
        </w:rPr>
      </w:pPr>
      <w:r w:rsidRPr="00B910BD">
        <w:rPr>
          <w:rFonts w:cs="Arial"/>
          <w:b/>
        </w:rPr>
        <w:t>ul Towarowa 23a</w:t>
      </w:r>
    </w:p>
    <w:p w:rsidR="00CF2036" w:rsidRPr="001D3250" w:rsidRDefault="00CF2036" w:rsidP="00E7242A">
      <w:pPr>
        <w:spacing w:line="220" w:lineRule="exact"/>
        <w:jc w:val="center"/>
        <w:rPr>
          <w:rFonts w:cs="Arial"/>
          <w:b/>
          <w:lang w:val="en-US"/>
        </w:rPr>
      </w:pPr>
      <w:r w:rsidRPr="001D3250">
        <w:rPr>
          <w:rFonts w:cs="Arial"/>
          <w:b/>
          <w:lang w:val="en-US"/>
        </w:rPr>
        <w:t>POLAND</w:t>
      </w:r>
    </w:p>
    <w:p w:rsidR="00CF2036" w:rsidRPr="00AA29BA" w:rsidRDefault="003E626C" w:rsidP="00E7242A">
      <w:pPr>
        <w:spacing w:line="220" w:lineRule="exact"/>
        <w:jc w:val="center"/>
        <w:rPr>
          <w:rFonts w:cs="Arial"/>
          <w:b/>
          <w:lang w:val="en-US"/>
        </w:rPr>
      </w:pPr>
      <w:r w:rsidRPr="003E626C">
        <w:rPr>
          <w:rFonts w:cs="Arial"/>
          <w:noProof/>
          <w:lang w:val="en-US"/>
        </w:rPr>
        <w:pict>
          <v:shape id="Text Box 138" o:spid="_x0000_s1037" type="#_x0000_t202" style="position:absolute;left:0;text-align:left;margin-left:328.1pt;margin-top:4.9pt;width:38pt;height:123.35pt;z-index:25166489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LhhAIAABoFAAAOAAAAZHJzL2Uyb0RvYy54bWysVG1v2yAQ/j5p/wHxPfXL7DS24lRNO0+T&#10;uhep3Q8gBsdoGBiQ2NXU/74DJ2m6F2ma5g8YuOPh7p7nWF6NvUB7ZixXssLJRYwRk42iXG4r/OWh&#10;ni0wso5ISoSSrMKPzOKr1etXy0GXLFWdEpQZBCDSloOucOecLqPINh3rib1Qmkkwtsr0xMHSbCNq&#10;yADovYjSOJ5HgzJUG9Uwa2H3djLiVcBvW9a4T21rmUOiwhCbC6MJ48aP0WpJyq0huuPNIQzyD1H0&#10;hEu49AR1SxxBO8N/gep5Y5RVrbtoVB+ptuUNCzlANkn8Uzb3HdEs5ALFsfpUJvv/YJuP+88GcQrc&#10;AVOS9MDRAxsdWqsRJW8WvkCDtiX43WvwdCMYwDkka/Wdar5aJNVNR+SWXRujho4RCgEm/mR0dnTC&#10;sR5kM3xQFC4iO6cC0Nia3lcP6oEAHYh6PJHjg2lgM1uk8xgsDZiSfD7PszxcQcrjaW2se8dUj/yk&#10;wgbID+hkf2edj4aURxd/mVWC05oLERZmu7kRBu0JCKUO3wH9hZuQ3lkqf2xCnHYgSLjD23y4gfjv&#10;RZJm8TotZvV8cTnL6iyfFZfxYhYnxbqYx1mR3dZPPsAkKztOKZN3XLKjCJPs70g+tMMknyBDNFS4&#10;yNN8ouiPScbh+12SPXfQk4L3FV6cnEjpiX0rKaRNSke4mObRy/BDlaEGx3+oSpCBZ37SgBs34yS5&#10;IBKvkY2ijyAMo4A34BgeFJj4EaMBmrPC9tuOGIaReC9BXEWSZb6bwyLLL1NYmHPL5txCZNMp6HkA&#10;m6Y3bnoBdtrwbQc3HeV8DYKsedDKc1QHGUMDhqQOj4Xv8PN18Hp+0lY/AAAA//8DAFBLAwQUAAYA&#10;CAAAACEAfXKET90AAAAJAQAADwAAAGRycy9kb3ducmV2LnhtbEyPwU7DMBBE70j8g7VI3KhDSgIN&#10;2VQICQlxQaR8gBu7SUq8jmw3Sf+e5USPoxnNvCm3ix3EZHzoHSHcrxIQhhqne2oRvndvd08gQlSk&#10;1eDIIJxNgG11fVWqQruZvsxUx1ZwCYVCIXQxjoWUoemMVWHlRkPsHZy3KrL0rdRezVxuB5kmSS6t&#10;6okXOjWa1840P/XJIkzHOaH3MdpjWPvdx3nz+WDrA+LtzfLyDCKaJf6H4Q+f0aFipr07kQ5iQMiz&#10;POUowoYfsP+4TlnvEdIsz0BWpbx8UP0CAAD//wMAUEsBAi0AFAAGAAgAAAAhALaDOJL+AAAA4QEA&#10;ABMAAAAAAAAAAAAAAAAAAAAAAFtDb250ZW50X1R5cGVzXS54bWxQSwECLQAUAAYACAAAACEAOP0h&#10;/9YAAACUAQAACwAAAAAAAAAAAAAAAAAvAQAAX3JlbHMvLnJlbHNQSwECLQAUAAYACAAAACEAwcai&#10;4YQCAAAaBQAADgAAAAAAAAAAAAAAAAAuAgAAZHJzL2Uyb0RvYy54bWxQSwECLQAUAAYACAAAACEA&#10;fXKET90AAAAJAQAADwAAAAAAAAAAAAAAAADeBAAAZHJzL2Rvd25yZXYueG1sUEsFBgAAAAAEAAQA&#10;8wAAAOgFAAAAAA==&#10;" stroked="f">
            <v:textbox style="layout-flow:vertical;mso-next-textbox:#Text Box 138;mso-fit-shape-to-text:t">
              <w:txbxContent>
                <w:p w:rsidR="008574B8" w:rsidRDefault="008574B8" w:rsidP="00CF2036">
                  <w:r>
                    <w:rPr>
                      <w:i/>
                    </w:rPr>
                    <w:t>Maxcom MC6900 v. 2011.03</w:t>
                  </w:r>
                </w:p>
              </w:txbxContent>
            </v:textbox>
          </v:shape>
        </w:pict>
      </w:r>
      <w:r w:rsidR="00CF2036" w:rsidRPr="00AA29BA">
        <w:rPr>
          <w:rFonts w:cs="Arial"/>
          <w:b/>
          <w:lang w:val="en-US"/>
        </w:rPr>
        <w:t xml:space="preserve">tel. </w:t>
      </w:r>
      <w:r w:rsidR="00F14F97">
        <w:rPr>
          <w:rFonts w:cs="Arial"/>
          <w:b/>
          <w:lang w:val="en-US"/>
        </w:rPr>
        <w:t xml:space="preserve">+48 </w:t>
      </w:r>
      <w:r w:rsidR="00CF2036" w:rsidRPr="00AA29BA">
        <w:rPr>
          <w:rFonts w:cs="Arial"/>
          <w:b/>
          <w:lang w:val="en-US"/>
        </w:rPr>
        <w:t>32 327 70 89</w:t>
      </w:r>
    </w:p>
    <w:p w:rsidR="00CF2036" w:rsidRPr="00AA29BA" w:rsidRDefault="00CF2036" w:rsidP="00E7242A">
      <w:pPr>
        <w:spacing w:line="220" w:lineRule="exact"/>
        <w:jc w:val="center"/>
        <w:rPr>
          <w:rFonts w:cs="Arial"/>
          <w:b/>
          <w:lang w:val="en-US"/>
        </w:rPr>
      </w:pPr>
      <w:r w:rsidRPr="00AA29BA">
        <w:rPr>
          <w:rFonts w:cs="Arial"/>
          <w:b/>
          <w:lang w:val="en-US"/>
        </w:rPr>
        <w:t xml:space="preserve">fax </w:t>
      </w:r>
      <w:r w:rsidR="00F14F97">
        <w:rPr>
          <w:rFonts w:cs="Arial"/>
          <w:b/>
          <w:lang w:val="en-US"/>
        </w:rPr>
        <w:t xml:space="preserve">+48 </w:t>
      </w:r>
      <w:r w:rsidRPr="00AA29BA">
        <w:rPr>
          <w:rFonts w:cs="Arial"/>
          <w:b/>
          <w:lang w:val="en-US"/>
        </w:rPr>
        <w:t>32 327 78 60</w:t>
      </w:r>
    </w:p>
    <w:p w:rsidR="00CF2036" w:rsidRPr="00AA29BA" w:rsidRDefault="00CF2036" w:rsidP="00E7242A">
      <w:pPr>
        <w:spacing w:line="220" w:lineRule="exact"/>
        <w:jc w:val="center"/>
        <w:rPr>
          <w:rFonts w:cs="Arial"/>
          <w:b/>
          <w:lang w:val="en-US"/>
        </w:rPr>
      </w:pPr>
    </w:p>
    <w:p w:rsidR="00CF2036" w:rsidRPr="00AA29BA" w:rsidRDefault="00CF2036" w:rsidP="00E7242A">
      <w:pPr>
        <w:spacing w:line="220" w:lineRule="exact"/>
        <w:jc w:val="center"/>
        <w:rPr>
          <w:rFonts w:cs="Arial"/>
          <w:b/>
          <w:lang w:val="en-US"/>
        </w:rPr>
      </w:pPr>
      <w:r w:rsidRPr="00AA29BA">
        <w:rPr>
          <w:rFonts w:cs="Arial"/>
          <w:b/>
          <w:lang w:val="en-US"/>
        </w:rPr>
        <w:t>www.maxcom.pl</w:t>
      </w:r>
    </w:p>
    <w:p w:rsidR="00CF2036" w:rsidRDefault="00CF2036" w:rsidP="00E7242A">
      <w:pPr>
        <w:spacing w:line="220" w:lineRule="exact"/>
        <w:jc w:val="center"/>
        <w:rPr>
          <w:rFonts w:cs="Arial"/>
          <w:b/>
        </w:rPr>
      </w:pPr>
      <w:r>
        <w:rPr>
          <w:rFonts w:cs="Arial"/>
          <w:b/>
        </w:rPr>
        <w:t>office@maxcom.pl</w:t>
      </w:r>
    </w:p>
    <w:p w:rsidR="00CF2036" w:rsidRDefault="003E626C" w:rsidP="00E7242A">
      <w:pPr>
        <w:spacing w:line="220" w:lineRule="exact"/>
        <w:jc w:val="center"/>
        <w:rPr>
          <w:rFonts w:cs="Arial"/>
          <w:b/>
        </w:rPr>
      </w:pPr>
      <w:r w:rsidRPr="003E626C">
        <w:rPr>
          <w:noProof/>
          <w:lang w:val="en-US"/>
        </w:rPr>
        <w:pict>
          <v:shape id="Text Box 58" o:spid="_x0000_s1038" type="#_x0000_t202" style="position:absolute;left:0;text-align:left;margin-left:227.8pt;margin-top:3.15pt;width:24.25pt;height:87.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w8uAIAAMMFAAAOAAAAZHJzL2Uyb0RvYy54bWysVMlu2zAQvRfoPxC8K1oiWQsiB4llFQXS&#10;BUj6AbREWUQlUiVpS0GRf++Qsh0nQYGiLQ8El+GbeTOPc3U99R3aU6mY4Dn2LzyMKK9Ezfg2x98e&#10;SifBSGnCa9IJTnP8SBW+Xr5/dzUOGQ1EK7qaSgQgXGXjkONW6yFzXVW1tCfqQgyUw2UjZE80bOXW&#10;rSUZAb3v3MDzFu4oZD1IUVGl4LSYL/HS4jcNrfSXplFUoy7HEJu2s7Tzxszu8opkW0mGllWHMMhf&#10;RNETxsHpCaogmqCdZG+gelZJoUSjLyrRu6JpWEUtB2Dje6/Y3LdkoJYLJEcNpzSp/wdbfd5/lYjV&#10;ULsYI056qNEDnTS6FROKEpOfcVAZmN0PYKgnOAdby1UNd6L6rhAXq5bwLb2RUowtJTXE55uX7tnT&#10;GUcZkM34SdTgh+y0sEBTI3uTPEgHAnSo0+OpNiaWCg4vvTiNI4wquPJ9P1qkkXVBsuPrQSr9gYoe&#10;mUWOJdTeopP9ndImGpIdTYwzLkrWdbb+HX9xAIbzCfiGp+bORGHL+TP10nWyTkInDBZrJ/SKwrkp&#10;V6GzKP04Ki6L1arwn4xfP8xaVteUGzdHafnhn5XuIPJZFCdxKdGx2sCZkJTcbladRHsC0i7tOCTk&#10;zMx9GYZNAnB5RckPQu82SJ1ykcROWIaRk8Ze4nh+epsuvDANi/IlpTvG6b9TQmOO0yiIZjH9lptn&#10;x1tuJOuZhubRsT7HycmIZEaCa17b0mrCunl9lgoT/nMqoNzHQlvBGo3OatXTZpr/RmDcGzVvRP0I&#10;EpYCFAY6hc4HCzNjNEIXybH6sSOSYtR95PANUj8MTduxmzCKA9jI85vN+Q3hVSugOQHYvFzpuVXt&#10;Bsm2LXiaPx4XN/B1GmZV/RzV4cNBp7DkDl3NtKLzvbV67r3LXwAAAP//AwBQSwMEFAAGAAgAAAAh&#10;ABBNxPrcAAAACQEAAA8AAABkcnMvZG93bnJldi54bWxMj8FOwzAQRO9I/IO1SNyo3ZJEURqnQqDe&#10;AKkB7m68TQL2OrLdJvw95gTH1TzNvK13izXsgj6MjiSsVwIYUuf0SL2E97f9XQksREVaGUco4RsD&#10;7Jrrq1pV2s10wEsbe5ZKKFRKwhDjVHEeugGtCis3IaXs5LxVMZ2+59qrOZVbwzdCFNyqkdLCoCZ8&#10;HLD7as9Wwh5f5vaQqVdt4sezL/tPV5onKW9vloctsIhL/IPhVz+pQ5Ocju5MOjAjIcvzIqESintg&#10;Kc9FtgZ2TGC5EcCbmv//oPkBAAD//wMAUEsBAi0AFAAGAAgAAAAhALaDOJL+AAAA4QEAABMAAAAA&#10;AAAAAAAAAAAAAAAAAFtDb250ZW50X1R5cGVzXS54bWxQSwECLQAUAAYACAAAACEAOP0h/9YAAACU&#10;AQAACwAAAAAAAAAAAAAAAAAvAQAAX3JlbHMvLnJlbHNQSwECLQAUAAYACAAAACEAIZg8PLgCAADD&#10;BQAADgAAAAAAAAAAAAAAAAAuAgAAZHJzL2Uyb0RvYy54bWxQSwECLQAUAAYACAAAACEAEE3E+twA&#10;AAAJAQAADwAAAAAAAAAAAAAAAAASBQAAZHJzL2Rvd25yZXYueG1sUEsFBgAAAAAEAAQA8wAAABsG&#10;AAAAAA==&#10;" filled="f" stroked="f">
            <v:textbox style="layout-flow:vertical;mso-next-textbox:#Text Box 58">
              <w:txbxContent>
                <w:p w:rsidR="008574B8" w:rsidRPr="008D2B2A" w:rsidRDefault="008574B8" w:rsidP="00924DF7">
                  <w:pPr>
                    <w:rPr>
                      <w:sz w:val="12"/>
                      <w:szCs w:val="12"/>
                    </w:rPr>
                  </w:pPr>
                  <w:r w:rsidRPr="00984799">
                    <w:rPr>
                      <w:sz w:val="12"/>
                      <w:szCs w:val="12"/>
                    </w:rPr>
                    <w:t>MM920 v01-06-2017</w:t>
                  </w:r>
                </w:p>
              </w:txbxContent>
            </v:textbox>
            <w10:wrap type="square"/>
          </v:shape>
        </w:pict>
      </w:r>
    </w:p>
    <w:p w:rsidR="00CF2036" w:rsidRDefault="00CF2036" w:rsidP="00E7242A">
      <w:pPr>
        <w:spacing w:line="220" w:lineRule="exact"/>
        <w:jc w:val="center"/>
        <w:rPr>
          <w:rFonts w:cs="Arial"/>
          <w:b/>
        </w:rPr>
      </w:pPr>
    </w:p>
    <w:p w:rsidR="00CF2036" w:rsidRDefault="00CF2036" w:rsidP="00E7242A">
      <w:pPr>
        <w:spacing w:line="220" w:lineRule="exact"/>
        <w:jc w:val="center"/>
        <w:rPr>
          <w:rFonts w:cs="Arial"/>
          <w:b/>
        </w:rPr>
      </w:pPr>
    </w:p>
    <w:p w:rsidR="00CF2036" w:rsidRPr="00B910BD" w:rsidRDefault="003E626C" w:rsidP="00E7242A">
      <w:pPr>
        <w:tabs>
          <w:tab w:val="left" w:pos="1815"/>
        </w:tabs>
        <w:jc w:val="both"/>
      </w:pPr>
      <w:r w:rsidRPr="003E626C">
        <w:rPr>
          <w:noProof/>
          <w:lang w:val="en-US"/>
        </w:rPr>
        <w:pict>
          <v:shape id="Pole tekstowe 52" o:spid="_x0000_s1039" type="#_x0000_t202" style="position:absolute;left:0;text-align:left;margin-left:139.75pt;margin-top:4.25pt;width:127.8pt;height:53.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ekwIAAIoFAAAOAAAAZHJzL2Uyb0RvYy54bWysVN9P2zAQfp+0/8Hy+0hboHQRKepATJMq&#10;QIOJZ9exaYTj8+xrk+6v39lJ2orthWkvjp377vd3d3nV1oZtlQ8V2IKPT0acKSuhrOxLwX883X6a&#10;cRZQ2FIYsKrgOxX41fzjh8vG5WoCazCl8oyM2JA3ruBrRJdnWZBrVYtwAk5ZEmrwtUB6+pes9KIh&#10;67XJJqPRNGvAl86DVCHQ35tOyOfJvtZK4r3WQSEzBafYMJ0+nat4ZvNLkb944daV7MMQ/xBFLSpL&#10;TvembgQKtvHVH6bqSnoIoPFEQp2B1pVUKQfKZjx6k83jWjiVcqHiBLcvU/h/ZuXd9sGzqqTeTTmz&#10;oqYePYBRDNVrQGgUO5/EIjUu5IR9dITG9gu0pJASDm4J8jUQJDvCdAqB0LEorfZ1/FK6jBSpD7t9&#10;7VWLTEZr08npaEoiSbLpxWw8S83JDtrOB/yqoGbxUnBPvU0RiO0yYPQv8gESnVm4rYxJ/TWWNWT0&#10;9HyUFPYS0jA2YlViSm8mptFFnm64MypijP2uNFUqJRB/JI6qa+PZVhC7hJTK4jgWK9kldERpCuI9&#10;ij3+ENV7lLs8Bs9gca9cVxZ817A4Woewy9chZN3h+0aGLu9YAmxXbUeR04EKKyh3xAQP3UAFJ28r&#10;6spSBHwQniaIGklbAe/p0Aao+tDfOFuD//W3/xFPxCYpZw1NZMHDz43wijPzzRLlP4/PzuIIp8fZ&#10;+cWEHv5YsjqW2E19DdSWMe0fJ9M14tEMV+2hfqblsYheSSSsJN8Fx+F6jd2eoOUj1WKRQDS0TuDS&#10;Pjo5DEDk3FP7LLzriYlE6TsYZlfkb/jZYWN/LSw2CLpK5I2F7qraN4AGPjGpX05xoxy/E+qwQue/&#10;AQAA//8DAFBLAwQUAAYACAAAACEAmxwWEN8AAAAJAQAADwAAAGRycy9kb3ducmV2LnhtbEyPwU7D&#10;MAyG70i8Q2QkbiztprJSmk4TggsSQhuTEDevCU2hcUqSbeXtMSc4Wdb/6ffnejW5QRxNiL0nBfks&#10;A2Go9bqnTsHu5eGqBBETksbBk1HwbSKsmvOzGivtT7Qxx23qBJdQrFCBTWmspIytNQ7jzI+GOHv3&#10;wWHiNXRSBzxxuRvkPMuupcOe+ILF0dxZ035uD07BsnzT9iM8TrvXp/WXfR7lcI9SqcuLaX0LIpkp&#10;/cHwq8/q0LDT3h9IRzEomC9vCkYVlDw4LxZFDmLPYF4sQDa1/P9B8wMAAP//AwBQSwECLQAUAAYA&#10;CAAAACEAtoM4kv4AAADhAQAAEwAAAAAAAAAAAAAAAAAAAAAAW0NvbnRlbnRfVHlwZXNdLnhtbFBL&#10;AQItABQABgAIAAAAIQA4/SH/1gAAAJQBAAALAAAAAAAAAAAAAAAAAC8BAABfcmVscy8ucmVsc1BL&#10;AQItABQABgAIAAAAIQCnb+CekwIAAIoFAAAOAAAAAAAAAAAAAAAAAC4CAABkcnMvZTJvRG9jLnht&#10;bFBLAQItABQABgAIAAAAIQCbHBYQ3wAAAAkBAAAPAAAAAAAAAAAAAAAAAO0EAABkcnMvZG93bnJl&#10;di54bWxQSwUGAAAAAAQABADzAAAA+QUAAAAA&#10;" filled="f" stroked="f" strokeweight=".5pt">
            <v:path arrowok="t"/>
            <v:textbox style="mso-next-textbox:#Pole tekstowe 52">
              <w:txbxContent>
                <w:p w:rsidR="008574B8" w:rsidRPr="00920C6C" w:rsidRDefault="008574B8" w:rsidP="00CF2036">
                  <w:pPr>
                    <w:rPr>
                      <w:rFonts w:ascii="Arial Narrow" w:hAnsi="Arial Narrow"/>
                      <w:sz w:val="52"/>
                      <w:szCs w:val="52"/>
                    </w:rPr>
                  </w:pPr>
                </w:p>
              </w:txbxContent>
            </v:textbox>
          </v:shape>
        </w:pict>
      </w:r>
      <w:r w:rsidR="00CF2036" w:rsidRPr="00B910BD">
        <w:tab/>
      </w:r>
      <w:r w:rsidR="00CF2036">
        <w:rPr>
          <w:noProof/>
          <w:lang w:val="sk-SK" w:eastAsia="sk-SK"/>
        </w:rPr>
        <w:drawing>
          <wp:inline distT="0" distB="0" distL="0" distR="0">
            <wp:extent cx="576580" cy="400685"/>
            <wp:effectExtent l="0" t="0" r="0" b="0"/>
            <wp:docPr id="162"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6"/>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580" cy="400685"/>
                    </a:xfrm>
                    <a:prstGeom prst="rect">
                      <a:avLst/>
                    </a:prstGeom>
                    <a:noFill/>
                    <a:ln>
                      <a:noFill/>
                    </a:ln>
                  </pic:spPr>
                </pic:pic>
              </a:graphicData>
            </a:graphic>
          </wp:inline>
        </w:drawing>
      </w:r>
      <w:r w:rsidR="00CF2036">
        <w:rPr>
          <w:noProof/>
          <w:lang w:val="sk-SK" w:eastAsia="sk-SK"/>
        </w:rPr>
        <w:drawing>
          <wp:anchor distT="0" distB="0" distL="114300" distR="114300" simplePos="0" relativeHeight="251662848" behindDoc="1" locked="0" layoutInCell="1" allowOverlap="1">
            <wp:simplePos x="0" y="0"/>
            <wp:positionH relativeFrom="column">
              <wp:posOffset>3757930</wp:posOffset>
            </wp:positionH>
            <wp:positionV relativeFrom="paragraph">
              <wp:posOffset>5433060</wp:posOffset>
            </wp:positionV>
            <wp:extent cx="574675" cy="400685"/>
            <wp:effectExtent l="0" t="0" r="0" b="0"/>
            <wp:wrapNone/>
            <wp:docPr id="62"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6"/>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675" cy="400685"/>
                    </a:xfrm>
                    <a:prstGeom prst="rect">
                      <a:avLst/>
                    </a:prstGeom>
                    <a:noFill/>
                    <a:ln>
                      <a:noFill/>
                    </a:ln>
                  </pic:spPr>
                </pic:pic>
              </a:graphicData>
            </a:graphic>
          </wp:anchor>
        </w:drawing>
      </w:r>
    </w:p>
    <w:p w:rsidR="00CE145F" w:rsidRPr="00156336" w:rsidRDefault="003E626C" w:rsidP="00E7242A">
      <w:pPr>
        <w:jc w:val="both"/>
        <w:rPr>
          <w:rFonts w:cs="Arial"/>
          <w:szCs w:val="16"/>
        </w:rPr>
      </w:pPr>
      <w:r w:rsidRPr="003E626C">
        <w:rPr>
          <w:noProof/>
          <w:lang w:val="en-US"/>
        </w:rPr>
        <w:pict>
          <v:shape id="Text Box 30" o:spid="_x0000_s1040" type="#_x0000_t202" style="position:absolute;left:0;text-align:left;margin-left:239.1pt;margin-top:270.65pt;width:19.9pt;height:48.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tthAIAABgFAAAOAAAAZHJzL2Uyb0RvYy54bWysVNuO2yAQfa/Uf0C8Z32pc7EVZ7WXpqq0&#10;vUi7/QACOEbFQIHEXlX77x1wkk23rVRV9QPmMsycmXOG5eXQSbTn1gmtapxdpBhxRTUTalvjLw/r&#10;yQIj54liRGrFa/zIHb5cvX617E3Fc91qybhF4ES5qjc1br03VZI42vKOuAttuILDRtuOeFjabcIs&#10;6cF7J5M8TWdJry0zVlPuHOzejod4Ff03Daf+U9M47pGsMWDzcbRx3IQxWS1JtbXEtIIeYJB/QNER&#10;oSDoydUt8QTtrPjFVSeo1U43/oLqLtFNIyiPOUA2Wfoim/uWGB5zgeI4cyqT+39u6cf9Z4sEA+6m&#10;GCnSAUcPfPDoWg/oTaxPb1wFZvcGDP0A+2Abc3XmTtOvDil90xK15VfW6r7lhAG+LFQ2ObsaGHGV&#10;C042/QfNIA7ZeR0dDY3tQvGgHAi8A0+PJ24CFgqb+TSfAx5E4WiWFbNFxJaQ6njZWOffcd2hMKmx&#10;Beqjc7K/cz6AIdXRJMRyWgq2FlLGhd1ubqRFewIyWccv4n9hJlUwVjpcGz2OO4ARYoSzgDbS/r3M&#10;8iK9zsvJeraYT4p1MZ2U83QxSbPyupylRVncrp8CwKyoWsEYV3dC8aMEs+LvKD40wyieKELU17ic&#10;5tORoT8mmcbvd0l2wkNHStHVeHEyIlXg9a1isV88EXKcJz/Dj1WGGhz/sSpRBYH4UQJ+2Ayj4IoQ&#10;Pqhio9kj6MJq4A0ohucEJmHEqIfWrLH7tiOWYyTfK9BWmRVF6OW4KKbzHBb2/GRzfkIUbTV0PDgb&#10;pzd+7P+dsWLbQqRRzUpfgR4bEbXyjOqgYmi/mNThqQj9fb6OVs8P2uoHAAAA//8DAFBLAwQUAAYA&#10;CAAAACEAWaSn6+EAAAALAQAADwAAAGRycy9kb3ducmV2LnhtbEyPQU+EMBCF7yb+h2ZMvBi3FJaV&#10;IGWz0exRs7Iar12YBWI7JbSw+O+tJz1O5st73yu2i9FsxtH1liSIVQQMqbZNT62E9+P+PgPmvKJG&#10;aUso4RsdbMvrq0Lljb3QG86Vb1kIIZcrCZ33Q865qzs0yq3sgBR+Zzsa5cM5trwZ1SWEG83jKNpw&#10;o3oKDZ0a8KnD+quajITPj2l/F4vD7nlORPWaHvXLmbSUtzfL7hGYx8X/wfCrH9ShDE4nO1HjmJaw&#10;fsjigEpI1yIBFohUZGHdScImyQTwsuD/N5Q/AAAA//8DAFBLAQItABQABgAIAAAAIQC2gziS/gAA&#10;AOEBAAATAAAAAAAAAAAAAAAAAAAAAABbQ29udGVudF9UeXBlc10ueG1sUEsBAi0AFAAGAAgAAAAh&#10;ADj9If/WAAAAlAEAAAsAAAAAAAAAAAAAAAAALwEAAF9yZWxzLy5yZWxzUEsBAi0AFAAGAAgAAAAh&#10;AHYuO22EAgAAGAUAAA4AAAAAAAAAAAAAAAAALgIAAGRycy9lMm9Eb2MueG1sUEsBAi0AFAAGAAgA&#10;AAAhAFmkp+vhAAAACwEAAA8AAAAAAAAAAAAAAAAA3gQAAGRycy9kb3ducmV2LnhtbFBLBQYAAAAA&#10;BAAEAPMAAADsBQAAAAA=&#10;" stroked="f">
            <v:textbox style="layout-flow:vertical;mso-next-textbox:#Text Box 30">
              <w:txbxContent>
                <w:p w:rsidR="008574B8" w:rsidRPr="00FE6D1C" w:rsidRDefault="008574B8">
                  <w:pPr>
                    <w:rPr>
                      <w:sz w:val="8"/>
                      <w:szCs w:val="8"/>
                    </w:rPr>
                  </w:pPr>
                  <w:r>
                    <w:rPr>
                      <w:sz w:val="8"/>
                      <w:szCs w:val="8"/>
                    </w:rPr>
                    <w:t xml:space="preserve">Ver2 07 </w:t>
                  </w:r>
                  <w:r w:rsidRPr="00FE6D1C">
                    <w:rPr>
                      <w:sz w:val="8"/>
                      <w:szCs w:val="8"/>
                    </w:rPr>
                    <w:t>20</w:t>
                  </w:r>
                  <w:r>
                    <w:rPr>
                      <w:sz w:val="8"/>
                      <w:szCs w:val="8"/>
                    </w:rPr>
                    <w:t>11</w:t>
                  </w:r>
                </w:p>
              </w:txbxContent>
            </v:textbox>
          </v:shape>
        </w:pict>
      </w:r>
    </w:p>
    <w:sectPr w:rsidR="00CE145F" w:rsidRPr="00156336" w:rsidSect="00277B38">
      <w:pgSz w:w="5670" w:h="7711"/>
      <w:pgMar w:top="142" w:right="170" w:bottom="426" w:left="284" w:header="284" w:footer="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FB" w:rsidRDefault="00606EFB" w:rsidP="00FE7018">
      <w:r>
        <w:separator/>
      </w:r>
    </w:p>
  </w:endnote>
  <w:endnote w:type="continuationSeparator" w:id="1">
    <w:p w:rsidR="00606EFB" w:rsidRDefault="00606EFB" w:rsidP="00FE7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B8" w:rsidRDefault="003E626C" w:rsidP="00D50079">
    <w:pPr>
      <w:pStyle w:val="Footer"/>
      <w:framePr w:wrap="around" w:vAnchor="text" w:hAnchor="margin" w:xAlign="outside" w:y="1"/>
      <w:rPr>
        <w:rStyle w:val="PageNumber"/>
      </w:rPr>
    </w:pPr>
    <w:r>
      <w:rPr>
        <w:rStyle w:val="PageNumber"/>
      </w:rPr>
      <w:fldChar w:fldCharType="begin"/>
    </w:r>
    <w:r w:rsidR="008574B8">
      <w:rPr>
        <w:rStyle w:val="PageNumber"/>
      </w:rPr>
      <w:instrText xml:space="preserve">PAGE  </w:instrText>
    </w:r>
    <w:r>
      <w:rPr>
        <w:rStyle w:val="PageNumber"/>
      </w:rPr>
      <w:fldChar w:fldCharType="separate"/>
    </w:r>
    <w:r w:rsidR="00CD0BE3">
      <w:rPr>
        <w:rStyle w:val="PageNumber"/>
        <w:noProof/>
      </w:rPr>
      <w:t>6</w:t>
    </w:r>
    <w:r>
      <w:rPr>
        <w:rStyle w:val="PageNumber"/>
      </w:rPr>
      <w:fldChar w:fldCharType="end"/>
    </w:r>
  </w:p>
  <w:p w:rsidR="008574B8" w:rsidRPr="00D50079" w:rsidRDefault="008574B8" w:rsidP="00D5007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B8" w:rsidRDefault="003E626C" w:rsidP="00D50079">
    <w:pPr>
      <w:pStyle w:val="Footer"/>
      <w:framePr w:wrap="around" w:vAnchor="text" w:hAnchor="margin" w:xAlign="outside" w:y="1"/>
      <w:rPr>
        <w:rStyle w:val="PageNumber"/>
      </w:rPr>
    </w:pPr>
    <w:r>
      <w:rPr>
        <w:rStyle w:val="PageNumber"/>
      </w:rPr>
      <w:fldChar w:fldCharType="begin"/>
    </w:r>
    <w:r w:rsidR="008574B8">
      <w:rPr>
        <w:rStyle w:val="PageNumber"/>
      </w:rPr>
      <w:instrText xml:space="preserve">PAGE  </w:instrText>
    </w:r>
    <w:r>
      <w:rPr>
        <w:rStyle w:val="PageNumber"/>
      </w:rPr>
      <w:fldChar w:fldCharType="separate"/>
    </w:r>
    <w:r w:rsidR="00CD0BE3">
      <w:rPr>
        <w:rStyle w:val="PageNumber"/>
        <w:noProof/>
      </w:rPr>
      <w:t>7</w:t>
    </w:r>
    <w:r>
      <w:rPr>
        <w:rStyle w:val="PageNumber"/>
      </w:rPr>
      <w:fldChar w:fldCharType="end"/>
    </w:r>
  </w:p>
  <w:p w:rsidR="008574B8" w:rsidRPr="008B42E2" w:rsidRDefault="008574B8" w:rsidP="009D481A">
    <w:pPr>
      <w:pStyle w:val="Footer"/>
      <w:ind w:right="360" w:firstLine="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FB" w:rsidRDefault="00606EFB" w:rsidP="00FE7018">
      <w:r>
        <w:separator/>
      </w:r>
    </w:p>
  </w:footnote>
  <w:footnote w:type="continuationSeparator" w:id="1">
    <w:p w:rsidR="00606EFB" w:rsidRDefault="00606EFB" w:rsidP="00FE7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6EBD9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1C267C4"/>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B732906C"/>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0764E32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C62A1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CE6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DBE461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86810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810AD9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BB505E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0F3"/>
    <w:multiLevelType w:val="hybridMultilevel"/>
    <w:tmpl w:val="58F8B89E"/>
    <w:lvl w:ilvl="0" w:tplc="BE7E92A6">
      <w:start w:val="1"/>
      <w:numFmt w:val="decimal"/>
      <w:pStyle w:val="Title"/>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090A7983"/>
    <w:multiLevelType w:val="hybridMultilevel"/>
    <w:tmpl w:val="D09EDC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F0C7A05"/>
    <w:multiLevelType w:val="hybridMultilevel"/>
    <w:tmpl w:val="0A9E8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3B4CC3"/>
    <w:multiLevelType w:val="hybridMultilevel"/>
    <w:tmpl w:val="1008800E"/>
    <w:lvl w:ilvl="0" w:tplc="8FBCA18C">
      <w:start w:val="1"/>
      <w:numFmt w:val="decimal"/>
      <w:pStyle w:val="Bezodstpw1"/>
      <w:lvlText w:val="%1"/>
      <w:lvlJc w:val="left"/>
      <w:pPr>
        <w:ind w:left="206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4B229D6"/>
    <w:multiLevelType w:val="hybridMultilevel"/>
    <w:tmpl w:val="7AF20EF8"/>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7432A4F"/>
    <w:multiLevelType w:val="hybridMultilevel"/>
    <w:tmpl w:val="8E6A1E5C"/>
    <w:lvl w:ilvl="0" w:tplc="832826E4">
      <w:numFmt w:val="bullet"/>
      <w:lvlText w:val="-"/>
      <w:lvlJc w:val="left"/>
      <w:pPr>
        <w:ind w:left="1146" w:hanging="360"/>
      </w:pPr>
      <w:rPr>
        <w:rFonts w:ascii="Times New Roman" w:eastAsia="Times New Roman" w:hAnsi="Times New Roman" w:cs="Times New Roman" w:hint="default"/>
        <w:i/>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nsid w:val="193E0C95"/>
    <w:multiLevelType w:val="multilevel"/>
    <w:tmpl w:val="04150023"/>
    <w:styleLink w:val="ArticleSection"/>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B623656"/>
    <w:multiLevelType w:val="hybridMultilevel"/>
    <w:tmpl w:val="89A28960"/>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E734EE3"/>
    <w:multiLevelType w:val="hybridMultilevel"/>
    <w:tmpl w:val="45041EDE"/>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16A0BEC"/>
    <w:multiLevelType w:val="hybridMultilevel"/>
    <w:tmpl w:val="28C8E5B2"/>
    <w:lvl w:ilvl="0" w:tplc="04150001">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244D63A9"/>
    <w:multiLevelType w:val="hybridMultilevel"/>
    <w:tmpl w:val="0E089AE6"/>
    <w:lvl w:ilvl="0" w:tplc="5C302F1A">
      <w:start w:val="1"/>
      <w:numFmt w:val="bullet"/>
      <w:pStyle w:val="NoSpacing"/>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F04FB3"/>
    <w:multiLevelType w:val="hybridMultilevel"/>
    <w:tmpl w:val="2766FF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25C82703"/>
    <w:multiLevelType w:val="hybridMultilevel"/>
    <w:tmpl w:val="B476AD52"/>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AA95B51"/>
    <w:multiLevelType w:val="hybridMultilevel"/>
    <w:tmpl w:val="DFD0E27C"/>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180274D"/>
    <w:multiLevelType w:val="hybridMultilevel"/>
    <w:tmpl w:val="F1504D74"/>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3267B6A"/>
    <w:multiLevelType w:val="hybridMultilevel"/>
    <w:tmpl w:val="B4CC7588"/>
    <w:lvl w:ilvl="0" w:tplc="536CDA0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37431C6"/>
    <w:multiLevelType w:val="hybridMultilevel"/>
    <w:tmpl w:val="886AAB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43C2644"/>
    <w:multiLevelType w:val="hybridMultilevel"/>
    <w:tmpl w:val="8A0EAF84"/>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35955887"/>
    <w:multiLevelType w:val="hybridMultilevel"/>
    <w:tmpl w:val="81AC3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056FD0"/>
    <w:multiLevelType w:val="multilevel"/>
    <w:tmpl w:val="04150023"/>
    <w:styleLink w:val="ArticleSection1"/>
    <w:lvl w:ilvl="0">
      <w:start w:val="1"/>
      <w:numFmt w:val="upperRoman"/>
      <w:lvlText w:val="Artykuł %1."/>
      <w:lvlJc w:val="left"/>
      <w:pPr>
        <w:tabs>
          <w:tab w:val="num" w:pos="1800"/>
        </w:tabs>
      </w:pPr>
      <w:rPr>
        <w:rFonts w:cs="Times New Roman"/>
      </w:rPr>
    </w:lvl>
    <w:lvl w:ilvl="1">
      <w:start w:val="1"/>
      <w:numFmt w:val="decimalZero"/>
      <w:isLgl/>
      <w:lvlText w:val="Sekcja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38B238C9"/>
    <w:multiLevelType w:val="multilevel"/>
    <w:tmpl w:val="E38AD7AA"/>
    <w:lvl w:ilvl="0">
      <w:start w:val="1"/>
      <w:numFmt w:val="decimal"/>
      <w:pStyle w:val="Heading1"/>
      <w:lvlText w:val="%1."/>
      <w:lvlJc w:val="left"/>
      <w:pPr>
        <w:ind w:left="786"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tabs>
          <w:tab w:val="num" w:pos="1002"/>
        </w:tabs>
        <w:ind w:left="1002"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1571"/>
        </w:tabs>
        <w:ind w:left="1571" w:hanging="720"/>
      </w:pPr>
      <w:rPr>
        <w:rFonts w:cs="Times New Roman" w:hint="default"/>
        <w:i/>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1">
    <w:nsid w:val="39622179"/>
    <w:multiLevelType w:val="hybridMultilevel"/>
    <w:tmpl w:val="AAFAD540"/>
    <w:lvl w:ilvl="0" w:tplc="832826E4">
      <w:numFmt w:val="bullet"/>
      <w:lvlText w:val="-"/>
      <w:lvlJc w:val="left"/>
      <w:pPr>
        <w:ind w:left="1146" w:hanging="360"/>
      </w:pPr>
      <w:rPr>
        <w:rFonts w:ascii="Times New Roman" w:eastAsia="Times New Roman" w:hAnsi="Times New Roman" w:cs="Times New Roman" w:hint="default"/>
        <w:i/>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nsid w:val="399418F0"/>
    <w:multiLevelType w:val="hybridMultilevel"/>
    <w:tmpl w:val="D51062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nsid w:val="3C77633D"/>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3E9C22D1"/>
    <w:multiLevelType w:val="hybridMultilevel"/>
    <w:tmpl w:val="EF08CF6C"/>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3E9F098F"/>
    <w:multiLevelType w:val="hybridMultilevel"/>
    <w:tmpl w:val="AB28979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407D4BB7"/>
    <w:multiLevelType w:val="hybridMultilevel"/>
    <w:tmpl w:val="CE40F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3E01A9C"/>
    <w:multiLevelType w:val="hybridMultilevel"/>
    <w:tmpl w:val="1126219E"/>
    <w:lvl w:ilvl="0" w:tplc="02501FA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6FB4EE0"/>
    <w:multiLevelType w:val="hybridMultilevel"/>
    <w:tmpl w:val="7CD43C1A"/>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47235B7D"/>
    <w:multiLevelType w:val="hybridMultilevel"/>
    <w:tmpl w:val="861679FC"/>
    <w:lvl w:ilvl="0" w:tplc="49F6D68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49643B47"/>
    <w:multiLevelType w:val="hybridMultilevel"/>
    <w:tmpl w:val="B92C6FD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4B332DE4"/>
    <w:multiLevelType w:val="hybridMultilevel"/>
    <w:tmpl w:val="A09C175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512840D9"/>
    <w:multiLevelType w:val="hybridMultilevel"/>
    <w:tmpl w:val="20526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18B7E04"/>
    <w:multiLevelType w:val="hybridMultilevel"/>
    <w:tmpl w:val="67D26270"/>
    <w:lvl w:ilvl="0" w:tplc="79A4EE14">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287440A"/>
    <w:multiLevelType w:val="hybridMultilevel"/>
    <w:tmpl w:val="F14812D6"/>
    <w:lvl w:ilvl="0" w:tplc="E384D204">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B307C0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5BE70267"/>
    <w:multiLevelType w:val="hybridMultilevel"/>
    <w:tmpl w:val="F76C6CFE"/>
    <w:lvl w:ilvl="0" w:tplc="E384D204">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5C241D82"/>
    <w:multiLevelType w:val="hybridMultilevel"/>
    <w:tmpl w:val="6EAAF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5D1A77DE"/>
    <w:multiLevelType w:val="hybridMultilevel"/>
    <w:tmpl w:val="7CD43C1A"/>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5E2E5D0D"/>
    <w:multiLevelType w:val="hybridMultilevel"/>
    <w:tmpl w:val="7F44E31E"/>
    <w:lvl w:ilvl="0" w:tplc="90908598">
      <w:start w:val="1"/>
      <w:numFmt w:val="bullet"/>
      <w:pStyle w:val="punktowanie"/>
      <w:lvlText w:val=""/>
      <w:lvlJc w:val="left"/>
      <w:pPr>
        <w:tabs>
          <w:tab w:val="num" w:pos="720"/>
        </w:tabs>
        <w:ind w:left="720" w:hanging="360"/>
      </w:pPr>
      <w:rPr>
        <w:rFonts w:ascii="Symbol" w:hAnsi="Symbol" w:hint="default"/>
      </w:rPr>
    </w:lvl>
    <w:lvl w:ilvl="1" w:tplc="56C05CD4">
      <w:numFmt w:val="bullet"/>
      <w:lvlText w:val=""/>
      <w:lvlJc w:val="left"/>
      <w:pPr>
        <w:tabs>
          <w:tab w:val="num" w:pos="1440"/>
        </w:tabs>
        <w:ind w:left="1440" w:hanging="360"/>
      </w:pPr>
      <w:rPr>
        <w:rFonts w:ascii="Wingdings" w:eastAsia="PMingLiU" w:hAnsi="Wingdings" w:hint="default"/>
      </w:rPr>
    </w:lvl>
    <w:lvl w:ilvl="2" w:tplc="A8E27176" w:tentative="1">
      <w:start w:val="1"/>
      <w:numFmt w:val="bullet"/>
      <w:lvlText w:val=""/>
      <w:lvlJc w:val="left"/>
      <w:pPr>
        <w:tabs>
          <w:tab w:val="num" w:pos="2160"/>
        </w:tabs>
        <w:ind w:left="2160" w:hanging="360"/>
      </w:pPr>
      <w:rPr>
        <w:rFonts w:ascii="Wingdings" w:hAnsi="Wingdings" w:hint="default"/>
      </w:rPr>
    </w:lvl>
    <w:lvl w:ilvl="3" w:tplc="5BA074DC" w:tentative="1">
      <w:start w:val="1"/>
      <w:numFmt w:val="bullet"/>
      <w:lvlText w:val=""/>
      <w:lvlJc w:val="left"/>
      <w:pPr>
        <w:tabs>
          <w:tab w:val="num" w:pos="2880"/>
        </w:tabs>
        <w:ind w:left="2880" w:hanging="360"/>
      </w:pPr>
      <w:rPr>
        <w:rFonts w:ascii="Symbol" w:hAnsi="Symbol" w:hint="default"/>
      </w:rPr>
    </w:lvl>
    <w:lvl w:ilvl="4" w:tplc="98A6A032" w:tentative="1">
      <w:start w:val="1"/>
      <w:numFmt w:val="bullet"/>
      <w:lvlText w:val="o"/>
      <w:lvlJc w:val="left"/>
      <w:pPr>
        <w:tabs>
          <w:tab w:val="num" w:pos="3600"/>
        </w:tabs>
        <w:ind w:left="3600" w:hanging="360"/>
      </w:pPr>
      <w:rPr>
        <w:rFonts w:ascii="Courier New" w:hAnsi="Courier New" w:hint="default"/>
      </w:rPr>
    </w:lvl>
    <w:lvl w:ilvl="5" w:tplc="3FB09F80" w:tentative="1">
      <w:start w:val="1"/>
      <w:numFmt w:val="bullet"/>
      <w:lvlText w:val=""/>
      <w:lvlJc w:val="left"/>
      <w:pPr>
        <w:tabs>
          <w:tab w:val="num" w:pos="4320"/>
        </w:tabs>
        <w:ind w:left="4320" w:hanging="360"/>
      </w:pPr>
      <w:rPr>
        <w:rFonts w:ascii="Wingdings" w:hAnsi="Wingdings" w:hint="default"/>
      </w:rPr>
    </w:lvl>
    <w:lvl w:ilvl="6" w:tplc="5C4E93D2" w:tentative="1">
      <w:start w:val="1"/>
      <w:numFmt w:val="bullet"/>
      <w:lvlText w:val=""/>
      <w:lvlJc w:val="left"/>
      <w:pPr>
        <w:tabs>
          <w:tab w:val="num" w:pos="5040"/>
        </w:tabs>
        <w:ind w:left="5040" w:hanging="360"/>
      </w:pPr>
      <w:rPr>
        <w:rFonts w:ascii="Symbol" w:hAnsi="Symbol" w:hint="default"/>
      </w:rPr>
    </w:lvl>
    <w:lvl w:ilvl="7" w:tplc="4B4AC902" w:tentative="1">
      <w:start w:val="1"/>
      <w:numFmt w:val="bullet"/>
      <w:lvlText w:val="o"/>
      <w:lvlJc w:val="left"/>
      <w:pPr>
        <w:tabs>
          <w:tab w:val="num" w:pos="5760"/>
        </w:tabs>
        <w:ind w:left="5760" w:hanging="360"/>
      </w:pPr>
      <w:rPr>
        <w:rFonts w:ascii="Courier New" w:hAnsi="Courier New" w:hint="default"/>
      </w:rPr>
    </w:lvl>
    <w:lvl w:ilvl="8" w:tplc="F8DA5EA0" w:tentative="1">
      <w:start w:val="1"/>
      <w:numFmt w:val="bullet"/>
      <w:lvlText w:val=""/>
      <w:lvlJc w:val="left"/>
      <w:pPr>
        <w:tabs>
          <w:tab w:val="num" w:pos="6480"/>
        </w:tabs>
        <w:ind w:left="6480" w:hanging="360"/>
      </w:pPr>
      <w:rPr>
        <w:rFonts w:ascii="Wingdings" w:hAnsi="Wingdings" w:hint="default"/>
      </w:rPr>
    </w:lvl>
  </w:abstractNum>
  <w:abstractNum w:abstractNumId="50">
    <w:nsid w:val="69E7056E"/>
    <w:multiLevelType w:val="hybridMultilevel"/>
    <w:tmpl w:val="F9DAA63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A1B64FF"/>
    <w:multiLevelType w:val="hybridMultilevel"/>
    <w:tmpl w:val="C2C0FA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C4D1AEC"/>
    <w:multiLevelType w:val="hybridMultilevel"/>
    <w:tmpl w:val="1418397C"/>
    <w:lvl w:ilvl="0" w:tplc="79A4EE14">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C500F09"/>
    <w:multiLevelType w:val="hybridMultilevel"/>
    <w:tmpl w:val="1BBC4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37F273C"/>
    <w:multiLevelType w:val="hybridMultilevel"/>
    <w:tmpl w:val="9F20153A"/>
    <w:lvl w:ilvl="0" w:tplc="0409000F">
      <w:start w:val="1"/>
      <w:numFmt w:val="decimal"/>
      <w:pStyle w:val="numerowanie"/>
      <w:lvlText w:val="%1."/>
      <w:lvlJc w:val="left"/>
      <w:pPr>
        <w:tabs>
          <w:tab w:val="num" w:pos="227"/>
        </w:tabs>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77705040"/>
    <w:multiLevelType w:val="hybridMultilevel"/>
    <w:tmpl w:val="E3E2E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78B047C1"/>
    <w:multiLevelType w:val="hybridMultilevel"/>
    <w:tmpl w:val="F0349D46"/>
    <w:lvl w:ilvl="0" w:tplc="832826E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7DDB03D4"/>
    <w:multiLevelType w:val="hybridMultilevel"/>
    <w:tmpl w:val="7CD43C1A"/>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3"/>
  </w:num>
  <w:num w:numId="2">
    <w:abstractNumId w:val="10"/>
  </w:num>
  <w:num w:numId="3">
    <w:abstractNumId w:val="54"/>
  </w:num>
  <w:num w:numId="4">
    <w:abstractNumId w:val="10"/>
    <w:lvlOverride w:ilvl="0">
      <w:startOverride w:val="1"/>
    </w:lvlOverride>
  </w:num>
  <w:num w:numId="5">
    <w:abstractNumId w:val="39"/>
  </w:num>
  <w:num w:numId="6">
    <w:abstractNumId w:val="35"/>
  </w:num>
  <w:num w:numId="7">
    <w:abstractNumId w:val="46"/>
  </w:num>
  <w:num w:numId="8">
    <w:abstractNumId w:val="44"/>
  </w:num>
  <w:num w:numId="9">
    <w:abstractNumId w:val="25"/>
  </w:num>
  <w:num w:numId="10">
    <w:abstractNumId w:val="57"/>
  </w:num>
  <w:num w:numId="11">
    <w:abstractNumId w:val="52"/>
  </w:num>
  <w:num w:numId="12">
    <w:abstractNumId w:val="40"/>
  </w:num>
  <w:num w:numId="13">
    <w:abstractNumId w:val="41"/>
  </w:num>
  <w:num w:numId="14">
    <w:abstractNumId w:val="49"/>
  </w:num>
  <w:num w:numId="15">
    <w:abstractNumId w:val="21"/>
  </w:num>
  <w:num w:numId="16">
    <w:abstractNumId w:val="33"/>
  </w:num>
  <w:num w:numId="17">
    <w:abstractNumId w:val="45"/>
  </w:num>
  <w:num w:numId="18">
    <w:abstractNumId w:val="29"/>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30"/>
  </w:num>
  <w:num w:numId="30">
    <w:abstractNumId w:val="19"/>
  </w:num>
  <w:num w:numId="31">
    <w:abstractNumId w:val="16"/>
  </w:num>
  <w:num w:numId="32">
    <w:abstractNumId w:val="12"/>
  </w:num>
  <w:num w:numId="33">
    <w:abstractNumId w:val="37"/>
  </w:num>
  <w:num w:numId="34">
    <w:abstractNumId w:val="50"/>
  </w:num>
  <w:num w:numId="35">
    <w:abstractNumId w:val="28"/>
  </w:num>
  <w:num w:numId="36">
    <w:abstractNumId w:val="53"/>
  </w:num>
  <w:num w:numId="37">
    <w:abstractNumId w:val="42"/>
  </w:num>
  <w:num w:numId="38">
    <w:abstractNumId w:val="36"/>
  </w:num>
  <w:num w:numId="39">
    <w:abstractNumId w:val="48"/>
  </w:num>
  <w:num w:numId="40">
    <w:abstractNumId w:val="43"/>
  </w:num>
  <w:num w:numId="41">
    <w:abstractNumId w:val="38"/>
  </w:num>
  <w:num w:numId="42">
    <w:abstractNumId w:val="20"/>
  </w:num>
  <w:num w:numId="43">
    <w:abstractNumId w:val="32"/>
  </w:num>
  <w:num w:numId="44">
    <w:abstractNumId w:val="47"/>
  </w:num>
  <w:num w:numId="45">
    <w:abstractNumId w:val="26"/>
  </w:num>
  <w:num w:numId="46">
    <w:abstractNumId w:val="51"/>
  </w:num>
  <w:num w:numId="47">
    <w:abstractNumId w:val="55"/>
  </w:num>
  <w:num w:numId="48">
    <w:abstractNumId w:val="11"/>
  </w:num>
  <w:num w:numId="49">
    <w:abstractNumId w:val="56"/>
  </w:num>
  <w:num w:numId="50">
    <w:abstractNumId w:val="31"/>
  </w:num>
  <w:num w:numId="51">
    <w:abstractNumId w:val="15"/>
  </w:num>
  <w:num w:numId="52">
    <w:abstractNumId w:val="17"/>
  </w:num>
  <w:num w:numId="53">
    <w:abstractNumId w:val="27"/>
  </w:num>
  <w:num w:numId="54">
    <w:abstractNumId w:val="14"/>
  </w:num>
  <w:num w:numId="55">
    <w:abstractNumId w:val="18"/>
  </w:num>
  <w:num w:numId="56">
    <w:abstractNumId w:val="23"/>
  </w:num>
  <w:num w:numId="57">
    <w:abstractNumId w:val="34"/>
  </w:num>
  <w:num w:numId="58">
    <w:abstractNumId w:val="24"/>
  </w:num>
  <w:num w:numId="59">
    <w:abstractNumId w:val="2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7024"/>
  <w:defaultTabStop w:val="709"/>
  <w:hyphenationZone w:val="425"/>
  <w:evenAndOddHeaders/>
  <w:drawingGridHorizontalSpacing w:val="108"/>
  <w:drawingGridVerticalSpacing w:val="181"/>
  <w:displayHorizontalDrawingGridEvery w:val="2"/>
  <w:characterSpacingControl w:val="doNotCompress"/>
  <w:footnotePr>
    <w:footnote w:id="0"/>
    <w:footnote w:id="1"/>
  </w:footnotePr>
  <w:endnotePr>
    <w:endnote w:id="0"/>
    <w:endnote w:id="1"/>
  </w:endnotePr>
  <w:compat/>
  <w:rsids>
    <w:rsidRoot w:val="00FE7018"/>
    <w:rsid w:val="00000319"/>
    <w:rsid w:val="00001FA8"/>
    <w:rsid w:val="000039CE"/>
    <w:rsid w:val="000044D5"/>
    <w:rsid w:val="00004B0D"/>
    <w:rsid w:val="00006075"/>
    <w:rsid w:val="00006495"/>
    <w:rsid w:val="0001147F"/>
    <w:rsid w:val="000115BA"/>
    <w:rsid w:val="000127AF"/>
    <w:rsid w:val="000129EF"/>
    <w:rsid w:val="00013903"/>
    <w:rsid w:val="000148C4"/>
    <w:rsid w:val="00014F4B"/>
    <w:rsid w:val="0001711F"/>
    <w:rsid w:val="000202CF"/>
    <w:rsid w:val="00020C27"/>
    <w:rsid w:val="000214EC"/>
    <w:rsid w:val="0002168C"/>
    <w:rsid w:val="00021C31"/>
    <w:rsid w:val="00023054"/>
    <w:rsid w:val="00023537"/>
    <w:rsid w:val="00026232"/>
    <w:rsid w:val="000302BB"/>
    <w:rsid w:val="00032443"/>
    <w:rsid w:val="00032A19"/>
    <w:rsid w:val="000355C7"/>
    <w:rsid w:val="00036468"/>
    <w:rsid w:val="00040941"/>
    <w:rsid w:val="000415F2"/>
    <w:rsid w:val="00050058"/>
    <w:rsid w:val="00051801"/>
    <w:rsid w:val="00051F4A"/>
    <w:rsid w:val="00053061"/>
    <w:rsid w:val="000539C8"/>
    <w:rsid w:val="00057FF2"/>
    <w:rsid w:val="000609CF"/>
    <w:rsid w:val="0006252C"/>
    <w:rsid w:val="00062534"/>
    <w:rsid w:val="0006297D"/>
    <w:rsid w:val="000631CA"/>
    <w:rsid w:val="00063811"/>
    <w:rsid w:val="00064132"/>
    <w:rsid w:val="0006414E"/>
    <w:rsid w:val="000644AB"/>
    <w:rsid w:val="00065E0C"/>
    <w:rsid w:val="00070CE7"/>
    <w:rsid w:val="00071A7C"/>
    <w:rsid w:val="00071E1E"/>
    <w:rsid w:val="0007269C"/>
    <w:rsid w:val="000727A0"/>
    <w:rsid w:val="0007295E"/>
    <w:rsid w:val="000750A2"/>
    <w:rsid w:val="0007524A"/>
    <w:rsid w:val="00075496"/>
    <w:rsid w:val="00076782"/>
    <w:rsid w:val="000772B3"/>
    <w:rsid w:val="00084C38"/>
    <w:rsid w:val="000866D3"/>
    <w:rsid w:val="00086C1E"/>
    <w:rsid w:val="000874BB"/>
    <w:rsid w:val="00091B84"/>
    <w:rsid w:val="000927A7"/>
    <w:rsid w:val="00092C54"/>
    <w:rsid w:val="00094053"/>
    <w:rsid w:val="00095146"/>
    <w:rsid w:val="00096327"/>
    <w:rsid w:val="000973FC"/>
    <w:rsid w:val="00097ABE"/>
    <w:rsid w:val="000A4DBF"/>
    <w:rsid w:val="000B0C2E"/>
    <w:rsid w:val="000B0CA6"/>
    <w:rsid w:val="000B0E97"/>
    <w:rsid w:val="000B1E40"/>
    <w:rsid w:val="000B1ED2"/>
    <w:rsid w:val="000B2DA8"/>
    <w:rsid w:val="000B400F"/>
    <w:rsid w:val="000B4918"/>
    <w:rsid w:val="000B4959"/>
    <w:rsid w:val="000B594A"/>
    <w:rsid w:val="000B62EB"/>
    <w:rsid w:val="000B6837"/>
    <w:rsid w:val="000B6BD9"/>
    <w:rsid w:val="000C0676"/>
    <w:rsid w:val="000C2696"/>
    <w:rsid w:val="000C2AE4"/>
    <w:rsid w:val="000C3487"/>
    <w:rsid w:val="000C3710"/>
    <w:rsid w:val="000C3D37"/>
    <w:rsid w:val="000C71D2"/>
    <w:rsid w:val="000C7CD0"/>
    <w:rsid w:val="000C7E96"/>
    <w:rsid w:val="000C7F28"/>
    <w:rsid w:val="000D008D"/>
    <w:rsid w:val="000D02B5"/>
    <w:rsid w:val="000D126B"/>
    <w:rsid w:val="000D1618"/>
    <w:rsid w:val="000D2703"/>
    <w:rsid w:val="000D2AC7"/>
    <w:rsid w:val="000D625C"/>
    <w:rsid w:val="000E0866"/>
    <w:rsid w:val="000E0CC6"/>
    <w:rsid w:val="000E14DE"/>
    <w:rsid w:val="000E227D"/>
    <w:rsid w:val="000E2350"/>
    <w:rsid w:val="000E33C8"/>
    <w:rsid w:val="000E3A2C"/>
    <w:rsid w:val="000E3B94"/>
    <w:rsid w:val="000E3D7F"/>
    <w:rsid w:val="000E4942"/>
    <w:rsid w:val="000E4ACC"/>
    <w:rsid w:val="000E5BB2"/>
    <w:rsid w:val="000E620C"/>
    <w:rsid w:val="000F0433"/>
    <w:rsid w:val="000F1CFD"/>
    <w:rsid w:val="000F5495"/>
    <w:rsid w:val="000F5B41"/>
    <w:rsid w:val="000F6518"/>
    <w:rsid w:val="00100958"/>
    <w:rsid w:val="00103470"/>
    <w:rsid w:val="00104723"/>
    <w:rsid w:val="00105100"/>
    <w:rsid w:val="001075A9"/>
    <w:rsid w:val="00107986"/>
    <w:rsid w:val="001121A3"/>
    <w:rsid w:val="0011232B"/>
    <w:rsid w:val="00112648"/>
    <w:rsid w:val="00114141"/>
    <w:rsid w:val="0011578F"/>
    <w:rsid w:val="00115E50"/>
    <w:rsid w:val="00115F45"/>
    <w:rsid w:val="00116EEF"/>
    <w:rsid w:val="00120862"/>
    <w:rsid w:val="00121262"/>
    <w:rsid w:val="00121C81"/>
    <w:rsid w:val="00122F07"/>
    <w:rsid w:val="001239E9"/>
    <w:rsid w:val="0012495F"/>
    <w:rsid w:val="00124D21"/>
    <w:rsid w:val="001257F3"/>
    <w:rsid w:val="00127DD7"/>
    <w:rsid w:val="00130EE7"/>
    <w:rsid w:val="0013128C"/>
    <w:rsid w:val="00131B60"/>
    <w:rsid w:val="001334A4"/>
    <w:rsid w:val="00133C2F"/>
    <w:rsid w:val="00134CC5"/>
    <w:rsid w:val="0013534D"/>
    <w:rsid w:val="001368BA"/>
    <w:rsid w:val="0013786D"/>
    <w:rsid w:val="0014016E"/>
    <w:rsid w:val="001407B5"/>
    <w:rsid w:val="0014092C"/>
    <w:rsid w:val="0014122E"/>
    <w:rsid w:val="00141245"/>
    <w:rsid w:val="00141E1A"/>
    <w:rsid w:val="00144354"/>
    <w:rsid w:val="00144715"/>
    <w:rsid w:val="00145C02"/>
    <w:rsid w:val="001470F3"/>
    <w:rsid w:val="001501A4"/>
    <w:rsid w:val="001508F6"/>
    <w:rsid w:val="001513D6"/>
    <w:rsid w:val="0015221D"/>
    <w:rsid w:val="00152A63"/>
    <w:rsid w:val="0015348E"/>
    <w:rsid w:val="00155208"/>
    <w:rsid w:val="0015532B"/>
    <w:rsid w:val="00155637"/>
    <w:rsid w:val="00155AB2"/>
    <w:rsid w:val="00155E8A"/>
    <w:rsid w:val="00156336"/>
    <w:rsid w:val="001566E0"/>
    <w:rsid w:val="001602C9"/>
    <w:rsid w:val="00162436"/>
    <w:rsid w:val="00164330"/>
    <w:rsid w:val="001647D1"/>
    <w:rsid w:val="00164991"/>
    <w:rsid w:val="00165F1C"/>
    <w:rsid w:val="00166DC4"/>
    <w:rsid w:val="00167505"/>
    <w:rsid w:val="001715D3"/>
    <w:rsid w:val="00172211"/>
    <w:rsid w:val="00174571"/>
    <w:rsid w:val="00177347"/>
    <w:rsid w:val="001774BA"/>
    <w:rsid w:val="00177BAB"/>
    <w:rsid w:val="0018137F"/>
    <w:rsid w:val="0018441C"/>
    <w:rsid w:val="00184C08"/>
    <w:rsid w:val="00186604"/>
    <w:rsid w:val="001872E5"/>
    <w:rsid w:val="00187D12"/>
    <w:rsid w:val="0019049B"/>
    <w:rsid w:val="0019324B"/>
    <w:rsid w:val="00193A2E"/>
    <w:rsid w:val="00195360"/>
    <w:rsid w:val="00196F49"/>
    <w:rsid w:val="0019728E"/>
    <w:rsid w:val="001A05CF"/>
    <w:rsid w:val="001A1821"/>
    <w:rsid w:val="001A1FD5"/>
    <w:rsid w:val="001A20E7"/>
    <w:rsid w:val="001A6B23"/>
    <w:rsid w:val="001B26CE"/>
    <w:rsid w:val="001B3190"/>
    <w:rsid w:val="001B3ED9"/>
    <w:rsid w:val="001B62B0"/>
    <w:rsid w:val="001B66D2"/>
    <w:rsid w:val="001B74C5"/>
    <w:rsid w:val="001B7D2A"/>
    <w:rsid w:val="001C2AE8"/>
    <w:rsid w:val="001C2C0B"/>
    <w:rsid w:val="001C3AC6"/>
    <w:rsid w:val="001C50CF"/>
    <w:rsid w:val="001C63B9"/>
    <w:rsid w:val="001C75F0"/>
    <w:rsid w:val="001D124D"/>
    <w:rsid w:val="001D24B7"/>
    <w:rsid w:val="001D3250"/>
    <w:rsid w:val="001D3627"/>
    <w:rsid w:val="001D3B60"/>
    <w:rsid w:val="001D3C56"/>
    <w:rsid w:val="001D4A33"/>
    <w:rsid w:val="001D5C6C"/>
    <w:rsid w:val="001D6C6E"/>
    <w:rsid w:val="001D7A92"/>
    <w:rsid w:val="001E00EC"/>
    <w:rsid w:val="001E010B"/>
    <w:rsid w:val="001E0206"/>
    <w:rsid w:val="001E0C3B"/>
    <w:rsid w:val="001E1BBA"/>
    <w:rsid w:val="001E51F5"/>
    <w:rsid w:val="001E6553"/>
    <w:rsid w:val="001E6DFA"/>
    <w:rsid w:val="001F09E1"/>
    <w:rsid w:val="001F0FE6"/>
    <w:rsid w:val="001F121B"/>
    <w:rsid w:val="001F150E"/>
    <w:rsid w:val="001F2494"/>
    <w:rsid w:val="001F4590"/>
    <w:rsid w:val="001F5A3B"/>
    <w:rsid w:val="001F6F53"/>
    <w:rsid w:val="001F79DE"/>
    <w:rsid w:val="00200342"/>
    <w:rsid w:val="00200C89"/>
    <w:rsid w:val="00201012"/>
    <w:rsid w:val="00201886"/>
    <w:rsid w:val="00203E65"/>
    <w:rsid w:val="002054C6"/>
    <w:rsid w:val="00206803"/>
    <w:rsid w:val="00207BB1"/>
    <w:rsid w:val="00212238"/>
    <w:rsid w:val="002126F2"/>
    <w:rsid w:val="002142A3"/>
    <w:rsid w:val="00214691"/>
    <w:rsid w:val="00214BC8"/>
    <w:rsid w:val="0021566B"/>
    <w:rsid w:val="00215BBC"/>
    <w:rsid w:val="00220373"/>
    <w:rsid w:val="00221EF6"/>
    <w:rsid w:val="002222F5"/>
    <w:rsid w:val="00222975"/>
    <w:rsid w:val="0022314D"/>
    <w:rsid w:val="00224A68"/>
    <w:rsid w:val="00225255"/>
    <w:rsid w:val="002262BA"/>
    <w:rsid w:val="00226584"/>
    <w:rsid w:val="00230BAB"/>
    <w:rsid w:val="002334EB"/>
    <w:rsid w:val="00233B0B"/>
    <w:rsid w:val="00233F5C"/>
    <w:rsid w:val="0023478F"/>
    <w:rsid w:val="0023501D"/>
    <w:rsid w:val="00235317"/>
    <w:rsid w:val="00236429"/>
    <w:rsid w:val="00236555"/>
    <w:rsid w:val="00236595"/>
    <w:rsid w:val="002368DE"/>
    <w:rsid w:val="00240509"/>
    <w:rsid w:val="00243672"/>
    <w:rsid w:val="00243874"/>
    <w:rsid w:val="00245151"/>
    <w:rsid w:val="00246971"/>
    <w:rsid w:val="002477AC"/>
    <w:rsid w:val="00247CAD"/>
    <w:rsid w:val="002503D4"/>
    <w:rsid w:val="0025082A"/>
    <w:rsid w:val="002513C8"/>
    <w:rsid w:val="00252E07"/>
    <w:rsid w:val="00253AA7"/>
    <w:rsid w:val="002564B4"/>
    <w:rsid w:val="00256CCB"/>
    <w:rsid w:val="00257674"/>
    <w:rsid w:val="002603D3"/>
    <w:rsid w:val="00261536"/>
    <w:rsid w:val="0026392A"/>
    <w:rsid w:val="00263F38"/>
    <w:rsid w:val="00265470"/>
    <w:rsid w:val="00266273"/>
    <w:rsid w:val="00266A4E"/>
    <w:rsid w:val="0027006E"/>
    <w:rsid w:val="002700CE"/>
    <w:rsid w:val="002703DD"/>
    <w:rsid w:val="00271A67"/>
    <w:rsid w:val="00272E1C"/>
    <w:rsid w:val="002733E6"/>
    <w:rsid w:val="00274EC4"/>
    <w:rsid w:val="002772CC"/>
    <w:rsid w:val="002773B9"/>
    <w:rsid w:val="00277B38"/>
    <w:rsid w:val="00277C1E"/>
    <w:rsid w:val="002807A0"/>
    <w:rsid w:val="00280BFD"/>
    <w:rsid w:val="00282494"/>
    <w:rsid w:val="00283061"/>
    <w:rsid w:val="00287001"/>
    <w:rsid w:val="00287A3D"/>
    <w:rsid w:val="0029034C"/>
    <w:rsid w:val="00290DAA"/>
    <w:rsid w:val="0029100B"/>
    <w:rsid w:val="0029324F"/>
    <w:rsid w:val="00294EF0"/>
    <w:rsid w:val="00295B91"/>
    <w:rsid w:val="00296290"/>
    <w:rsid w:val="002A1F1B"/>
    <w:rsid w:val="002A241C"/>
    <w:rsid w:val="002A281D"/>
    <w:rsid w:val="002A3599"/>
    <w:rsid w:val="002A43CF"/>
    <w:rsid w:val="002A4D28"/>
    <w:rsid w:val="002A569B"/>
    <w:rsid w:val="002A582C"/>
    <w:rsid w:val="002A5CB9"/>
    <w:rsid w:val="002A651E"/>
    <w:rsid w:val="002A6C76"/>
    <w:rsid w:val="002B0BB3"/>
    <w:rsid w:val="002B11FA"/>
    <w:rsid w:val="002B27F2"/>
    <w:rsid w:val="002B4B5F"/>
    <w:rsid w:val="002B4E8A"/>
    <w:rsid w:val="002B616C"/>
    <w:rsid w:val="002B66D2"/>
    <w:rsid w:val="002B6966"/>
    <w:rsid w:val="002B7B23"/>
    <w:rsid w:val="002C0650"/>
    <w:rsid w:val="002C0DC5"/>
    <w:rsid w:val="002C1F09"/>
    <w:rsid w:val="002C233D"/>
    <w:rsid w:val="002C378B"/>
    <w:rsid w:val="002C4817"/>
    <w:rsid w:val="002C524C"/>
    <w:rsid w:val="002C7396"/>
    <w:rsid w:val="002D3190"/>
    <w:rsid w:val="002D3AF6"/>
    <w:rsid w:val="002D4D90"/>
    <w:rsid w:val="002D4E4A"/>
    <w:rsid w:val="002D6D79"/>
    <w:rsid w:val="002E21EF"/>
    <w:rsid w:val="002E26A2"/>
    <w:rsid w:val="002E482C"/>
    <w:rsid w:val="002E5187"/>
    <w:rsid w:val="002E6342"/>
    <w:rsid w:val="002E64D9"/>
    <w:rsid w:val="002E746B"/>
    <w:rsid w:val="002E75A6"/>
    <w:rsid w:val="002F1CC2"/>
    <w:rsid w:val="002F2673"/>
    <w:rsid w:val="002F26F9"/>
    <w:rsid w:val="002F2C10"/>
    <w:rsid w:val="002F50F8"/>
    <w:rsid w:val="00300D94"/>
    <w:rsid w:val="0030297E"/>
    <w:rsid w:val="00304135"/>
    <w:rsid w:val="0030530D"/>
    <w:rsid w:val="0030609E"/>
    <w:rsid w:val="00307A86"/>
    <w:rsid w:val="003102C2"/>
    <w:rsid w:val="00310631"/>
    <w:rsid w:val="00312734"/>
    <w:rsid w:val="00313331"/>
    <w:rsid w:val="00313461"/>
    <w:rsid w:val="00314B42"/>
    <w:rsid w:val="00314FD7"/>
    <w:rsid w:val="0031514F"/>
    <w:rsid w:val="00315EB7"/>
    <w:rsid w:val="0031612E"/>
    <w:rsid w:val="00317F8A"/>
    <w:rsid w:val="003201A1"/>
    <w:rsid w:val="00320766"/>
    <w:rsid w:val="003214EB"/>
    <w:rsid w:val="0032300C"/>
    <w:rsid w:val="00323648"/>
    <w:rsid w:val="003237E0"/>
    <w:rsid w:val="00325318"/>
    <w:rsid w:val="003257E0"/>
    <w:rsid w:val="00325A58"/>
    <w:rsid w:val="00326010"/>
    <w:rsid w:val="00326931"/>
    <w:rsid w:val="00327B68"/>
    <w:rsid w:val="00330C0F"/>
    <w:rsid w:val="003317BA"/>
    <w:rsid w:val="00331A6F"/>
    <w:rsid w:val="00332929"/>
    <w:rsid w:val="003338DA"/>
    <w:rsid w:val="00333EDD"/>
    <w:rsid w:val="00335CB0"/>
    <w:rsid w:val="0033698D"/>
    <w:rsid w:val="003371A2"/>
    <w:rsid w:val="00337946"/>
    <w:rsid w:val="00340C94"/>
    <w:rsid w:val="00341634"/>
    <w:rsid w:val="0034207A"/>
    <w:rsid w:val="00345C77"/>
    <w:rsid w:val="00352420"/>
    <w:rsid w:val="00352F82"/>
    <w:rsid w:val="003534B1"/>
    <w:rsid w:val="00357C7A"/>
    <w:rsid w:val="0036063D"/>
    <w:rsid w:val="003634E6"/>
    <w:rsid w:val="00363935"/>
    <w:rsid w:val="00363CDE"/>
    <w:rsid w:val="003645E3"/>
    <w:rsid w:val="003648DF"/>
    <w:rsid w:val="00365376"/>
    <w:rsid w:val="00367C41"/>
    <w:rsid w:val="00367FAF"/>
    <w:rsid w:val="00370BDB"/>
    <w:rsid w:val="00372142"/>
    <w:rsid w:val="003723DA"/>
    <w:rsid w:val="00372BB8"/>
    <w:rsid w:val="00373EDA"/>
    <w:rsid w:val="003757E3"/>
    <w:rsid w:val="00380A86"/>
    <w:rsid w:val="00381AF8"/>
    <w:rsid w:val="00381E1B"/>
    <w:rsid w:val="003827BC"/>
    <w:rsid w:val="003827EF"/>
    <w:rsid w:val="00384092"/>
    <w:rsid w:val="00384D15"/>
    <w:rsid w:val="00386430"/>
    <w:rsid w:val="00387D77"/>
    <w:rsid w:val="00387F09"/>
    <w:rsid w:val="00391E2C"/>
    <w:rsid w:val="00392472"/>
    <w:rsid w:val="00396240"/>
    <w:rsid w:val="00396ABC"/>
    <w:rsid w:val="003972CF"/>
    <w:rsid w:val="003A0C2D"/>
    <w:rsid w:val="003A254D"/>
    <w:rsid w:val="003A2A24"/>
    <w:rsid w:val="003A300A"/>
    <w:rsid w:val="003A35F1"/>
    <w:rsid w:val="003A4E0F"/>
    <w:rsid w:val="003A66B9"/>
    <w:rsid w:val="003B1F1C"/>
    <w:rsid w:val="003B2AAB"/>
    <w:rsid w:val="003B2CF6"/>
    <w:rsid w:val="003B2D30"/>
    <w:rsid w:val="003B3FD8"/>
    <w:rsid w:val="003B5D47"/>
    <w:rsid w:val="003B6924"/>
    <w:rsid w:val="003C1198"/>
    <w:rsid w:val="003C275C"/>
    <w:rsid w:val="003C29A0"/>
    <w:rsid w:val="003C4C4B"/>
    <w:rsid w:val="003C4D37"/>
    <w:rsid w:val="003D0507"/>
    <w:rsid w:val="003D0C93"/>
    <w:rsid w:val="003D3F05"/>
    <w:rsid w:val="003D46AF"/>
    <w:rsid w:val="003D610F"/>
    <w:rsid w:val="003D6579"/>
    <w:rsid w:val="003E17C0"/>
    <w:rsid w:val="003E19FF"/>
    <w:rsid w:val="003E1E75"/>
    <w:rsid w:val="003E29CC"/>
    <w:rsid w:val="003E39D3"/>
    <w:rsid w:val="003E3C59"/>
    <w:rsid w:val="003E626C"/>
    <w:rsid w:val="003F1D47"/>
    <w:rsid w:val="003F1EA5"/>
    <w:rsid w:val="003F3824"/>
    <w:rsid w:val="003F5CF0"/>
    <w:rsid w:val="003F5F70"/>
    <w:rsid w:val="003F66AB"/>
    <w:rsid w:val="003F77BE"/>
    <w:rsid w:val="003F7C83"/>
    <w:rsid w:val="004002C7"/>
    <w:rsid w:val="00401C4F"/>
    <w:rsid w:val="00407186"/>
    <w:rsid w:val="00407B1A"/>
    <w:rsid w:val="004110F5"/>
    <w:rsid w:val="00413410"/>
    <w:rsid w:val="0041341A"/>
    <w:rsid w:val="004159A2"/>
    <w:rsid w:val="004161D2"/>
    <w:rsid w:val="004174EC"/>
    <w:rsid w:val="00417880"/>
    <w:rsid w:val="00420A2D"/>
    <w:rsid w:val="004216E7"/>
    <w:rsid w:val="00422D70"/>
    <w:rsid w:val="004234EE"/>
    <w:rsid w:val="00423FD8"/>
    <w:rsid w:val="004242A1"/>
    <w:rsid w:val="00426FBD"/>
    <w:rsid w:val="0042713C"/>
    <w:rsid w:val="00433FD1"/>
    <w:rsid w:val="0043413F"/>
    <w:rsid w:val="004357BF"/>
    <w:rsid w:val="00436759"/>
    <w:rsid w:val="004409AE"/>
    <w:rsid w:val="00441C59"/>
    <w:rsid w:val="00443914"/>
    <w:rsid w:val="00443AF3"/>
    <w:rsid w:val="00445237"/>
    <w:rsid w:val="00445CA6"/>
    <w:rsid w:val="00447855"/>
    <w:rsid w:val="004503F7"/>
    <w:rsid w:val="004513D3"/>
    <w:rsid w:val="00452390"/>
    <w:rsid w:val="00452808"/>
    <w:rsid w:val="004548AC"/>
    <w:rsid w:val="0045693B"/>
    <w:rsid w:val="00456989"/>
    <w:rsid w:val="004570E4"/>
    <w:rsid w:val="00457C1B"/>
    <w:rsid w:val="004616A2"/>
    <w:rsid w:val="004627E9"/>
    <w:rsid w:val="004647C7"/>
    <w:rsid w:val="00465327"/>
    <w:rsid w:val="00466B5F"/>
    <w:rsid w:val="00467423"/>
    <w:rsid w:val="00470356"/>
    <w:rsid w:val="00470D3C"/>
    <w:rsid w:val="00471748"/>
    <w:rsid w:val="00471F0F"/>
    <w:rsid w:val="00473759"/>
    <w:rsid w:val="00473A15"/>
    <w:rsid w:val="00474D95"/>
    <w:rsid w:val="00476975"/>
    <w:rsid w:val="0048142E"/>
    <w:rsid w:val="00481463"/>
    <w:rsid w:val="004816FD"/>
    <w:rsid w:val="00482140"/>
    <w:rsid w:val="004827F8"/>
    <w:rsid w:val="00484DFD"/>
    <w:rsid w:val="004877BC"/>
    <w:rsid w:val="004902A7"/>
    <w:rsid w:val="00490F0A"/>
    <w:rsid w:val="004913E0"/>
    <w:rsid w:val="00491476"/>
    <w:rsid w:val="00493447"/>
    <w:rsid w:val="0049545C"/>
    <w:rsid w:val="00496896"/>
    <w:rsid w:val="00497600"/>
    <w:rsid w:val="004A0080"/>
    <w:rsid w:val="004A16AD"/>
    <w:rsid w:val="004A2428"/>
    <w:rsid w:val="004A3619"/>
    <w:rsid w:val="004A5601"/>
    <w:rsid w:val="004A6EB6"/>
    <w:rsid w:val="004A7851"/>
    <w:rsid w:val="004B0DDF"/>
    <w:rsid w:val="004B1301"/>
    <w:rsid w:val="004B188D"/>
    <w:rsid w:val="004B4D03"/>
    <w:rsid w:val="004B4F86"/>
    <w:rsid w:val="004B7001"/>
    <w:rsid w:val="004B706D"/>
    <w:rsid w:val="004B74F1"/>
    <w:rsid w:val="004C0914"/>
    <w:rsid w:val="004C16AB"/>
    <w:rsid w:val="004C329A"/>
    <w:rsid w:val="004C33A0"/>
    <w:rsid w:val="004C521A"/>
    <w:rsid w:val="004D023D"/>
    <w:rsid w:val="004D0E54"/>
    <w:rsid w:val="004D3259"/>
    <w:rsid w:val="004D6377"/>
    <w:rsid w:val="004D73A9"/>
    <w:rsid w:val="004D7CEF"/>
    <w:rsid w:val="004E1FCB"/>
    <w:rsid w:val="004E2A4D"/>
    <w:rsid w:val="004E44D8"/>
    <w:rsid w:val="004E64C3"/>
    <w:rsid w:val="004E6846"/>
    <w:rsid w:val="004E7104"/>
    <w:rsid w:val="004E7805"/>
    <w:rsid w:val="004E7FF7"/>
    <w:rsid w:val="004F00DD"/>
    <w:rsid w:val="004F0AC2"/>
    <w:rsid w:val="004F16C1"/>
    <w:rsid w:val="004F23B1"/>
    <w:rsid w:val="004F459B"/>
    <w:rsid w:val="004F6570"/>
    <w:rsid w:val="004F6DD2"/>
    <w:rsid w:val="005000E9"/>
    <w:rsid w:val="0050199B"/>
    <w:rsid w:val="00502FDD"/>
    <w:rsid w:val="0050363B"/>
    <w:rsid w:val="00504983"/>
    <w:rsid w:val="00504C26"/>
    <w:rsid w:val="00510364"/>
    <w:rsid w:val="005135C0"/>
    <w:rsid w:val="00515D6E"/>
    <w:rsid w:val="005206A6"/>
    <w:rsid w:val="0052301D"/>
    <w:rsid w:val="00526445"/>
    <w:rsid w:val="005303E1"/>
    <w:rsid w:val="00530B21"/>
    <w:rsid w:val="00531ABE"/>
    <w:rsid w:val="00531FAF"/>
    <w:rsid w:val="005335FB"/>
    <w:rsid w:val="00535E5A"/>
    <w:rsid w:val="00535EB9"/>
    <w:rsid w:val="005369C6"/>
    <w:rsid w:val="00537D23"/>
    <w:rsid w:val="005407D0"/>
    <w:rsid w:val="00540810"/>
    <w:rsid w:val="00540A0E"/>
    <w:rsid w:val="00541126"/>
    <w:rsid w:val="00541944"/>
    <w:rsid w:val="00541A07"/>
    <w:rsid w:val="00541CFA"/>
    <w:rsid w:val="00545324"/>
    <w:rsid w:val="005467BE"/>
    <w:rsid w:val="00546A97"/>
    <w:rsid w:val="00554896"/>
    <w:rsid w:val="005560D8"/>
    <w:rsid w:val="005574DA"/>
    <w:rsid w:val="005612F8"/>
    <w:rsid w:val="00561598"/>
    <w:rsid w:val="005620BF"/>
    <w:rsid w:val="00563155"/>
    <w:rsid w:val="00564BC5"/>
    <w:rsid w:val="005665B3"/>
    <w:rsid w:val="00567FDC"/>
    <w:rsid w:val="00570912"/>
    <w:rsid w:val="00570E88"/>
    <w:rsid w:val="00571DFA"/>
    <w:rsid w:val="0057248D"/>
    <w:rsid w:val="00573570"/>
    <w:rsid w:val="00580460"/>
    <w:rsid w:val="00582943"/>
    <w:rsid w:val="00582A72"/>
    <w:rsid w:val="00582FE4"/>
    <w:rsid w:val="00583ADF"/>
    <w:rsid w:val="00585467"/>
    <w:rsid w:val="005854CB"/>
    <w:rsid w:val="0058573F"/>
    <w:rsid w:val="00586C27"/>
    <w:rsid w:val="00590269"/>
    <w:rsid w:val="00590DC0"/>
    <w:rsid w:val="00592648"/>
    <w:rsid w:val="005932DB"/>
    <w:rsid w:val="0059387C"/>
    <w:rsid w:val="005953F5"/>
    <w:rsid w:val="00596F6F"/>
    <w:rsid w:val="005A00F9"/>
    <w:rsid w:val="005A0C47"/>
    <w:rsid w:val="005A3143"/>
    <w:rsid w:val="005A38F9"/>
    <w:rsid w:val="005A3BFE"/>
    <w:rsid w:val="005A4528"/>
    <w:rsid w:val="005A48BA"/>
    <w:rsid w:val="005A4ED3"/>
    <w:rsid w:val="005A55B4"/>
    <w:rsid w:val="005A617A"/>
    <w:rsid w:val="005A6B93"/>
    <w:rsid w:val="005B119A"/>
    <w:rsid w:val="005B1355"/>
    <w:rsid w:val="005B2293"/>
    <w:rsid w:val="005B2A55"/>
    <w:rsid w:val="005B4931"/>
    <w:rsid w:val="005C0CB5"/>
    <w:rsid w:val="005C469C"/>
    <w:rsid w:val="005C4D40"/>
    <w:rsid w:val="005C57E2"/>
    <w:rsid w:val="005C743C"/>
    <w:rsid w:val="005D06D6"/>
    <w:rsid w:val="005D120C"/>
    <w:rsid w:val="005D1867"/>
    <w:rsid w:val="005D19AC"/>
    <w:rsid w:val="005D44F6"/>
    <w:rsid w:val="005D5203"/>
    <w:rsid w:val="005D5CA9"/>
    <w:rsid w:val="005D6F83"/>
    <w:rsid w:val="005D71B6"/>
    <w:rsid w:val="005E3027"/>
    <w:rsid w:val="005E3973"/>
    <w:rsid w:val="005E5A0B"/>
    <w:rsid w:val="005E78E8"/>
    <w:rsid w:val="005F3240"/>
    <w:rsid w:val="005F4450"/>
    <w:rsid w:val="005F4BA4"/>
    <w:rsid w:val="005F4EC1"/>
    <w:rsid w:val="005F5A13"/>
    <w:rsid w:val="005F6827"/>
    <w:rsid w:val="005F6CCE"/>
    <w:rsid w:val="005F6E99"/>
    <w:rsid w:val="005F6EB4"/>
    <w:rsid w:val="005F7496"/>
    <w:rsid w:val="00600765"/>
    <w:rsid w:val="00602E31"/>
    <w:rsid w:val="00603170"/>
    <w:rsid w:val="0060451A"/>
    <w:rsid w:val="006068CA"/>
    <w:rsid w:val="00606EFB"/>
    <w:rsid w:val="00607FD0"/>
    <w:rsid w:val="0061056B"/>
    <w:rsid w:val="00610CD1"/>
    <w:rsid w:val="00611F31"/>
    <w:rsid w:val="00612B85"/>
    <w:rsid w:val="00612C93"/>
    <w:rsid w:val="006139E4"/>
    <w:rsid w:val="00613CA2"/>
    <w:rsid w:val="00614D01"/>
    <w:rsid w:val="00617D3A"/>
    <w:rsid w:val="006209D5"/>
    <w:rsid w:val="0062103F"/>
    <w:rsid w:val="00621135"/>
    <w:rsid w:val="00626B4E"/>
    <w:rsid w:val="00626C79"/>
    <w:rsid w:val="00634B58"/>
    <w:rsid w:val="0063547B"/>
    <w:rsid w:val="00635D00"/>
    <w:rsid w:val="006367C1"/>
    <w:rsid w:val="006402EC"/>
    <w:rsid w:val="00642D77"/>
    <w:rsid w:val="00643A22"/>
    <w:rsid w:val="0064465E"/>
    <w:rsid w:val="00645007"/>
    <w:rsid w:val="006455B3"/>
    <w:rsid w:val="0064766C"/>
    <w:rsid w:val="00651CD2"/>
    <w:rsid w:val="006523B6"/>
    <w:rsid w:val="0065278F"/>
    <w:rsid w:val="00652831"/>
    <w:rsid w:val="00652846"/>
    <w:rsid w:val="00653908"/>
    <w:rsid w:val="006555F7"/>
    <w:rsid w:val="00656588"/>
    <w:rsid w:val="00656EC6"/>
    <w:rsid w:val="00660D38"/>
    <w:rsid w:val="00663ED3"/>
    <w:rsid w:val="00664212"/>
    <w:rsid w:val="006650D2"/>
    <w:rsid w:val="00666A02"/>
    <w:rsid w:val="00667013"/>
    <w:rsid w:val="00667AB2"/>
    <w:rsid w:val="00672500"/>
    <w:rsid w:val="006726A1"/>
    <w:rsid w:val="0067356C"/>
    <w:rsid w:val="00682404"/>
    <w:rsid w:val="006833F0"/>
    <w:rsid w:val="00687805"/>
    <w:rsid w:val="00687E71"/>
    <w:rsid w:val="00692450"/>
    <w:rsid w:val="00692C7F"/>
    <w:rsid w:val="00692F32"/>
    <w:rsid w:val="00693530"/>
    <w:rsid w:val="00694CD8"/>
    <w:rsid w:val="00695A5D"/>
    <w:rsid w:val="00697F31"/>
    <w:rsid w:val="006A1073"/>
    <w:rsid w:val="006A24BC"/>
    <w:rsid w:val="006A3EAE"/>
    <w:rsid w:val="006A4753"/>
    <w:rsid w:val="006A4963"/>
    <w:rsid w:val="006A5E94"/>
    <w:rsid w:val="006A73CC"/>
    <w:rsid w:val="006B1275"/>
    <w:rsid w:val="006B3523"/>
    <w:rsid w:val="006B38F5"/>
    <w:rsid w:val="006B5313"/>
    <w:rsid w:val="006B53BF"/>
    <w:rsid w:val="006B755C"/>
    <w:rsid w:val="006B770E"/>
    <w:rsid w:val="006B7725"/>
    <w:rsid w:val="006B78D3"/>
    <w:rsid w:val="006B7BED"/>
    <w:rsid w:val="006C17EF"/>
    <w:rsid w:val="006C1A7A"/>
    <w:rsid w:val="006C2245"/>
    <w:rsid w:val="006C2F2E"/>
    <w:rsid w:val="006C3052"/>
    <w:rsid w:val="006C4BF7"/>
    <w:rsid w:val="006C4C37"/>
    <w:rsid w:val="006C55DE"/>
    <w:rsid w:val="006C75FC"/>
    <w:rsid w:val="006D0056"/>
    <w:rsid w:val="006D03E2"/>
    <w:rsid w:val="006D3CDB"/>
    <w:rsid w:val="006D4C88"/>
    <w:rsid w:val="006D4DF2"/>
    <w:rsid w:val="006D6430"/>
    <w:rsid w:val="006D6BEA"/>
    <w:rsid w:val="006D6E9E"/>
    <w:rsid w:val="006D75FC"/>
    <w:rsid w:val="006E12A4"/>
    <w:rsid w:val="006E1795"/>
    <w:rsid w:val="006E23AB"/>
    <w:rsid w:val="006E2B90"/>
    <w:rsid w:val="006E450B"/>
    <w:rsid w:val="006E49EC"/>
    <w:rsid w:val="006E640C"/>
    <w:rsid w:val="006E6C7E"/>
    <w:rsid w:val="006F04FE"/>
    <w:rsid w:val="006F1159"/>
    <w:rsid w:val="006F1958"/>
    <w:rsid w:val="006F1B39"/>
    <w:rsid w:val="006F1E34"/>
    <w:rsid w:val="006F22CC"/>
    <w:rsid w:val="006F258A"/>
    <w:rsid w:val="006F436F"/>
    <w:rsid w:val="006F5290"/>
    <w:rsid w:val="006F53DB"/>
    <w:rsid w:val="006F58E4"/>
    <w:rsid w:val="006F5D0B"/>
    <w:rsid w:val="006F6A5A"/>
    <w:rsid w:val="006F6FC6"/>
    <w:rsid w:val="006F72D2"/>
    <w:rsid w:val="006F72DA"/>
    <w:rsid w:val="00701FD8"/>
    <w:rsid w:val="0070204F"/>
    <w:rsid w:val="00702384"/>
    <w:rsid w:val="00702CB6"/>
    <w:rsid w:val="00703A3F"/>
    <w:rsid w:val="0070407C"/>
    <w:rsid w:val="00710294"/>
    <w:rsid w:val="0071089D"/>
    <w:rsid w:val="00710E58"/>
    <w:rsid w:val="0071117B"/>
    <w:rsid w:val="00711987"/>
    <w:rsid w:val="00711CC0"/>
    <w:rsid w:val="00712000"/>
    <w:rsid w:val="00715695"/>
    <w:rsid w:val="0071731B"/>
    <w:rsid w:val="0072007F"/>
    <w:rsid w:val="00720B2E"/>
    <w:rsid w:val="0072479A"/>
    <w:rsid w:val="00726F5B"/>
    <w:rsid w:val="00730703"/>
    <w:rsid w:val="0073090F"/>
    <w:rsid w:val="007315E2"/>
    <w:rsid w:val="00731D09"/>
    <w:rsid w:val="00734F5F"/>
    <w:rsid w:val="00736D3E"/>
    <w:rsid w:val="00740B21"/>
    <w:rsid w:val="0074321E"/>
    <w:rsid w:val="0075005D"/>
    <w:rsid w:val="00750174"/>
    <w:rsid w:val="00750389"/>
    <w:rsid w:val="00751245"/>
    <w:rsid w:val="0075156B"/>
    <w:rsid w:val="0075198E"/>
    <w:rsid w:val="00751D76"/>
    <w:rsid w:val="00752D29"/>
    <w:rsid w:val="00755F1A"/>
    <w:rsid w:val="007568C9"/>
    <w:rsid w:val="00756B70"/>
    <w:rsid w:val="00756D17"/>
    <w:rsid w:val="00760AED"/>
    <w:rsid w:val="00762CCF"/>
    <w:rsid w:val="00763441"/>
    <w:rsid w:val="00763D07"/>
    <w:rsid w:val="00764E4C"/>
    <w:rsid w:val="00764F30"/>
    <w:rsid w:val="0077257D"/>
    <w:rsid w:val="00774DCC"/>
    <w:rsid w:val="007752A1"/>
    <w:rsid w:val="007756A3"/>
    <w:rsid w:val="00775931"/>
    <w:rsid w:val="007815BE"/>
    <w:rsid w:val="00781AF0"/>
    <w:rsid w:val="007831E0"/>
    <w:rsid w:val="007837EF"/>
    <w:rsid w:val="00784E2C"/>
    <w:rsid w:val="007869B2"/>
    <w:rsid w:val="00787835"/>
    <w:rsid w:val="0078791C"/>
    <w:rsid w:val="007908FB"/>
    <w:rsid w:val="00792212"/>
    <w:rsid w:val="007A0B3A"/>
    <w:rsid w:val="007A2AE5"/>
    <w:rsid w:val="007A32D8"/>
    <w:rsid w:val="007A5AF7"/>
    <w:rsid w:val="007A5CA2"/>
    <w:rsid w:val="007A5E76"/>
    <w:rsid w:val="007A6683"/>
    <w:rsid w:val="007A67FE"/>
    <w:rsid w:val="007A6C28"/>
    <w:rsid w:val="007A7C71"/>
    <w:rsid w:val="007B73F3"/>
    <w:rsid w:val="007C2096"/>
    <w:rsid w:val="007C300E"/>
    <w:rsid w:val="007C3B2F"/>
    <w:rsid w:val="007C3C13"/>
    <w:rsid w:val="007C6387"/>
    <w:rsid w:val="007C6F6C"/>
    <w:rsid w:val="007C7026"/>
    <w:rsid w:val="007D0746"/>
    <w:rsid w:val="007D1CE7"/>
    <w:rsid w:val="007D403B"/>
    <w:rsid w:val="007D509E"/>
    <w:rsid w:val="007D5FB1"/>
    <w:rsid w:val="007D7D4E"/>
    <w:rsid w:val="007E34E3"/>
    <w:rsid w:val="007E3505"/>
    <w:rsid w:val="007E4430"/>
    <w:rsid w:val="007E5A75"/>
    <w:rsid w:val="007E5CD3"/>
    <w:rsid w:val="007E5FA7"/>
    <w:rsid w:val="007E63EF"/>
    <w:rsid w:val="007E7451"/>
    <w:rsid w:val="007E7F60"/>
    <w:rsid w:val="007F093C"/>
    <w:rsid w:val="007F2FC4"/>
    <w:rsid w:val="007F466D"/>
    <w:rsid w:val="007F46CC"/>
    <w:rsid w:val="007F676E"/>
    <w:rsid w:val="007F76B2"/>
    <w:rsid w:val="008004C3"/>
    <w:rsid w:val="008035B8"/>
    <w:rsid w:val="0080381C"/>
    <w:rsid w:val="00803E3E"/>
    <w:rsid w:val="00805B57"/>
    <w:rsid w:val="00805C94"/>
    <w:rsid w:val="00811925"/>
    <w:rsid w:val="00812983"/>
    <w:rsid w:val="008135AF"/>
    <w:rsid w:val="00813B6E"/>
    <w:rsid w:val="00814FA8"/>
    <w:rsid w:val="00815466"/>
    <w:rsid w:val="00815919"/>
    <w:rsid w:val="0081765A"/>
    <w:rsid w:val="00817EA2"/>
    <w:rsid w:val="00825307"/>
    <w:rsid w:val="00831715"/>
    <w:rsid w:val="0083189D"/>
    <w:rsid w:val="00833856"/>
    <w:rsid w:val="00833C7B"/>
    <w:rsid w:val="00836CF6"/>
    <w:rsid w:val="0084074C"/>
    <w:rsid w:val="008426A7"/>
    <w:rsid w:val="00842771"/>
    <w:rsid w:val="00842E58"/>
    <w:rsid w:val="00844BE5"/>
    <w:rsid w:val="00844BFD"/>
    <w:rsid w:val="00846BE6"/>
    <w:rsid w:val="00847138"/>
    <w:rsid w:val="00847DFF"/>
    <w:rsid w:val="00851A19"/>
    <w:rsid w:val="00852118"/>
    <w:rsid w:val="0085299A"/>
    <w:rsid w:val="008529F0"/>
    <w:rsid w:val="00852B33"/>
    <w:rsid w:val="00852B66"/>
    <w:rsid w:val="00852B77"/>
    <w:rsid w:val="00852DE6"/>
    <w:rsid w:val="00852E22"/>
    <w:rsid w:val="00852FB0"/>
    <w:rsid w:val="008536A8"/>
    <w:rsid w:val="008537D1"/>
    <w:rsid w:val="00853F97"/>
    <w:rsid w:val="008551EA"/>
    <w:rsid w:val="00856B44"/>
    <w:rsid w:val="0085710D"/>
    <w:rsid w:val="008574B8"/>
    <w:rsid w:val="00861421"/>
    <w:rsid w:val="00861948"/>
    <w:rsid w:val="0086290D"/>
    <w:rsid w:val="00862B44"/>
    <w:rsid w:val="00862EB0"/>
    <w:rsid w:val="00864AC5"/>
    <w:rsid w:val="0086661D"/>
    <w:rsid w:val="00867E07"/>
    <w:rsid w:val="00870159"/>
    <w:rsid w:val="00870A59"/>
    <w:rsid w:val="00871C60"/>
    <w:rsid w:val="00872A10"/>
    <w:rsid w:val="00873AD7"/>
    <w:rsid w:val="0087447F"/>
    <w:rsid w:val="00875B1F"/>
    <w:rsid w:val="0087721D"/>
    <w:rsid w:val="008772BB"/>
    <w:rsid w:val="00877B34"/>
    <w:rsid w:val="0088213A"/>
    <w:rsid w:val="00882BD2"/>
    <w:rsid w:val="0088372C"/>
    <w:rsid w:val="00883E4A"/>
    <w:rsid w:val="008859D9"/>
    <w:rsid w:val="00886817"/>
    <w:rsid w:val="00891B15"/>
    <w:rsid w:val="00892125"/>
    <w:rsid w:val="00892FA8"/>
    <w:rsid w:val="008932BA"/>
    <w:rsid w:val="008937A4"/>
    <w:rsid w:val="00893DF5"/>
    <w:rsid w:val="008941F0"/>
    <w:rsid w:val="00894573"/>
    <w:rsid w:val="00895FFF"/>
    <w:rsid w:val="00896C30"/>
    <w:rsid w:val="00897262"/>
    <w:rsid w:val="008974F2"/>
    <w:rsid w:val="008A1351"/>
    <w:rsid w:val="008A2205"/>
    <w:rsid w:val="008A3B63"/>
    <w:rsid w:val="008A49DF"/>
    <w:rsid w:val="008A4D0E"/>
    <w:rsid w:val="008A60CF"/>
    <w:rsid w:val="008B06E8"/>
    <w:rsid w:val="008B0703"/>
    <w:rsid w:val="008B08BF"/>
    <w:rsid w:val="008B0BEC"/>
    <w:rsid w:val="008B345F"/>
    <w:rsid w:val="008B42E2"/>
    <w:rsid w:val="008B49AA"/>
    <w:rsid w:val="008B5571"/>
    <w:rsid w:val="008B5678"/>
    <w:rsid w:val="008B5A00"/>
    <w:rsid w:val="008B5DDA"/>
    <w:rsid w:val="008B630F"/>
    <w:rsid w:val="008B716B"/>
    <w:rsid w:val="008B7B33"/>
    <w:rsid w:val="008C0958"/>
    <w:rsid w:val="008C0DDB"/>
    <w:rsid w:val="008C14F1"/>
    <w:rsid w:val="008C3442"/>
    <w:rsid w:val="008C45D1"/>
    <w:rsid w:val="008C4A95"/>
    <w:rsid w:val="008C53A5"/>
    <w:rsid w:val="008C7D29"/>
    <w:rsid w:val="008C7F4B"/>
    <w:rsid w:val="008D15D8"/>
    <w:rsid w:val="008D21AF"/>
    <w:rsid w:val="008D2D65"/>
    <w:rsid w:val="008D2F70"/>
    <w:rsid w:val="008D3301"/>
    <w:rsid w:val="008D3EB7"/>
    <w:rsid w:val="008D4ADF"/>
    <w:rsid w:val="008D7F5C"/>
    <w:rsid w:val="008E28D3"/>
    <w:rsid w:val="008E2FF2"/>
    <w:rsid w:val="008E7F70"/>
    <w:rsid w:val="008F20CA"/>
    <w:rsid w:val="008F26EA"/>
    <w:rsid w:val="008F40B9"/>
    <w:rsid w:val="008F4390"/>
    <w:rsid w:val="008F59F9"/>
    <w:rsid w:val="008F622A"/>
    <w:rsid w:val="008F708D"/>
    <w:rsid w:val="008F733E"/>
    <w:rsid w:val="008F7DBA"/>
    <w:rsid w:val="0090017A"/>
    <w:rsid w:val="00900250"/>
    <w:rsid w:val="00900D18"/>
    <w:rsid w:val="00901DB4"/>
    <w:rsid w:val="00902DFA"/>
    <w:rsid w:val="00902ED2"/>
    <w:rsid w:val="00903BD7"/>
    <w:rsid w:val="00904BEA"/>
    <w:rsid w:val="00905C4D"/>
    <w:rsid w:val="00905FEC"/>
    <w:rsid w:val="0090632D"/>
    <w:rsid w:val="00910B3B"/>
    <w:rsid w:val="00911233"/>
    <w:rsid w:val="00911A74"/>
    <w:rsid w:val="00912B8C"/>
    <w:rsid w:val="00912EB8"/>
    <w:rsid w:val="009154EA"/>
    <w:rsid w:val="00915513"/>
    <w:rsid w:val="009202E3"/>
    <w:rsid w:val="00921B38"/>
    <w:rsid w:val="009222C3"/>
    <w:rsid w:val="00923816"/>
    <w:rsid w:val="00924B9E"/>
    <w:rsid w:val="00924DF0"/>
    <w:rsid w:val="00924DF7"/>
    <w:rsid w:val="0092668A"/>
    <w:rsid w:val="0093052A"/>
    <w:rsid w:val="009316B6"/>
    <w:rsid w:val="009320EC"/>
    <w:rsid w:val="009329CE"/>
    <w:rsid w:val="00933321"/>
    <w:rsid w:val="009345C0"/>
    <w:rsid w:val="00935D2F"/>
    <w:rsid w:val="00943667"/>
    <w:rsid w:val="00944532"/>
    <w:rsid w:val="00944AF9"/>
    <w:rsid w:val="00944BE6"/>
    <w:rsid w:val="00945B38"/>
    <w:rsid w:val="00945DE5"/>
    <w:rsid w:val="009502B7"/>
    <w:rsid w:val="00952B68"/>
    <w:rsid w:val="00953319"/>
    <w:rsid w:val="00954907"/>
    <w:rsid w:val="00955ACF"/>
    <w:rsid w:val="00957B68"/>
    <w:rsid w:val="00957CD1"/>
    <w:rsid w:val="009612E3"/>
    <w:rsid w:val="0096171D"/>
    <w:rsid w:val="00962A83"/>
    <w:rsid w:val="00966099"/>
    <w:rsid w:val="0097044B"/>
    <w:rsid w:val="00971224"/>
    <w:rsid w:val="0097129B"/>
    <w:rsid w:val="00971FE7"/>
    <w:rsid w:val="00972D3E"/>
    <w:rsid w:val="0097517A"/>
    <w:rsid w:val="00975736"/>
    <w:rsid w:val="009807A3"/>
    <w:rsid w:val="009815C9"/>
    <w:rsid w:val="009820D2"/>
    <w:rsid w:val="00982500"/>
    <w:rsid w:val="0098387F"/>
    <w:rsid w:val="00984799"/>
    <w:rsid w:val="009860BD"/>
    <w:rsid w:val="00986AB4"/>
    <w:rsid w:val="009915B9"/>
    <w:rsid w:val="009924F0"/>
    <w:rsid w:val="0099441F"/>
    <w:rsid w:val="00995CB3"/>
    <w:rsid w:val="009961D9"/>
    <w:rsid w:val="00996C77"/>
    <w:rsid w:val="00997AFE"/>
    <w:rsid w:val="00997BBF"/>
    <w:rsid w:val="009A0E1A"/>
    <w:rsid w:val="009A1067"/>
    <w:rsid w:val="009A1BFB"/>
    <w:rsid w:val="009A280D"/>
    <w:rsid w:val="009A4007"/>
    <w:rsid w:val="009A4220"/>
    <w:rsid w:val="009A4A3C"/>
    <w:rsid w:val="009A5BBA"/>
    <w:rsid w:val="009A627C"/>
    <w:rsid w:val="009B0D68"/>
    <w:rsid w:val="009B3E8D"/>
    <w:rsid w:val="009B425C"/>
    <w:rsid w:val="009B46A2"/>
    <w:rsid w:val="009B6078"/>
    <w:rsid w:val="009B60AE"/>
    <w:rsid w:val="009B61DD"/>
    <w:rsid w:val="009C0835"/>
    <w:rsid w:val="009C0C7B"/>
    <w:rsid w:val="009C1D6C"/>
    <w:rsid w:val="009C286F"/>
    <w:rsid w:val="009C2B07"/>
    <w:rsid w:val="009C349A"/>
    <w:rsid w:val="009C56BA"/>
    <w:rsid w:val="009C7112"/>
    <w:rsid w:val="009D481A"/>
    <w:rsid w:val="009D6709"/>
    <w:rsid w:val="009E02F1"/>
    <w:rsid w:val="009E1927"/>
    <w:rsid w:val="009E1B84"/>
    <w:rsid w:val="009E1CC8"/>
    <w:rsid w:val="009E21B7"/>
    <w:rsid w:val="009E22A5"/>
    <w:rsid w:val="009E241F"/>
    <w:rsid w:val="009E2B1D"/>
    <w:rsid w:val="009E4775"/>
    <w:rsid w:val="009E4CF8"/>
    <w:rsid w:val="009E5623"/>
    <w:rsid w:val="009E6F3D"/>
    <w:rsid w:val="009F2CB7"/>
    <w:rsid w:val="009F4589"/>
    <w:rsid w:val="009F4CD6"/>
    <w:rsid w:val="009F4D3C"/>
    <w:rsid w:val="009F632A"/>
    <w:rsid w:val="009F76C0"/>
    <w:rsid w:val="009F78A1"/>
    <w:rsid w:val="00A00BC2"/>
    <w:rsid w:val="00A00DF9"/>
    <w:rsid w:val="00A00F8C"/>
    <w:rsid w:val="00A037F9"/>
    <w:rsid w:val="00A044EE"/>
    <w:rsid w:val="00A05622"/>
    <w:rsid w:val="00A05D9A"/>
    <w:rsid w:val="00A10CE6"/>
    <w:rsid w:val="00A11187"/>
    <w:rsid w:val="00A11F70"/>
    <w:rsid w:val="00A126F1"/>
    <w:rsid w:val="00A14B89"/>
    <w:rsid w:val="00A15DEB"/>
    <w:rsid w:val="00A162A3"/>
    <w:rsid w:val="00A177DA"/>
    <w:rsid w:val="00A23311"/>
    <w:rsid w:val="00A2501C"/>
    <w:rsid w:val="00A254A5"/>
    <w:rsid w:val="00A25784"/>
    <w:rsid w:val="00A25B64"/>
    <w:rsid w:val="00A2636F"/>
    <w:rsid w:val="00A265B6"/>
    <w:rsid w:val="00A267C0"/>
    <w:rsid w:val="00A31C82"/>
    <w:rsid w:val="00A32E19"/>
    <w:rsid w:val="00A331A8"/>
    <w:rsid w:val="00A33216"/>
    <w:rsid w:val="00A33982"/>
    <w:rsid w:val="00A379E9"/>
    <w:rsid w:val="00A41006"/>
    <w:rsid w:val="00A422C8"/>
    <w:rsid w:val="00A43854"/>
    <w:rsid w:val="00A440A7"/>
    <w:rsid w:val="00A446E7"/>
    <w:rsid w:val="00A46835"/>
    <w:rsid w:val="00A50234"/>
    <w:rsid w:val="00A50FF2"/>
    <w:rsid w:val="00A5102D"/>
    <w:rsid w:val="00A54A68"/>
    <w:rsid w:val="00A60125"/>
    <w:rsid w:val="00A61D70"/>
    <w:rsid w:val="00A63116"/>
    <w:rsid w:val="00A632BC"/>
    <w:rsid w:val="00A6384C"/>
    <w:rsid w:val="00A657E5"/>
    <w:rsid w:val="00A65B93"/>
    <w:rsid w:val="00A65F71"/>
    <w:rsid w:val="00A66560"/>
    <w:rsid w:val="00A66D3F"/>
    <w:rsid w:val="00A705A2"/>
    <w:rsid w:val="00A70A84"/>
    <w:rsid w:val="00A724FC"/>
    <w:rsid w:val="00A72534"/>
    <w:rsid w:val="00A72DE2"/>
    <w:rsid w:val="00A74BDD"/>
    <w:rsid w:val="00A76E67"/>
    <w:rsid w:val="00A77208"/>
    <w:rsid w:val="00A77884"/>
    <w:rsid w:val="00A77A6A"/>
    <w:rsid w:val="00A77B31"/>
    <w:rsid w:val="00A818FB"/>
    <w:rsid w:val="00A82475"/>
    <w:rsid w:val="00A87C0F"/>
    <w:rsid w:val="00A90528"/>
    <w:rsid w:val="00A90783"/>
    <w:rsid w:val="00A90BA8"/>
    <w:rsid w:val="00A90E12"/>
    <w:rsid w:val="00A93EFC"/>
    <w:rsid w:val="00A9527E"/>
    <w:rsid w:val="00A95403"/>
    <w:rsid w:val="00A97627"/>
    <w:rsid w:val="00AA19D9"/>
    <w:rsid w:val="00AA2509"/>
    <w:rsid w:val="00AA2544"/>
    <w:rsid w:val="00AA2AC3"/>
    <w:rsid w:val="00AA3048"/>
    <w:rsid w:val="00AA3331"/>
    <w:rsid w:val="00AA393F"/>
    <w:rsid w:val="00AA3E80"/>
    <w:rsid w:val="00AA4547"/>
    <w:rsid w:val="00AA4DCB"/>
    <w:rsid w:val="00AA4E33"/>
    <w:rsid w:val="00AA6316"/>
    <w:rsid w:val="00AA715D"/>
    <w:rsid w:val="00AB018C"/>
    <w:rsid w:val="00AB0201"/>
    <w:rsid w:val="00AB2419"/>
    <w:rsid w:val="00AB3218"/>
    <w:rsid w:val="00AB6B1F"/>
    <w:rsid w:val="00AB7AC3"/>
    <w:rsid w:val="00AC06EE"/>
    <w:rsid w:val="00AC2804"/>
    <w:rsid w:val="00AC2DAE"/>
    <w:rsid w:val="00AC3067"/>
    <w:rsid w:val="00AC3324"/>
    <w:rsid w:val="00AC35E6"/>
    <w:rsid w:val="00AC4675"/>
    <w:rsid w:val="00AC5D1F"/>
    <w:rsid w:val="00AC65A9"/>
    <w:rsid w:val="00AD1D67"/>
    <w:rsid w:val="00AD7169"/>
    <w:rsid w:val="00AD7275"/>
    <w:rsid w:val="00AE14BE"/>
    <w:rsid w:val="00AE2340"/>
    <w:rsid w:val="00AE25CB"/>
    <w:rsid w:val="00AE36BF"/>
    <w:rsid w:val="00AE628B"/>
    <w:rsid w:val="00AE631B"/>
    <w:rsid w:val="00AE742A"/>
    <w:rsid w:val="00AE7594"/>
    <w:rsid w:val="00AE75D8"/>
    <w:rsid w:val="00AE762C"/>
    <w:rsid w:val="00AF089B"/>
    <w:rsid w:val="00AF30C7"/>
    <w:rsid w:val="00AF3432"/>
    <w:rsid w:val="00AF4BE0"/>
    <w:rsid w:val="00AF4F3F"/>
    <w:rsid w:val="00AF7BEC"/>
    <w:rsid w:val="00B002B1"/>
    <w:rsid w:val="00B00731"/>
    <w:rsid w:val="00B0291A"/>
    <w:rsid w:val="00B0342E"/>
    <w:rsid w:val="00B04436"/>
    <w:rsid w:val="00B05E81"/>
    <w:rsid w:val="00B10B3A"/>
    <w:rsid w:val="00B11652"/>
    <w:rsid w:val="00B1246E"/>
    <w:rsid w:val="00B12A99"/>
    <w:rsid w:val="00B12E1B"/>
    <w:rsid w:val="00B13762"/>
    <w:rsid w:val="00B13C49"/>
    <w:rsid w:val="00B17A06"/>
    <w:rsid w:val="00B21449"/>
    <w:rsid w:val="00B222AC"/>
    <w:rsid w:val="00B22818"/>
    <w:rsid w:val="00B22ACF"/>
    <w:rsid w:val="00B26FBD"/>
    <w:rsid w:val="00B27945"/>
    <w:rsid w:val="00B3261A"/>
    <w:rsid w:val="00B32BCB"/>
    <w:rsid w:val="00B33108"/>
    <w:rsid w:val="00B33BB7"/>
    <w:rsid w:val="00B33F2C"/>
    <w:rsid w:val="00B342F3"/>
    <w:rsid w:val="00B34984"/>
    <w:rsid w:val="00B35966"/>
    <w:rsid w:val="00B36062"/>
    <w:rsid w:val="00B37BED"/>
    <w:rsid w:val="00B40DC2"/>
    <w:rsid w:val="00B41D09"/>
    <w:rsid w:val="00B42019"/>
    <w:rsid w:val="00B457B7"/>
    <w:rsid w:val="00B45A93"/>
    <w:rsid w:val="00B46D31"/>
    <w:rsid w:val="00B471A3"/>
    <w:rsid w:val="00B47955"/>
    <w:rsid w:val="00B50A84"/>
    <w:rsid w:val="00B51000"/>
    <w:rsid w:val="00B5220D"/>
    <w:rsid w:val="00B5516D"/>
    <w:rsid w:val="00B57538"/>
    <w:rsid w:val="00B606AC"/>
    <w:rsid w:val="00B6240F"/>
    <w:rsid w:val="00B63C91"/>
    <w:rsid w:val="00B64836"/>
    <w:rsid w:val="00B656A6"/>
    <w:rsid w:val="00B65DAF"/>
    <w:rsid w:val="00B66821"/>
    <w:rsid w:val="00B66950"/>
    <w:rsid w:val="00B66E55"/>
    <w:rsid w:val="00B67DF7"/>
    <w:rsid w:val="00B71867"/>
    <w:rsid w:val="00B724CF"/>
    <w:rsid w:val="00B72964"/>
    <w:rsid w:val="00B72DFC"/>
    <w:rsid w:val="00B752C8"/>
    <w:rsid w:val="00B754E2"/>
    <w:rsid w:val="00B75756"/>
    <w:rsid w:val="00B75FB5"/>
    <w:rsid w:val="00B75FC1"/>
    <w:rsid w:val="00B77B10"/>
    <w:rsid w:val="00B77E2E"/>
    <w:rsid w:val="00B8199E"/>
    <w:rsid w:val="00B825F0"/>
    <w:rsid w:val="00B831DD"/>
    <w:rsid w:val="00B8567E"/>
    <w:rsid w:val="00B86786"/>
    <w:rsid w:val="00B872BB"/>
    <w:rsid w:val="00B916F0"/>
    <w:rsid w:val="00B929F1"/>
    <w:rsid w:val="00B94E09"/>
    <w:rsid w:val="00B955F2"/>
    <w:rsid w:val="00B95CB0"/>
    <w:rsid w:val="00BA06DF"/>
    <w:rsid w:val="00BA50B6"/>
    <w:rsid w:val="00BA532F"/>
    <w:rsid w:val="00BA6504"/>
    <w:rsid w:val="00BB1771"/>
    <w:rsid w:val="00BB29B4"/>
    <w:rsid w:val="00BB4910"/>
    <w:rsid w:val="00BB49D4"/>
    <w:rsid w:val="00BB4C3B"/>
    <w:rsid w:val="00BB4E3B"/>
    <w:rsid w:val="00BB55D1"/>
    <w:rsid w:val="00BB62BD"/>
    <w:rsid w:val="00BB643B"/>
    <w:rsid w:val="00BB66F8"/>
    <w:rsid w:val="00BB7EE2"/>
    <w:rsid w:val="00BC0B23"/>
    <w:rsid w:val="00BC0D55"/>
    <w:rsid w:val="00BC3B94"/>
    <w:rsid w:val="00BC48E8"/>
    <w:rsid w:val="00BC4F21"/>
    <w:rsid w:val="00BC5FF1"/>
    <w:rsid w:val="00BC6019"/>
    <w:rsid w:val="00BC7835"/>
    <w:rsid w:val="00BC78A1"/>
    <w:rsid w:val="00BD08EB"/>
    <w:rsid w:val="00BD1A86"/>
    <w:rsid w:val="00BD2B9F"/>
    <w:rsid w:val="00BD2DDD"/>
    <w:rsid w:val="00BD3A71"/>
    <w:rsid w:val="00BD52BC"/>
    <w:rsid w:val="00BD56D4"/>
    <w:rsid w:val="00BD6CD6"/>
    <w:rsid w:val="00BE020C"/>
    <w:rsid w:val="00BE1FC2"/>
    <w:rsid w:val="00BE4397"/>
    <w:rsid w:val="00BE4FF6"/>
    <w:rsid w:val="00BE5AC9"/>
    <w:rsid w:val="00BE5FA7"/>
    <w:rsid w:val="00BE6C3F"/>
    <w:rsid w:val="00BF0884"/>
    <w:rsid w:val="00BF0DB1"/>
    <w:rsid w:val="00BF1707"/>
    <w:rsid w:val="00BF1735"/>
    <w:rsid w:val="00BF30C2"/>
    <w:rsid w:val="00BF3A64"/>
    <w:rsid w:val="00BF42AF"/>
    <w:rsid w:val="00BF46A6"/>
    <w:rsid w:val="00BF4BA9"/>
    <w:rsid w:val="00BF7137"/>
    <w:rsid w:val="00C009FA"/>
    <w:rsid w:val="00C03B32"/>
    <w:rsid w:val="00C0500E"/>
    <w:rsid w:val="00C058E7"/>
    <w:rsid w:val="00C11073"/>
    <w:rsid w:val="00C118B2"/>
    <w:rsid w:val="00C11F5F"/>
    <w:rsid w:val="00C12B22"/>
    <w:rsid w:val="00C14BCC"/>
    <w:rsid w:val="00C14EF2"/>
    <w:rsid w:val="00C15920"/>
    <w:rsid w:val="00C16047"/>
    <w:rsid w:val="00C1625B"/>
    <w:rsid w:val="00C169E1"/>
    <w:rsid w:val="00C17480"/>
    <w:rsid w:val="00C17A18"/>
    <w:rsid w:val="00C20743"/>
    <w:rsid w:val="00C21840"/>
    <w:rsid w:val="00C23A1A"/>
    <w:rsid w:val="00C2451E"/>
    <w:rsid w:val="00C24A53"/>
    <w:rsid w:val="00C277FA"/>
    <w:rsid w:val="00C30B4A"/>
    <w:rsid w:val="00C315A2"/>
    <w:rsid w:val="00C35C73"/>
    <w:rsid w:val="00C35D68"/>
    <w:rsid w:val="00C35DEE"/>
    <w:rsid w:val="00C35E24"/>
    <w:rsid w:val="00C4073F"/>
    <w:rsid w:val="00C4114F"/>
    <w:rsid w:val="00C436C4"/>
    <w:rsid w:val="00C451EC"/>
    <w:rsid w:val="00C46084"/>
    <w:rsid w:val="00C46AE1"/>
    <w:rsid w:val="00C47611"/>
    <w:rsid w:val="00C47EBE"/>
    <w:rsid w:val="00C508DD"/>
    <w:rsid w:val="00C50E5D"/>
    <w:rsid w:val="00C50FC4"/>
    <w:rsid w:val="00C52084"/>
    <w:rsid w:val="00C534C6"/>
    <w:rsid w:val="00C54E69"/>
    <w:rsid w:val="00C567D2"/>
    <w:rsid w:val="00C603B4"/>
    <w:rsid w:val="00C64DE1"/>
    <w:rsid w:val="00C65CF2"/>
    <w:rsid w:val="00C70CE2"/>
    <w:rsid w:val="00C72F5C"/>
    <w:rsid w:val="00C73B5A"/>
    <w:rsid w:val="00C746A8"/>
    <w:rsid w:val="00C75175"/>
    <w:rsid w:val="00C7577C"/>
    <w:rsid w:val="00C769DF"/>
    <w:rsid w:val="00C81BCA"/>
    <w:rsid w:val="00C81BFB"/>
    <w:rsid w:val="00C81EAE"/>
    <w:rsid w:val="00C8331E"/>
    <w:rsid w:val="00C83FD6"/>
    <w:rsid w:val="00C84AD0"/>
    <w:rsid w:val="00C84F65"/>
    <w:rsid w:val="00C862ED"/>
    <w:rsid w:val="00C86A88"/>
    <w:rsid w:val="00C86BB1"/>
    <w:rsid w:val="00C87F83"/>
    <w:rsid w:val="00C90B9E"/>
    <w:rsid w:val="00C90F8A"/>
    <w:rsid w:val="00C91F82"/>
    <w:rsid w:val="00C93518"/>
    <w:rsid w:val="00C94BC1"/>
    <w:rsid w:val="00C94E4A"/>
    <w:rsid w:val="00C957E3"/>
    <w:rsid w:val="00C96052"/>
    <w:rsid w:val="00CA0AA1"/>
    <w:rsid w:val="00CA59E3"/>
    <w:rsid w:val="00CA68DF"/>
    <w:rsid w:val="00CA7111"/>
    <w:rsid w:val="00CB2BA7"/>
    <w:rsid w:val="00CB3C5B"/>
    <w:rsid w:val="00CB4D6E"/>
    <w:rsid w:val="00CB5111"/>
    <w:rsid w:val="00CB6658"/>
    <w:rsid w:val="00CB6A42"/>
    <w:rsid w:val="00CB6AEA"/>
    <w:rsid w:val="00CB6D54"/>
    <w:rsid w:val="00CB6E03"/>
    <w:rsid w:val="00CB73B6"/>
    <w:rsid w:val="00CC041B"/>
    <w:rsid w:val="00CC1921"/>
    <w:rsid w:val="00CC1B55"/>
    <w:rsid w:val="00CC2E37"/>
    <w:rsid w:val="00CC2FBA"/>
    <w:rsid w:val="00CC362A"/>
    <w:rsid w:val="00CC37A0"/>
    <w:rsid w:val="00CC3A4B"/>
    <w:rsid w:val="00CC3F5A"/>
    <w:rsid w:val="00CC5CA8"/>
    <w:rsid w:val="00CC5FD2"/>
    <w:rsid w:val="00CC702D"/>
    <w:rsid w:val="00CD0BE3"/>
    <w:rsid w:val="00CD10D3"/>
    <w:rsid w:val="00CD25A1"/>
    <w:rsid w:val="00CD2CA3"/>
    <w:rsid w:val="00CD3E5F"/>
    <w:rsid w:val="00CD48E1"/>
    <w:rsid w:val="00CD4C7C"/>
    <w:rsid w:val="00CD62B1"/>
    <w:rsid w:val="00CD6F25"/>
    <w:rsid w:val="00CD77D2"/>
    <w:rsid w:val="00CE023E"/>
    <w:rsid w:val="00CE1246"/>
    <w:rsid w:val="00CE145F"/>
    <w:rsid w:val="00CE1CEC"/>
    <w:rsid w:val="00CE23EC"/>
    <w:rsid w:val="00CE2EA9"/>
    <w:rsid w:val="00CE6E38"/>
    <w:rsid w:val="00CF0514"/>
    <w:rsid w:val="00CF2036"/>
    <w:rsid w:val="00CF23AD"/>
    <w:rsid w:val="00CF52CB"/>
    <w:rsid w:val="00CF5A5A"/>
    <w:rsid w:val="00CF6513"/>
    <w:rsid w:val="00CF74CD"/>
    <w:rsid w:val="00D033C8"/>
    <w:rsid w:val="00D037FA"/>
    <w:rsid w:val="00D03A27"/>
    <w:rsid w:val="00D0772C"/>
    <w:rsid w:val="00D101E5"/>
    <w:rsid w:val="00D10BC7"/>
    <w:rsid w:val="00D10F2D"/>
    <w:rsid w:val="00D15CDC"/>
    <w:rsid w:val="00D15E95"/>
    <w:rsid w:val="00D16C34"/>
    <w:rsid w:val="00D215BA"/>
    <w:rsid w:val="00D219F8"/>
    <w:rsid w:val="00D21AA2"/>
    <w:rsid w:val="00D2247D"/>
    <w:rsid w:val="00D225D1"/>
    <w:rsid w:val="00D2262F"/>
    <w:rsid w:val="00D229EA"/>
    <w:rsid w:val="00D24467"/>
    <w:rsid w:val="00D263E0"/>
    <w:rsid w:val="00D26E61"/>
    <w:rsid w:val="00D27747"/>
    <w:rsid w:val="00D3041E"/>
    <w:rsid w:val="00D3071A"/>
    <w:rsid w:val="00D318EE"/>
    <w:rsid w:val="00D31C6F"/>
    <w:rsid w:val="00D32825"/>
    <w:rsid w:val="00D32905"/>
    <w:rsid w:val="00D32B5B"/>
    <w:rsid w:val="00D33396"/>
    <w:rsid w:val="00D337AC"/>
    <w:rsid w:val="00D36022"/>
    <w:rsid w:val="00D37BAB"/>
    <w:rsid w:val="00D37CEE"/>
    <w:rsid w:val="00D43793"/>
    <w:rsid w:val="00D43C26"/>
    <w:rsid w:val="00D43C91"/>
    <w:rsid w:val="00D445B6"/>
    <w:rsid w:val="00D453E4"/>
    <w:rsid w:val="00D45A00"/>
    <w:rsid w:val="00D45A8A"/>
    <w:rsid w:val="00D45FBB"/>
    <w:rsid w:val="00D50006"/>
    <w:rsid w:val="00D50079"/>
    <w:rsid w:val="00D51213"/>
    <w:rsid w:val="00D513FC"/>
    <w:rsid w:val="00D52754"/>
    <w:rsid w:val="00D5284A"/>
    <w:rsid w:val="00D52BDD"/>
    <w:rsid w:val="00D573A7"/>
    <w:rsid w:val="00D62AAA"/>
    <w:rsid w:val="00D63335"/>
    <w:rsid w:val="00D63847"/>
    <w:rsid w:val="00D643F3"/>
    <w:rsid w:val="00D652E8"/>
    <w:rsid w:val="00D66954"/>
    <w:rsid w:val="00D67165"/>
    <w:rsid w:val="00D702C4"/>
    <w:rsid w:val="00D706B6"/>
    <w:rsid w:val="00D711D5"/>
    <w:rsid w:val="00D7271E"/>
    <w:rsid w:val="00D73552"/>
    <w:rsid w:val="00D73920"/>
    <w:rsid w:val="00D73F32"/>
    <w:rsid w:val="00D751E6"/>
    <w:rsid w:val="00D75479"/>
    <w:rsid w:val="00D755F3"/>
    <w:rsid w:val="00D81BCA"/>
    <w:rsid w:val="00D82627"/>
    <w:rsid w:val="00D8308B"/>
    <w:rsid w:val="00D854FC"/>
    <w:rsid w:val="00D86CEF"/>
    <w:rsid w:val="00D91F4A"/>
    <w:rsid w:val="00D92A5C"/>
    <w:rsid w:val="00D93CD0"/>
    <w:rsid w:val="00D95317"/>
    <w:rsid w:val="00D959C6"/>
    <w:rsid w:val="00D95E46"/>
    <w:rsid w:val="00D968BB"/>
    <w:rsid w:val="00DA003F"/>
    <w:rsid w:val="00DA03A6"/>
    <w:rsid w:val="00DA1124"/>
    <w:rsid w:val="00DA3AB5"/>
    <w:rsid w:val="00DB1200"/>
    <w:rsid w:val="00DB3BCF"/>
    <w:rsid w:val="00DB591F"/>
    <w:rsid w:val="00DB76CA"/>
    <w:rsid w:val="00DC25AC"/>
    <w:rsid w:val="00DC31DE"/>
    <w:rsid w:val="00DC4E69"/>
    <w:rsid w:val="00DC61F0"/>
    <w:rsid w:val="00DC79CA"/>
    <w:rsid w:val="00DC7A7C"/>
    <w:rsid w:val="00DD17E6"/>
    <w:rsid w:val="00DD3959"/>
    <w:rsid w:val="00DD3AD8"/>
    <w:rsid w:val="00DD4D98"/>
    <w:rsid w:val="00DE2AAC"/>
    <w:rsid w:val="00DE2D37"/>
    <w:rsid w:val="00DE30BE"/>
    <w:rsid w:val="00DE37FE"/>
    <w:rsid w:val="00DE4609"/>
    <w:rsid w:val="00DE5C83"/>
    <w:rsid w:val="00DE685F"/>
    <w:rsid w:val="00DE6EED"/>
    <w:rsid w:val="00DE7793"/>
    <w:rsid w:val="00DE7DD5"/>
    <w:rsid w:val="00DF087A"/>
    <w:rsid w:val="00DF3093"/>
    <w:rsid w:val="00DF422C"/>
    <w:rsid w:val="00DF55BF"/>
    <w:rsid w:val="00E00197"/>
    <w:rsid w:val="00E00252"/>
    <w:rsid w:val="00E00ACD"/>
    <w:rsid w:val="00E00BCB"/>
    <w:rsid w:val="00E01C9C"/>
    <w:rsid w:val="00E02289"/>
    <w:rsid w:val="00E029F3"/>
    <w:rsid w:val="00E02DA8"/>
    <w:rsid w:val="00E04472"/>
    <w:rsid w:val="00E04DAE"/>
    <w:rsid w:val="00E051CD"/>
    <w:rsid w:val="00E05C45"/>
    <w:rsid w:val="00E05F47"/>
    <w:rsid w:val="00E07CEB"/>
    <w:rsid w:val="00E100E0"/>
    <w:rsid w:val="00E10F1F"/>
    <w:rsid w:val="00E111FF"/>
    <w:rsid w:val="00E13467"/>
    <w:rsid w:val="00E13591"/>
    <w:rsid w:val="00E13E46"/>
    <w:rsid w:val="00E1464F"/>
    <w:rsid w:val="00E14C0E"/>
    <w:rsid w:val="00E20867"/>
    <w:rsid w:val="00E20FB5"/>
    <w:rsid w:val="00E213A8"/>
    <w:rsid w:val="00E21A86"/>
    <w:rsid w:val="00E21EE7"/>
    <w:rsid w:val="00E234FD"/>
    <w:rsid w:val="00E2683E"/>
    <w:rsid w:val="00E30822"/>
    <w:rsid w:val="00E30870"/>
    <w:rsid w:val="00E30EB4"/>
    <w:rsid w:val="00E31FF5"/>
    <w:rsid w:val="00E3761E"/>
    <w:rsid w:val="00E404A1"/>
    <w:rsid w:val="00E411DC"/>
    <w:rsid w:val="00E461CD"/>
    <w:rsid w:val="00E50578"/>
    <w:rsid w:val="00E510A2"/>
    <w:rsid w:val="00E51E43"/>
    <w:rsid w:val="00E52D14"/>
    <w:rsid w:val="00E53F6E"/>
    <w:rsid w:val="00E54658"/>
    <w:rsid w:val="00E5616B"/>
    <w:rsid w:val="00E6039B"/>
    <w:rsid w:val="00E6142A"/>
    <w:rsid w:val="00E6173E"/>
    <w:rsid w:val="00E61760"/>
    <w:rsid w:val="00E6188B"/>
    <w:rsid w:val="00E656CD"/>
    <w:rsid w:val="00E65C8A"/>
    <w:rsid w:val="00E664C5"/>
    <w:rsid w:val="00E67862"/>
    <w:rsid w:val="00E7242A"/>
    <w:rsid w:val="00E72558"/>
    <w:rsid w:val="00E72C74"/>
    <w:rsid w:val="00E72C76"/>
    <w:rsid w:val="00E73484"/>
    <w:rsid w:val="00E7350D"/>
    <w:rsid w:val="00E75B3F"/>
    <w:rsid w:val="00E7792A"/>
    <w:rsid w:val="00E8196A"/>
    <w:rsid w:val="00E81B60"/>
    <w:rsid w:val="00E829EE"/>
    <w:rsid w:val="00E83F0E"/>
    <w:rsid w:val="00E84B67"/>
    <w:rsid w:val="00E84E25"/>
    <w:rsid w:val="00E87BCE"/>
    <w:rsid w:val="00E94D53"/>
    <w:rsid w:val="00E968CF"/>
    <w:rsid w:val="00EA0448"/>
    <w:rsid w:val="00EA11C7"/>
    <w:rsid w:val="00EA157F"/>
    <w:rsid w:val="00EA2623"/>
    <w:rsid w:val="00EA7041"/>
    <w:rsid w:val="00EB293E"/>
    <w:rsid w:val="00EB31CA"/>
    <w:rsid w:val="00EB4141"/>
    <w:rsid w:val="00EB4D86"/>
    <w:rsid w:val="00EB6458"/>
    <w:rsid w:val="00EC1D9B"/>
    <w:rsid w:val="00EC2132"/>
    <w:rsid w:val="00EC26E8"/>
    <w:rsid w:val="00EC270C"/>
    <w:rsid w:val="00EC3CF1"/>
    <w:rsid w:val="00EC503F"/>
    <w:rsid w:val="00EC7DC0"/>
    <w:rsid w:val="00ED0DB1"/>
    <w:rsid w:val="00ED123E"/>
    <w:rsid w:val="00ED173C"/>
    <w:rsid w:val="00ED21F3"/>
    <w:rsid w:val="00ED31E4"/>
    <w:rsid w:val="00ED53DF"/>
    <w:rsid w:val="00ED6DDA"/>
    <w:rsid w:val="00ED7879"/>
    <w:rsid w:val="00ED7CE9"/>
    <w:rsid w:val="00ED7DD6"/>
    <w:rsid w:val="00ED7E3D"/>
    <w:rsid w:val="00EE12A6"/>
    <w:rsid w:val="00EE2DB9"/>
    <w:rsid w:val="00EE4223"/>
    <w:rsid w:val="00EE4263"/>
    <w:rsid w:val="00EE4516"/>
    <w:rsid w:val="00EE4830"/>
    <w:rsid w:val="00EE488E"/>
    <w:rsid w:val="00EE4F00"/>
    <w:rsid w:val="00EE53A4"/>
    <w:rsid w:val="00EE5FAC"/>
    <w:rsid w:val="00EE6C7B"/>
    <w:rsid w:val="00EE7425"/>
    <w:rsid w:val="00EE7A43"/>
    <w:rsid w:val="00EF0144"/>
    <w:rsid w:val="00EF0B62"/>
    <w:rsid w:val="00EF1300"/>
    <w:rsid w:val="00EF2D6D"/>
    <w:rsid w:val="00EF3C2C"/>
    <w:rsid w:val="00EF4AC5"/>
    <w:rsid w:val="00EF4DCD"/>
    <w:rsid w:val="00EF53E0"/>
    <w:rsid w:val="00EF682C"/>
    <w:rsid w:val="00F01731"/>
    <w:rsid w:val="00F01FA4"/>
    <w:rsid w:val="00F029E8"/>
    <w:rsid w:val="00F0302F"/>
    <w:rsid w:val="00F0394A"/>
    <w:rsid w:val="00F04D6A"/>
    <w:rsid w:val="00F05DAA"/>
    <w:rsid w:val="00F05F34"/>
    <w:rsid w:val="00F0664D"/>
    <w:rsid w:val="00F14F97"/>
    <w:rsid w:val="00F17D5A"/>
    <w:rsid w:val="00F17DE1"/>
    <w:rsid w:val="00F20994"/>
    <w:rsid w:val="00F215F0"/>
    <w:rsid w:val="00F234F0"/>
    <w:rsid w:val="00F238EA"/>
    <w:rsid w:val="00F23CF2"/>
    <w:rsid w:val="00F256BE"/>
    <w:rsid w:val="00F260AF"/>
    <w:rsid w:val="00F27A1A"/>
    <w:rsid w:val="00F337FA"/>
    <w:rsid w:val="00F354E2"/>
    <w:rsid w:val="00F35658"/>
    <w:rsid w:val="00F36B39"/>
    <w:rsid w:val="00F4251B"/>
    <w:rsid w:val="00F43267"/>
    <w:rsid w:val="00F46383"/>
    <w:rsid w:val="00F46589"/>
    <w:rsid w:val="00F466CA"/>
    <w:rsid w:val="00F50B75"/>
    <w:rsid w:val="00F50C5F"/>
    <w:rsid w:val="00F5370F"/>
    <w:rsid w:val="00F54BC1"/>
    <w:rsid w:val="00F5594B"/>
    <w:rsid w:val="00F5695A"/>
    <w:rsid w:val="00F57CE6"/>
    <w:rsid w:val="00F57DF3"/>
    <w:rsid w:val="00F6754C"/>
    <w:rsid w:val="00F7064B"/>
    <w:rsid w:val="00F721F4"/>
    <w:rsid w:val="00F72FE8"/>
    <w:rsid w:val="00F74B2D"/>
    <w:rsid w:val="00F75093"/>
    <w:rsid w:val="00F76298"/>
    <w:rsid w:val="00F77AF7"/>
    <w:rsid w:val="00F77DAC"/>
    <w:rsid w:val="00F80CB4"/>
    <w:rsid w:val="00F821C9"/>
    <w:rsid w:val="00F826DA"/>
    <w:rsid w:val="00F836EE"/>
    <w:rsid w:val="00F837E9"/>
    <w:rsid w:val="00F8522A"/>
    <w:rsid w:val="00F8560E"/>
    <w:rsid w:val="00F85763"/>
    <w:rsid w:val="00F86554"/>
    <w:rsid w:val="00F866DB"/>
    <w:rsid w:val="00F86BC3"/>
    <w:rsid w:val="00F87829"/>
    <w:rsid w:val="00F9024D"/>
    <w:rsid w:val="00F9026B"/>
    <w:rsid w:val="00F90958"/>
    <w:rsid w:val="00F91C83"/>
    <w:rsid w:val="00F91CEF"/>
    <w:rsid w:val="00F92994"/>
    <w:rsid w:val="00F92ED8"/>
    <w:rsid w:val="00F938D9"/>
    <w:rsid w:val="00F97A34"/>
    <w:rsid w:val="00FA3F4C"/>
    <w:rsid w:val="00FA6CD6"/>
    <w:rsid w:val="00FB0464"/>
    <w:rsid w:val="00FB3409"/>
    <w:rsid w:val="00FB3618"/>
    <w:rsid w:val="00FB37CB"/>
    <w:rsid w:val="00FC0371"/>
    <w:rsid w:val="00FC2911"/>
    <w:rsid w:val="00FC32BD"/>
    <w:rsid w:val="00FC5F26"/>
    <w:rsid w:val="00FC63D3"/>
    <w:rsid w:val="00FC6527"/>
    <w:rsid w:val="00FC691D"/>
    <w:rsid w:val="00FC6B30"/>
    <w:rsid w:val="00FD0794"/>
    <w:rsid w:val="00FD3DDE"/>
    <w:rsid w:val="00FD3E6A"/>
    <w:rsid w:val="00FD4715"/>
    <w:rsid w:val="00FD5098"/>
    <w:rsid w:val="00FD5765"/>
    <w:rsid w:val="00FD5CC2"/>
    <w:rsid w:val="00FD615A"/>
    <w:rsid w:val="00FD7D79"/>
    <w:rsid w:val="00FE14D7"/>
    <w:rsid w:val="00FE4DED"/>
    <w:rsid w:val="00FE5D00"/>
    <w:rsid w:val="00FE6120"/>
    <w:rsid w:val="00FE6D1C"/>
    <w:rsid w:val="00FE7018"/>
    <w:rsid w:val="00FE731A"/>
    <w:rsid w:val="00FF26F3"/>
    <w:rsid w:val="00FF4B77"/>
    <w:rsid w:val="00FF6C9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Łącznik łamany 4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odstawowy"/>
    <w:qFormat/>
    <w:rsid w:val="00702384"/>
    <w:rPr>
      <w:rFonts w:ascii="Arial" w:eastAsia="Times New Roman" w:hAnsi="Arial"/>
      <w:szCs w:val="22"/>
      <w:lang w:eastAsia="en-US"/>
    </w:rPr>
  </w:style>
  <w:style w:type="paragraph" w:styleId="Heading1">
    <w:name w:val="heading 1"/>
    <w:basedOn w:val="Normal"/>
    <w:next w:val="Normal"/>
    <w:link w:val="Heading1Char"/>
    <w:qFormat/>
    <w:rsid w:val="00702384"/>
    <w:pPr>
      <w:numPr>
        <w:numId w:val="29"/>
      </w:numPr>
      <w:spacing w:before="120" w:after="60"/>
      <w:ind w:left="499" w:hanging="357"/>
      <w:outlineLvl w:val="0"/>
    </w:pPr>
    <w:rPr>
      <w:b/>
    </w:rPr>
  </w:style>
  <w:style w:type="paragraph" w:styleId="Heading2">
    <w:name w:val="heading 2"/>
    <w:basedOn w:val="Normal"/>
    <w:next w:val="Heading1"/>
    <w:link w:val="Heading2Char"/>
    <w:qFormat/>
    <w:rsid w:val="00702384"/>
    <w:pPr>
      <w:keepNext/>
      <w:keepLines/>
      <w:numPr>
        <w:ilvl w:val="1"/>
        <w:numId w:val="29"/>
      </w:numPr>
      <w:spacing w:before="120" w:after="60"/>
      <w:ind w:left="1003" w:hanging="578"/>
      <w:outlineLvl w:val="1"/>
    </w:pPr>
    <w:rPr>
      <w:rFonts w:eastAsia="Calibri"/>
      <w:b/>
      <w:szCs w:val="26"/>
    </w:rPr>
  </w:style>
  <w:style w:type="paragraph" w:styleId="Heading3">
    <w:name w:val="heading 3"/>
    <w:basedOn w:val="Normal"/>
    <w:next w:val="Normal"/>
    <w:link w:val="Heading3Char"/>
    <w:qFormat/>
    <w:rsid w:val="00702384"/>
    <w:pPr>
      <w:keepNext/>
      <w:numPr>
        <w:ilvl w:val="2"/>
        <w:numId w:val="29"/>
      </w:numPr>
      <w:tabs>
        <w:tab w:val="clear" w:pos="1571"/>
        <w:tab w:val="num" w:pos="720"/>
      </w:tabs>
      <w:spacing w:before="120" w:after="60"/>
      <w:ind w:left="720"/>
      <w:outlineLvl w:val="2"/>
    </w:pPr>
    <w:rPr>
      <w:rFonts w:eastAsia="Calibri"/>
      <w:b/>
      <w:bCs/>
      <w:i/>
      <w:szCs w:val="26"/>
    </w:rPr>
  </w:style>
  <w:style w:type="paragraph" w:styleId="Heading4">
    <w:name w:val="heading 4"/>
    <w:aliases w:val="Heading 4 Char,Nagłówek 4dsfs,2 Char"/>
    <w:basedOn w:val="Heading2"/>
    <w:next w:val="Normal"/>
    <w:qFormat/>
    <w:rsid w:val="008A4D0E"/>
    <w:pPr>
      <w:numPr>
        <w:ilvl w:val="3"/>
      </w:numPr>
      <w:spacing w:before="0" w:line="360" w:lineRule="auto"/>
      <w:outlineLvl w:val="3"/>
    </w:pPr>
    <w:rPr>
      <w:b w:val="0"/>
      <w:bCs/>
      <w:szCs w:val="28"/>
    </w:rPr>
  </w:style>
  <w:style w:type="paragraph" w:styleId="Heading5">
    <w:name w:val="heading 5"/>
    <w:basedOn w:val="Normal"/>
    <w:next w:val="Normal"/>
    <w:qFormat/>
    <w:rsid w:val="008A4D0E"/>
    <w:pPr>
      <w:numPr>
        <w:ilvl w:val="4"/>
        <w:numId w:val="29"/>
      </w:numPr>
      <w:spacing w:before="240" w:after="60"/>
      <w:outlineLvl w:val="4"/>
    </w:pPr>
    <w:rPr>
      <w:b/>
      <w:bCs/>
      <w:i/>
      <w:iCs/>
      <w:sz w:val="26"/>
      <w:szCs w:val="26"/>
    </w:rPr>
  </w:style>
  <w:style w:type="paragraph" w:styleId="Heading6">
    <w:name w:val="heading 6"/>
    <w:basedOn w:val="Normal"/>
    <w:next w:val="Normal"/>
    <w:qFormat/>
    <w:rsid w:val="008A4D0E"/>
    <w:pPr>
      <w:numPr>
        <w:ilvl w:val="5"/>
        <w:numId w:val="29"/>
      </w:numPr>
      <w:spacing w:before="240" w:after="60"/>
      <w:outlineLvl w:val="5"/>
    </w:pPr>
    <w:rPr>
      <w:rFonts w:ascii="Times New Roman" w:hAnsi="Times New Roman"/>
      <w:b/>
      <w:bCs/>
      <w:sz w:val="22"/>
    </w:rPr>
  </w:style>
  <w:style w:type="paragraph" w:styleId="Heading7">
    <w:name w:val="heading 7"/>
    <w:basedOn w:val="Normal"/>
    <w:next w:val="Normal"/>
    <w:qFormat/>
    <w:rsid w:val="008A4D0E"/>
    <w:pPr>
      <w:numPr>
        <w:ilvl w:val="6"/>
        <w:numId w:val="29"/>
      </w:numPr>
      <w:spacing w:before="240" w:after="60"/>
      <w:outlineLvl w:val="6"/>
    </w:pPr>
    <w:rPr>
      <w:rFonts w:ascii="Times New Roman" w:hAnsi="Times New Roman"/>
      <w:sz w:val="24"/>
      <w:szCs w:val="24"/>
    </w:rPr>
  </w:style>
  <w:style w:type="paragraph" w:styleId="Heading8">
    <w:name w:val="heading 8"/>
    <w:basedOn w:val="Normal"/>
    <w:next w:val="Normal"/>
    <w:qFormat/>
    <w:rsid w:val="008A4D0E"/>
    <w:pPr>
      <w:numPr>
        <w:ilvl w:val="7"/>
        <w:numId w:val="29"/>
      </w:numPr>
      <w:spacing w:before="240" w:after="60"/>
      <w:outlineLvl w:val="7"/>
    </w:pPr>
    <w:rPr>
      <w:rFonts w:ascii="Times New Roman" w:hAnsi="Times New Roman"/>
      <w:i/>
      <w:iCs/>
      <w:sz w:val="24"/>
      <w:szCs w:val="24"/>
    </w:rPr>
  </w:style>
  <w:style w:type="paragraph" w:styleId="Heading9">
    <w:name w:val="heading 9"/>
    <w:basedOn w:val="Normal"/>
    <w:next w:val="Normal"/>
    <w:qFormat/>
    <w:rsid w:val="008A4D0E"/>
    <w:pPr>
      <w:numPr>
        <w:ilvl w:val="8"/>
        <w:numId w:val="29"/>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E7018"/>
    <w:pPr>
      <w:tabs>
        <w:tab w:val="center" w:pos="4536"/>
        <w:tab w:val="right" w:pos="9072"/>
      </w:tabs>
    </w:pPr>
  </w:style>
  <w:style w:type="character" w:customStyle="1" w:styleId="HeaderChar">
    <w:name w:val="Header Char"/>
    <w:link w:val="Header"/>
    <w:semiHidden/>
    <w:locked/>
    <w:rsid w:val="00FE7018"/>
    <w:rPr>
      <w:rFonts w:cs="Times New Roman"/>
    </w:rPr>
  </w:style>
  <w:style w:type="paragraph" w:styleId="Footer">
    <w:name w:val="footer"/>
    <w:basedOn w:val="Normal"/>
    <w:link w:val="FooterChar"/>
    <w:semiHidden/>
    <w:rsid w:val="00FE7018"/>
    <w:pPr>
      <w:tabs>
        <w:tab w:val="center" w:pos="4536"/>
        <w:tab w:val="right" w:pos="9072"/>
      </w:tabs>
    </w:pPr>
  </w:style>
  <w:style w:type="character" w:customStyle="1" w:styleId="FooterChar">
    <w:name w:val="Footer Char"/>
    <w:link w:val="Footer"/>
    <w:locked/>
    <w:rsid w:val="00FE7018"/>
    <w:rPr>
      <w:rFonts w:cs="Times New Roman"/>
    </w:rPr>
  </w:style>
  <w:style w:type="paragraph" w:customStyle="1" w:styleId="Bezodstpw1">
    <w:name w:val="Bez odstępów1"/>
    <w:aliases w:val="nag 1"/>
    <w:basedOn w:val="Heading1"/>
    <w:semiHidden/>
    <w:rsid w:val="000874BB"/>
    <w:pPr>
      <w:numPr>
        <w:numId w:val="1"/>
      </w:numPr>
      <w:spacing w:before="360"/>
      <w:ind w:left="357" w:hanging="357"/>
    </w:pPr>
    <w:rPr>
      <w:b w:val="0"/>
      <w:sz w:val="24"/>
    </w:rPr>
  </w:style>
  <w:style w:type="character" w:customStyle="1" w:styleId="Heading1Char">
    <w:name w:val="Heading 1 Char"/>
    <w:link w:val="Heading1"/>
    <w:locked/>
    <w:rsid w:val="00702384"/>
    <w:rPr>
      <w:rFonts w:ascii="Arial" w:eastAsia="Times New Roman" w:hAnsi="Arial"/>
      <w:b/>
      <w:szCs w:val="22"/>
      <w:lang w:eastAsia="en-US"/>
    </w:rPr>
  </w:style>
  <w:style w:type="character" w:customStyle="1" w:styleId="Heading2Char">
    <w:name w:val="Heading 2 Char"/>
    <w:link w:val="Heading2"/>
    <w:locked/>
    <w:rsid w:val="00702384"/>
    <w:rPr>
      <w:rFonts w:ascii="Arial" w:hAnsi="Arial"/>
      <w:b/>
      <w:szCs w:val="26"/>
      <w:lang w:eastAsia="en-US"/>
    </w:rPr>
  </w:style>
  <w:style w:type="paragraph" w:styleId="Title">
    <w:name w:val="Title"/>
    <w:basedOn w:val="Normal"/>
    <w:next w:val="Normal"/>
    <w:link w:val="TitleChar"/>
    <w:qFormat/>
    <w:rsid w:val="009961D9"/>
    <w:pPr>
      <w:numPr>
        <w:numId w:val="2"/>
      </w:numPr>
      <w:spacing w:after="300"/>
      <w:contextualSpacing/>
    </w:pPr>
    <w:rPr>
      <w:rFonts w:eastAsia="Calibri"/>
      <w:spacing w:val="5"/>
      <w:kern w:val="28"/>
      <w:szCs w:val="52"/>
    </w:rPr>
  </w:style>
  <w:style w:type="character" w:customStyle="1" w:styleId="TitleChar">
    <w:name w:val="Title Char"/>
    <w:link w:val="Title"/>
    <w:locked/>
    <w:rsid w:val="009961D9"/>
    <w:rPr>
      <w:rFonts w:ascii="Arial" w:hAnsi="Arial"/>
      <w:spacing w:val="5"/>
      <w:kern w:val="28"/>
      <w:szCs w:val="52"/>
      <w:lang w:eastAsia="en-US"/>
    </w:rPr>
  </w:style>
  <w:style w:type="character" w:customStyle="1" w:styleId="Wyrnieniedelikatne1">
    <w:name w:val="Wyróżnienie delikatne1"/>
    <w:semiHidden/>
    <w:rsid w:val="001B7D2A"/>
    <w:rPr>
      <w:rFonts w:ascii="Arial" w:hAnsi="Arial" w:cs="Times New Roman"/>
      <w:iCs/>
      <w:color w:val="auto"/>
      <w:sz w:val="16"/>
    </w:rPr>
  </w:style>
  <w:style w:type="character" w:customStyle="1" w:styleId="Heading3Char">
    <w:name w:val="Heading 3 Char"/>
    <w:link w:val="Heading3"/>
    <w:locked/>
    <w:rsid w:val="00702384"/>
    <w:rPr>
      <w:rFonts w:ascii="Arial" w:hAnsi="Arial"/>
      <w:b/>
      <w:bCs/>
      <w:i/>
      <w:szCs w:val="26"/>
      <w:lang w:eastAsia="en-US"/>
    </w:rPr>
  </w:style>
  <w:style w:type="paragraph" w:customStyle="1" w:styleId="Nagwekspisutreci1">
    <w:name w:val="Nagłówek spisu treści1"/>
    <w:basedOn w:val="Heading1"/>
    <w:next w:val="Normal"/>
    <w:semiHidden/>
    <w:rsid w:val="007D403B"/>
    <w:pPr>
      <w:keepNext/>
      <w:keepLines/>
      <w:spacing w:before="480" w:line="276" w:lineRule="auto"/>
      <w:outlineLvl w:val="9"/>
    </w:pPr>
    <w:rPr>
      <w:rFonts w:ascii="Cambria" w:eastAsia="Calibri" w:hAnsi="Cambria"/>
      <w:b w:val="0"/>
      <w:bCs/>
      <w:color w:val="365F91"/>
      <w:sz w:val="28"/>
      <w:szCs w:val="28"/>
    </w:rPr>
  </w:style>
  <w:style w:type="paragraph" w:styleId="TOC1">
    <w:name w:val="toc 1"/>
    <w:basedOn w:val="Normal"/>
    <w:next w:val="Normal"/>
    <w:autoRedefine/>
    <w:uiPriority w:val="39"/>
    <w:rsid w:val="00096327"/>
    <w:pPr>
      <w:tabs>
        <w:tab w:val="left" w:pos="284"/>
        <w:tab w:val="right" w:leader="dot" w:pos="4820"/>
      </w:tabs>
    </w:pPr>
    <w:rPr>
      <w:rFonts w:cs="Arial"/>
      <w:bCs/>
      <w:sz w:val="16"/>
      <w:szCs w:val="16"/>
    </w:rPr>
  </w:style>
  <w:style w:type="character" w:styleId="Hyperlink">
    <w:name w:val="Hyperlink"/>
    <w:uiPriority w:val="99"/>
    <w:rsid w:val="007D403B"/>
    <w:rPr>
      <w:rFonts w:cs="Times New Roman"/>
      <w:color w:val="0000FF"/>
      <w:u w:val="single"/>
    </w:rPr>
  </w:style>
  <w:style w:type="paragraph" w:styleId="TOC3">
    <w:name w:val="toc 3"/>
    <w:basedOn w:val="Normal"/>
    <w:next w:val="Normal"/>
    <w:autoRedefine/>
    <w:uiPriority w:val="39"/>
    <w:rsid w:val="00F0664D"/>
    <w:pPr>
      <w:tabs>
        <w:tab w:val="left" w:pos="567"/>
        <w:tab w:val="right" w:leader="dot" w:pos="4820"/>
      </w:tabs>
    </w:pPr>
    <w:rPr>
      <w:sz w:val="16"/>
      <w:szCs w:val="24"/>
    </w:rPr>
  </w:style>
  <w:style w:type="paragraph" w:styleId="TOC2">
    <w:name w:val="toc 2"/>
    <w:basedOn w:val="Normal"/>
    <w:next w:val="Normal"/>
    <w:autoRedefine/>
    <w:uiPriority w:val="39"/>
    <w:rsid w:val="00F0664D"/>
    <w:pPr>
      <w:tabs>
        <w:tab w:val="left" w:pos="426"/>
        <w:tab w:val="right" w:leader="dot" w:pos="4820"/>
      </w:tabs>
    </w:pPr>
    <w:rPr>
      <w:bCs/>
      <w:sz w:val="16"/>
      <w:szCs w:val="24"/>
    </w:rPr>
  </w:style>
  <w:style w:type="paragraph" w:customStyle="1" w:styleId="numerowanie">
    <w:name w:val="numerowanie"/>
    <w:basedOn w:val="Normal"/>
    <w:semiHidden/>
    <w:rsid w:val="00B724CF"/>
    <w:pPr>
      <w:numPr>
        <w:numId w:val="3"/>
      </w:numPr>
    </w:pPr>
    <w:rPr>
      <w:rFonts w:eastAsia="SimSun"/>
      <w:sz w:val="16"/>
      <w:szCs w:val="24"/>
      <w:lang w:eastAsia="zh-CN"/>
    </w:rPr>
  </w:style>
  <w:style w:type="paragraph" w:styleId="BodyText">
    <w:name w:val="Body Text"/>
    <w:basedOn w:val="Normal"/>
    <w:link w:val="BodyTextChar"/>
    <w:semiHidden/>
    <w:rsid w:val="00214BC8"/>
    <w:rPr>
      <w:rFonts w:eastAsia="PMingLiU" w:cs="Arial"/>
      <w:sz w:val="16"/>
      <w:szCs w:val="24"/>
      <w:lang w:eastAsia="zh-HK"/>
    </w:rPr>
  </w:style>
  <w:style w:type="character" w:customStyle="1" w:styleId="BodyTextChar">
    <w:name w:val="Body Text Char"/>
    <w:link w:val="BodyText"/>
    <w:semiHidden/>
    <w:locked/>
    <w:rsid w:val="00214BC8"/>
    <w:rPr>
      <w:rFonts w:ascii="Arial" w:eastAsia="PMingLiU" w:hAnsi="Arial" w:cs="Arial"/>
      <w:sz w:val="24"/>
      <w:szCs w:val="24"/>
      <w:lang w:eastAsia="zh-HK"/>
    </w:rPr>
  </w:style>
  <w:style w:type="paragraph" w:customStyle="1" w:styleId="Default">
    <w:name w:val="Default"/>
    <w:semiHidden/>
    <w:rsid w:val="002513C8"/>
    <w:pPr>
      <w:widowControl w:val="0"/>
      <w:autoSpaceDE w:val="0"/>
      <w:autoSpaceDN w:val="0"/>
      <w:adjustRightInd w:val="0"/>
    </w:pPr>
    <w:rPr>
      <w:rFonts w:ascii="Arial" w:eastAsia="SimSun" w:hAnsi="Arial" w:cs="Arial"/>
      <w:color w:val="000000"/>
      <w:sz w:val="24"/>
      <w:szCs w:val="24"/>
      <w:lang w:val="en-US" w:eastAsia="zh-CN"/>
    </w:rPr>
  </w:style>
  <w:style w:type="table" w:styleId="TableGrid">
    <w:name w:val="Table Grid"/>
    <w:basedOn w:val="TableNormal"/>
    <w:semiHidden/>
    <w:rsid w:val="00764E4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semiHidden/>
    <w:rsid w:val="0067356C"/>
    <w:rPr>
      <w:szCs w:val="20"/>
    </w:rPr>
  </w:style>
  <w:style w:type="character" w:customStyle="1" w:styleId="EndnoteTextChar">
    <w:name w:val="Endnote Text Char"/>
    <w:link w:val="EndnoteText"/>
    <w:semiHidden/>
    <w:locked/>
    <w:rsid w:val="0067356C"/>
    <w:rPr>
      <w:rFonts w:ascii="Arial" w:hAnsi="Arial" w:cs="Times New Roman"/>
      <w:lang w:eastAsia="en-US"/>
    </w:rPr>
  </w:style>
  <w:style w:type="character" w:styleId="EndnoteReference">
    <w:name w:val="endnote reference"/>
    <w:semiHidden/>
    <w:rsid w:val="0067356C"/>
    <w:rPr>
      <w:rFonts w:cs="Times New Roman"/>
      <w:vertAlign w:val="superscript"/>
    </w:rPr>
  </w:style>
  <w:style w:type="paragraph" w:customStyle="1" w:styleId="punktowanie">
    <w:name w:val="punktowanie"/>
    <w:basedOn w:val="Normal"/>
    <w:link w:val="punktowanieZnak"/>
    <w:rsid w:val="00984799"/>
    <w:pPr>
      <w:numPr>
        <w:numId w:val="14"/>
      </w:numPr>
      <w:tabs>
        <w:tab w:val="clear" w:pos="720"/>
        <w:tab w:val="num" w:pos="284"/>
      </w:tabs>
      <w:spacing w:line="240" w:lineRule="exact"/>
      <w:ind w:left="284" w:hanging="284"/>
    </w:pPr>
    <w:rPr>
      <w:rFonts w:eastAsia="PMingLiU"/>
      <w:szCs w:val="20"/>
      <w:lang w:eastAsia="zh-TW"/>
    </w:rPr>
  </w:style>
  <w:style w:type="character" w:styleId="CommentReference">
    <w:name w:val="annotation reference"/>
    <w:semiHidden/>
    <w:rsid w:val="000E227D"/>
    <w:rPr>
      <w:rFonts w:cs="Times New Roman"/>
      <w:sz w:val="16"/>
      <w:szCs w:val="16"/>
    </w:rPr>
  </w:style>
  <w:style w:type="paragraph" w:styleId="CommentText">
    <w:name w:val="annotation text"/>
    <w:basedOn w:val="Normal"/>
    <w:link w:val="CommentTextChar"/>
    <w:semiHidden/>
    <w:rsid w:val="000E227D"/>
    <w:rPr>
      <w:szCs w:val="20"/>
    </w:rPr>
  </w:style>
  <w:style w:type="character" w:customStyle="1" w:styleId="CommentTextChar">
    <w:name w:val="Comment Text Char"/>
    <w:link w:val="CommentText"/>
    <w:semiHidden/>
    <w:locked/>
    <w:rsid w:val="000E227D"/>
    <w:rPr>
      <w:rFonts w:ascii="Arial" w:hAnsi="Arial" w:cs="Times New Roman"/>
      <w:lang w:eastAsia="en-US"/>
    </w:rPr>
  </w:style>
  <w:style w:type="paragraph" w:styleId="CommentSubject">
    <w:name w:val="annotation subject"/>
    <w:basedOn w:val="CommentText"/>
    <w:next w:val="CommentText"/>
    <w:link w:val="CommentSubjectChar"/>
    <w:semiHidden/>
    <w:rsid w:val="000E227D"/>
    <w:rPr>
      <w:b/>
      <w:bCs/>
    </w:rPr>
  </w:style>
  <w:style w:type="character" w:customStyle="1" w:styleId="CommentSubjectChar">
    <w:name w:val="Comment Subject Char"/>
    <w:link w:val="CommentSubject"/>
    <w:semiHidden/>
    <w:locked/>
    <w:rsid w:val="000E227D"/>
    <w:rPr>
      <w:rFonts w:ascii="Arial" w:hAnsi="Arial" w:cs="Times New Roman"/>
      <w:b/>
      <w:bCs/>
      <w:lang w:eastAsia="en-US"/>
    </w:rPr>
  </w:style>
  <w:style w:type="paragraph" w:styleId="BalloonText">
    <w:name w:val="Balloon Text"/>
    <w:basedOn w:val="Normal"/>
    <w:link w:val="BalloonTextChar"/>
    <w:semiHidden/>
    <w:rsid w:val="000E227D"/>
    <w:rPr>
      <w:rFonts w:ascii="Tahoma" w:hAnsi="Tahoma" w:cs="Tahoma"/>
      <w:sz w:val="16"/>
      <w:szCs w:val="16"/>
    </w:rPr>
  </w:style>
  <w:style w:type="character" w:customStyle="1" w:styleId="BalloonTextChar">
    <w:name w:val="Balloon Text Char"/>
    <w:link w:val="BalloonText"/>
    <w:semiHidden/>
    <w:locked/>
    <w:rsid w:val="000E227D"/>
    <w:rPr>
      <w:rFonts w:ascii="Tahoma" w:hAnsi="Tahoma" w:cs="Tahoma"/>
      <w:sz w:val="16"/>
      <w:szCs w:val="16"/>
      <w:lang w:eastAsia="en-US"/>
    </w:rPr>
  </w:style>
  <w:style w:type="paragraph" w:styleId="DocumentMap">
    <w:name w:val="Document Map"/>
    <w:basedOn w:val="Normal"/>
    <w:semiHidden/>
    <w:rsid w:val="009D481A"/>
    <w:pPr>
      <w:shd w:val="clear" w:color="auto" w:fill="000080"/>
    </w:pPr>
    <w:rPr>
      <w:rFonts w:ascii="Tahoma" w:hAnsi="Tahoma" w:cs="Tahoma"/>
      <w:szCs w:val="20"/>
    </w:rPr>
  </w:style>
  <w:style w:type="character" w:styleId="PageNumber">
    <w:name w:val="page number"/>
    <w:semiHidden/>
    <w:rsid w:val="009D481A"/>
    <w:rPr>
      <w:rFonts w:cs="Times New Roman"/>
    </w:rPr>
  </w:style>
  <w:style w:type="paragraph" w:styleId="TOC4">
    <w:name w:val="toc 4"/>
    <w:basedOn w:val="Normal"/>
    <w:next w:val="Normal"/>
    <w:autoRedefine/>
    <w:uiPriority w:val="39"/>
    <w:rsid w:val="00EF0B62"/>
    <w:pPr>
      <w:ind w:left="400"/>
    </w:pPr>
    <w:rPr>
      <w:rFonts w:ascii="Times New Roman" w:hAnsi="Times New Roman"/>
      <w:szCs w:val="24"/>
    </w:rPr>
  </w:style>
  <w:style w:type="paragraph" w:styleId="TOC5">
    <w:name w:val="toc 5"/>
    <w:basedOn w:val="Normal"/>
    <w:next w:val="Normal"/>
    <w:autoRedefine/>
    <w:uiPriority w:val="39"/>
    <w:rsid w:val="00EF0B62"/>
    <w:pPr>
      <w:ind w:left="600"/>
    </w:pPr>
    <w:rPr>
      <w:rFonts w:ascii="Times New Roman" w:hAnsi="Times New Roman"/>
      <w:szCs w:val="24"/>
    </w:rPr>
  </w:style>
  <w:style w:type="paragraph" w:styleId="TOC6">
    <w:name w:val="toc 6"/>
    <w:basedOn w:val="Normal"/>
    <w:next w:val="Normal"/>
    <w:autoRedefine/>
    <w:uiPriority w:val="39"/>
    <w:rsid w:val="00EF0B62"/>
    <w:pPr>
      <w:ind w:left="800"/>
    </w:pPr>
    <w:rPr>
      <w:rFonts w:ascii="Times New Roman" w:hAnsi="Times New Roman"/>
      <w:szCs w:val="24"/>
    </w:rPr>
  </w:style>
  <w:style w:type="paragraph" w:styleId="TOC7">
    <w:name w:val="toc 7"/>
    <w:basedOn w:val="Normal"/>
    <w:next w:val="Normal"/>
    <w:autoRedefine/>
    <w:uiPriority w:val="39"/>
    <w:rsid w:val="00EF0B62"/>
    <w:pPr>
      <w:ind w:left="1000"/>
    </w:pPr>
    <w:rPr>
      <w:rFonts w:ascii="Times New Roman" w:hAnsi="Times New Roman"/>
      <w:szCs w:val="24"/>
    </w:rPr>
  </w:style>
  <w:style w:type="paragraph" w:styleId="TOC8">
    <w:name w:val="toc 8"/>
    <w:basedOn w:val="Normal"/>
    <w:next w:val="Normal"/>
    <w:autoRedefine/>
    <w:uiPriority w:val="39"/>
    <w:rsid w:val="00EF0B62"/>
    <w:pPr>
      <w:ind w:left="1200"/>
    </w:pPr>
    <w:rPr>
      <w:rFonts w:ascii="Times New Roman" w:hAnsi="Times New Roman"/>
      <w:szCs w:val="24"/>
    </w:rPr>
  </w:style>
  <w:style w:type="paragraph" w:styleId="TOC9">
    <w:name w:val="toc 9"/>
    <w:basedOn w:val="Normal"/>
    <w:next w:val="Normal"/>
    <w:autoRedefine/>
    <w:uiPriority w:val="39"/>
    <w:rsid w:val="00EF0B62"/>
    <w:pPr>
      <w:ind w:left="1400"/>
    </w:pPr>
    <w:rPr>
      <w:rFonts w:ascii="Times New Roman" w:hAnsi="Times New Roman"/>
      <w:szCs w:val="24"/>
    </w:rPr>
  </w:style>
  <w:style w:type="paragraph" w:styleId="EnvelopeAddress">
    <w:name w:val="envelope address"/>
    <w:basedOn w:val="Normal"/>
    <w:semiHidden/>
    <w:rsid w:val="00D445B6"/>
    <w:pPr>
      <w:framePr w:w="7920" w:h="1980" w:hRule="exact" w:hSpace="141" w:wrap="auto" w:hAnchor="page" w:xAlign="center" w:yAlign="bottom"/>
      <w:ind w:left="2880"/>
    </w:pPr>
    <w:rPr>
      <w:rFonts w:cs="Arial"/>
      <w:sz w:val="24"/>
      <w:szCs w:val="24"/>
    </w:rPr>
  </w:style>
  <w:style w:type="paragraph" w:styleId="EnvelopeReturn">
    <w:name w:val="envelope return"/>
    <w:basedOn w:val="Normal"/>
    <w:semiHidden/>
    <w:rsid w:val="00D445B6"/>
    <w:rPr>
      <w:rFonts w:cs="Arial"/>
      <w:szCs w:val="20"/>
    </w:rPr>
  </w:style>
  <w:style w:type="paragraph" w:styleId="Date">
    <w:name w:val="Date"/>
    <w:basedOn w:val="Normal"/>
    <w:next w:val="Normal"/>
    <w:semiHidden/>
    <w:rsid w:val="00D445B6"/>
  </w:style>
  <w:style w:type="paragraph" w:styleId="HTMLAddress">
    <w:name w:val="HTML Address"/>
    <w:basedOn w:val="Normal"/>
    <w:semiHidden/>
    <w:rsid w:val="00D445B6"/>
    <w:rPr>
      <w:i/>
      <w:iCs/>
    </w:rPr>
  </w:style>
  <w:style w:type="character" w:styleId="HTMLAcronym">
    <w:name w:val="HTML Acronym"/>
    <w:semiHidden/>
    <w:rsid w:val="00D445B6"/>
    <w:rPr>
      <w:rFonts w:cs="Times New Roman"/>
    </w:rPr>
  </w:style>
  <w:style w:type="character" w:styleId="HTMLCite">
    <w:name w:val="HTML Cite"/>
    <w:semiHidden/>
    <w:rsid w:val="00D445B6"/>
    <w:rPr>
      <w:rFonts w:cs="Times New Roman"/>
      <w:i/>
      <w:iCs/>
    </w:rPr>
  </w:style>
  <w:style w:type="character" w:styleId="HTMLDefinition">
    <w:name w:val="HTML Definition"/>
    <w:semiHidden/>
    <w:rsid w:val="00D445B6"/>
    <w:rPr>
      <w:rFonts w:cs="Times New Roman"/>
      <w:i/>
      <w:iCs/>
    </w:rPr>
  </w:style>
  <w:style w:type="character" w:styleId="HTMLKeyboard">
    <w:name w:val="HTML Keyboard"/>
    <w:semiHidden/>
    <w:rsid w:val="00D445B6"/>
    <w:rPr>
      <w:rFonts w:ascii="Courier New" w:hAnsi="Courier New" w:cs="Courier New"/>
      <w:sz w:val="20"/>
      <w:szCs w:val="20"/>
    </w:rPr>
  </w:style>
  <w:style w:type="character" w:styleId="HTMLCode">
    <w:name w:val="HTML Code"/>
    <w:semiHidden/>
    <w:rsid w:val="00D445B6"/>
    <w:rPr>
      <w:rFonts w:ascii="Courier New" w:hAnsi="Courier New" w:cs="Courier New"/>
      <w:sz w:val="20"/>
      <w:szCs w:val="20"/>
    </w:rPr>
  </w:style>
  <w:style w:type="character" w:styleId="HTMLSample">
    <w:name w:val="HTML Sample"/>
    <w:semiHidden/>
    <w:rsid w:val="00D445B6"/>
    <w:rPr>
      <w:rFonts w:ascii="Courier New" w:hAnsi="Courier New" w:cs="Courier New"/>
    </w:rPr>
  </w:style>
  <w:style w:type="character" w:styleId="HTMLTypewriter">
    <w:name w:val="HTML Typewriter"/>
    <w:semiHidden/>
    <w:rsid w:val="00D445B6"/>
    <w:rPr>
      <w:rFonts w:ascii="Courier New" w:hAnsi="Courier New" w:cs="Courier New"/>
      <w:sz w:val="20"/>
      <w:szCs w:val="20"/>
    </w:rPr>
  </w:style>
  <w:style w:type="paragraph" w:styleId="HTMLPreformatted">
    <w:name w:val="HTML Preformatted"/>
    <w:basedOn w:val="Normal"/>
    <w:semiHidden/>
    <w:rsid w:val="00D445B6"/>
    <w:rPr>
      <w:rFonts w:ascii="Courier New" w:hAnsi="Courier New" w:cs="Courier New"/>
      <w:szCs w:val="20"/>
    </w:rPr>
  </w:style>
  <w:style w:type="character" w:styleId="HTMLVariable">
    <w:name w:val="HTML Variable"/>
    <w:semiHidden/>
    <w:rsid w:val="00D445B6"/>
    <w:rPr>
      <w:rFonts w:cs="Times New Roman"/>
      <w:i/>
      <w:iCs/>
    </w:rPr>
  </w:style>
  <w:style w:type="paragraph" w:styleId="List">
    <w:name w:val="List"/>
    <w:basedOn w:val="Normal"/>
    <w:semiHidden/>
    <w:rsid w:val="00D445B6"/>
    <w:pPr>
      <w:ind w:left="283" w:hanging="283"/>
    </w:pPr>
  </w:style>
  <w:style w:type="paragraph" w:styleId="ListContinue">
    <w:name w:val="List Continue"/>
    <w:basedOn w:val="Normal"/>
    <w:semiHidden/>
    <w:rsid w:val="00D445B6"/>
    <w:pPr>
      <w:spacing w:after="120"/>
      <w:ind w:left="283"/>
    </w:pPr>
  </w:style>
  <w:style w:type="paragraph" w:styleId="ListContinue2">
    <w:name w:val="List Continue 2"/>
    <w:basedOn w:val="Normal"/>
    <w:semiHidden/>
    <w:rsid w:val="00D445B6"/>
    <w:pPr>
      <w:spacing w:after="120"/>
      <w:ind w:left="566"/>
    </w:pPr>
  </w:style>
  <w:style w:type="paragraph" w:styleId="ListContinue3">
    <w:name w:val="List Continue 3"/>
    <w:basedOn w:val="Normal"/>
    <w:semiHidden/>
    <w:rsid w:val="00D445B6"/>
    <w:pPr>
      <w:spacing w:after="120"/>
      <w:ind w:left="849"/>
    </w:pPr>
  </w:style>
  <w:style w:type="paragraph" w:styleId="ListContinue4">
    <w:name w:val="List Continue 4"/>
    <w:basedOn w:val="Normal"/>
    <w:semiHidden/>
    <w:rsid w:val="00D445B6"/>
    <w:pPr>
      <w:spacing w:after="120"/>
      <w:ind w:left="1132"/>
    </w:pPr>
  </w:style>
  <w:style w:type="paragraph" w:styleId="ListContinue5">
    <w:name w:val="List Continue 5"/>
    <w:basedOn w:val="Normal"/>
    <w:semiHidden/>
    <w:rsid w:val="00D445B6"/>
    <w:pPr>
      <w:spacing w:after="120"/>
      <w:ind w:left="1415"/>
    </w:pPr>
  </w:style>
  <w:style w:type="paragraph" w:styleId="List2">
    <w:name w:val="List 2"/>
    <w:basedOn w:val="Normal"/>
    <w:semiHidden/>
    <w:rsid w:val="00D445B6"/>
    <w:pPr>
      <w:ind w:left="566" w:hanging="283"/>
    </w:pPr>
  </w:style>
  <w:style w:type="paragraph" w:styleId="List3">
    <w:name w:val="List 3"/>
    <w:basedOn w:val="Normal"/>
    <w:semiHidden/>
    <w:rsid w:val="00D445B6"/>
    <w:pPr>
      <w:ind w:left="849" w:hanging="283"/>
    </w:pPr>
  </w:style>
  <w:style w:type="paragraph" w:styleId="List4">
    <w:name w:val="List 4"/>
    <w:basedOn w:val="Normal"/>
    <w:semiHidden/>
    <w:rsid w:val="00D445B6"/>
    <w:pPr>
      <w:ind w:left="1132" w:hanging="283"/>
    </w:pPr>
  </w:style>
  <w:style w:type="paragraph" w:styleId="List5">
    <w:name w:val="List 5"/>
    <w:basedOn w:val="Normal"/>
    <w:semiHidden/>
    <w:rsid w:val="00D445B6"/>
    <w:pPr>
      <w:ind w:left="1415" w:hanging="283"/>
    </w:pPr>
  </w:style>
  <w:style w:type="paragraph" w:styleId="ListNumber">
    <w:name w:val="List Number"/>
    <w:basedOn w:val="Normal"/>
    <w:semiHidden/>
    <w:rsid w:val="00D445B6"/>
    <w:pPr>
      <w:numPr>
        <w:numId w:val="19"/>
      </w:numPr>
    </w:pPr>
  </w:style>
  <w:style w:type="paragraph" w:styleId="ListNumber2">
    <w:name w:val="List Number 2"/>
    <w:basedOn w:val="Normal"/>
    <w:semiHidden/>
    <w:rsid w:val="00D445B6"/>
    <w:pPr>
      <w:numPr>
        <w:numId w:val="20"/>
      </w:numPr>
    </w:pPr>
  </w:style>
  <w:style w:type="paragraph" w:styleId="ListNumber3">
    <w:name w:val="List Number 3"/>
    <w:basedOn w:val="Normal"/>
    <w:semiHidden/>
    <w:rsid w:val="00D445B6"/>
    <w:pPr>
      <w:numPr>
        <w:numId w:val="21"/>
      </w:numPr>
    </w:pPr>
  </w:style>
  <w:style w:type="paragraph" w:styleId="ListNumber4">
    <w:name w:val="List Number 4"/>
    <w:basedOn w:val="Normal"/>
    <w:semiHidden/>
    <w:rsid w:val="00D445B6"/>
    <w:pPr>
      <w:numPr>
        <w:numId w:val="22"/>
      </w:numPr>
    </w:pPr>
  </w:style>
  <w:style w:type="paragraph" w:styleId="ListNumber5">
    <w:name w:val="List Number 5"/>
    <w:basedOn w:val="Normal"/>
    <w:semiHidden/>
    <w:rsid w:val="00D445B6"/>
    <w:pPr>
      <w:numPr>
        <w:numId w:val="23"/>
      </w:numPr>
    </w:pPr>
  </w:style>
  <w:style w:type="paragraph" w:styleId="ListBullet">
    <w:name w:val="List Bullet"/>
    <w:basedOn w:val="Normal"/>
    <w:semiHidden/>
    <w:rsid w:val="00D445B6"/>
    <w:pPr>
      <w:numPr>
        <w:numId w:val="24"/>
      </w:numPr>
    </w:pPr>
  </w:style>
  <w:style w:type="paragraph" w:styleId="ListBullet2">
    <w:name w:val="List Bullet 2"/>
    <w:basedOn w:val="Normal"/>
    <w:semiHidden/>
    <w:rsid w:val="00D445B6"/>
    <w:pPr>
      <w:numPr>
        <w:numId w:val="25"/>
      </w:numPr>
    </w:pPr>
  </w:style>
  <w:style w:type="paragraph" w:styleId="ListBullet3">
    <w:name w:val="List Bullet 3"/>
    <w:basedOn w:val="Normal"/>
    <w:semiHidden/>
    <w:rsid w:val="00D445B6"/>
    <w:pPr>
      <w:numPr>
        <w:numId w:val="26"/>
      </w:numPr>
    </w:pPr>
  </w:style>
  <w:style w:type="paragraph" w:styleId="ListBullet4">
    <w:name w:val="List Bullet 4"/>
    <w:basedOn w:val="Normal"/>
    <w:semiHidden/>
    <w:rsid w:val="00D445B6"/>
    <w:pPr>
      <w:numPr>
        <w:numId w:val="27"/>
      </w:numPr>
    </w:pPr>
  </w:style>
  <w:style w:type="paragraph" w:styleId="ListBullet5">
    <w:name w:val="List Bullet 5"/>
    <w:basedOn w:val="Normal"/>
    <w:semiHidden/>
    <w:rsid w:val="00D445B6"/>
    <w:pPr>
      <w:numPr>
        <w:numId w:val="28"/>
      </w:numPr>
    </w:pPr>
  </w:style>
  <w:style w:type="paragraph" w:styleId="NoteHeading">
    <w:name w:val="Note Heading"/>
    <w:basedOn w:val="Normal"/>
    <w:next w:val="Normal"/>
    <w:semiHidden/>
    <w:rsid w:val="00D445B6"/>
  </w:style>
  <w:style w:type="paragraph" w:styleId="MessageHeader">
    <w:name w:val="Message Header"/>
    <w:basedOn w:val="Normal"/>
    <w:semiHidden/>
    <w:rsid w:val="00D445B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D445B6"/>
    <w:rPr>
      <w:rFonts w:ascii="Times New Roman" w:hAnsi="Times New Roman"/>
      <w:sz w:val="24"/>
      <w:szCs w:val="24"/>
    </w:rPr>
  </w:style>
  <w:style w:type="character" w:styleId="LineNumber">
    <w:name w:val="line number"/>
    <w:semiHidden/>
    <w:rsid w:val="00D445B6"/>
    <w:rPr>
      <w:rFonts w:cs="Times New Roman"/>
    </w:rPr>
  </w:style>
  <w:style w:type="paragraph" w:styleId="Signature">
    <w:name w:val="Signature"/>
    <w:basedOn w:val="Normal"/>
    <w:semiHidden/>
    <w:rsid w:val="00D445B6"/>
    <w:pPr>
      <w:ind w:left="4252"/>
    </w:pPr>
  </w:style>
  <w:style w:type="paragraph" w:styleId="E-mailSignature">
    <w:name w:val="E-mail Signature"/>
    <w:basedOn w:val="Normal"/>
    <w:semiHidden/>
    <w:rsid w:val="00D445B6"/>
  </w:style>
  <w:style w:type="paragraph" w:styleId="Subtitle">
    <w:name w:val="Subtitle"/>
    <w:basedOn w:val="Normal"/>
    <w:qFormat/>
    <w:rsid w:val="00D445B6"/>
    <w:pPr>
      <w:spacing w:after="60"/>
      <w:jc w:val="center"/>
      <w:outlineLvl w:val="1"/>
    </w:pPr>
    <w:rPr>
      <w:rFonts w:cs="Arial"/>
      <w:sz w:val="24"/>
      <w:szCs w:val="24"/>
    </w:rPr>
  </w:style>
  <w:style w:type="character" w:styleId="Strong">
    <w:name w:val="Strong"/>
    <w:qFormat/>
    <w:rsid w:val="00D445B6"/>
    <w:rPr>
      <w:rFonts w:cs="Times New Roman"/>
      <w:b/>
      <w:bCs/>
    </w:rPr>
  </w:style>
  <w:style w:type="table" w:styleId="TableSubtle1">
    <w:name w:val="Table Subtle 1"/>
    <w:basedOn w:val="TableNormal"/>
    <w:semiHidden/>
    <w:rsid w:val="00D445B6"/>
    <w:rPr>
      <w:rFonts w:eastAsia="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D445B6"/>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1">
    <w:name w:val="Table 3D effects 1"/>
    <w:basedOn w:val="TableNormal"/>
    <w:semiHidden/>
    <w:rsid w:val="00D445B6"/>
    <w:rPr>
      <w:rFonts w:eastAsia="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445B6"/>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D445B6"/>
    <w:rPr>
      <w:rFonts w:eastAsia="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semiHidden/>
    <w:rsid w:val="00D445B6"/>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445B6"/>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D445B6"/>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445B6"/>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445B6"/>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445B6"/>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445B6"/>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445B6"/>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445B6"/>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D445B6"/>
    <w:rPr>
      <w:rFonts w:eastAsia="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D445B6"/>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D445B6"/>
    <w:rPr>
      <w:rFonts w:eastAsia="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D445B6"/>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semiHidden/>
    <w:rsid w:val="00D445B6"/>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D445B6"/>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D445B6"/>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445B6"/>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445B6"/>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D445B6"/>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445B6"/>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445B6"/>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D445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semiHidden/>
    <w:rsid w:val="00D445B6"/>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445B6"/>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445B6"/>
    <w:rPr>
      <w:rFonts w:eastAsia="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445B6"/>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D445B6"/>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D445B6"/>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D445B6"/>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D445B6"/>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445B6"/>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D445B6"/>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D445B6"/>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D445B6"/>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Web1">
    <w:name w:val="Table Web 1"/>
    <w:basedOn w:val="TableNormal"/>
    <w:semiHidden/>
    <w:rsid w:val="00D445B6"/>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D445B6"/>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D445B6"/>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D445B6"/>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lockText">
    <w:name w:val="Block Text"/>
    <w:basedOn w:val="Normal"/>
    <w:semiHidden/>
    <w:rsid w:val="00D445B6"/>
    <w:pPr>
      <w:spacing w:after="120"/>
      <w:ind w:left="1440" w:right="1440"/>
    </w:pPr>
  </w:style>
  <w:style w:type="paragraph" w:styleId="BodyText2">
    <w:name w:val="Body Text 2"/>
    <w:basedOn w:val="Normal"/>
    <w:semiHidden/>
    <w:rsid w:val="00D445B6"/>
    <w:pPr>
      <w:spacing w:after="120" w:line="480" w:lineRule="auto"/>
    </w:pPr>
  </w:style>
  <w:style w:type="paragraph" w:styleId="BodyText3">
    <w:name w:val="Body Text 3"/>
    <w:basedOn w:val="Normal"/>
    <w:semiHidden/>
    <w:rsid w:val="00D445B6"/>
    <w:pPr>
      <w:spacing w:after="120"/>
    </w:pPr>
    <w:rPr>
      <w:sz w:val="16"/>
      <w:szCs w:val="16"/>
    </w:rPr>
  </w:style>
  <w:style w:type="paragraph" w:styleId="BodyTextIndent">
    <w:name w:val="Body Text Indent"/>
    <w:basedOn w:val="Normal"/>
    <w:semiHidden/>
    <w:rsid w:val="00D445B6"/>
    <w:pPr>
      <w:spacing w:after="120"/>
      <w:ind w:left="283"/>
    </w:pPr>
  </w:style>
  <w:style w:type="paragraph" w:styleId="BodyTextIndent2">
    <w:name w:val="Body Text Indent 2"/>
    <w:basedOn w:val="Normal"/>
    <w:semiHidden/>
    <w:rsid w:val="00D445B6"/>
    <w:pPr>
      <w:spacing w:after="120" w:line="480" w:lineRule="auto"/>
      <w:ind w:left="283"/>
    </w:pPr>
  </w:style>
  <w:style w:type="paragraph" w:styleId="BodyTextIndent3">
    <w:name w:val="Body Text Indent 3"/>
    <w:basedOn w:val="Normal"/>
    <w:semiHidden/>
    <w:rsid w:val="00D445B6"/>
    <w:pPr>
      <w:spacing w:after="120"/>
      <w:ind w:left="283"/>
    </w:pPr>
    <w:rPr>
      <w:sz w:val="16"/>
      <w:szCs w:val="16"/>
    </w:rPr>
  </w:style>
  <w:style w:type="paragraph" w:styleId="BodyTextFirstIndent">
    <w:name w:val="Body Text First Indent"/>
    <w:basedOn w:val="BodyText"/>
    <w:semiHidden/>
    <w:rsid w:val="00D445B6"/>
    <w:pPr>
      <w:spacing w:after="120"/>
      <w:ind w:firstLine="210"/>
    </w:pPr>
    <w:rPr>
      <w:rFonts w:eastAsia="Times New Roman" w:cs="Times New Roman"/>
      <w:sz w:val="20"/>
      <w:szCs w:val="22"/>
      <w:lang w:eastAsia="en-US"/>
    </w:rPr>
  </w:style>
  <w:style w:type="paragraph" w:styleId="BodyTextFirstIndent2">
    <w:name w:val="Body Text First Indent 2"/>
    <w:basedOn w:val="BodyTextIndent"/>
    <w:semiHidden/>
    <w:rsid w:val="00D445B6"/>
    <w:pPr>
      <w:ind w:firstLine="210"/>
    </w:pPr>
  </w:style>
  <w:style w:type="character" w:styleId="Emphasis">
    <w:name w:val="Emphasis"/>
    <w:qFormat/>
    <w:rsid w:val="00D445B6"/>
    <w:rPr>
      <w:rFonts w:cs="Times New Roman"/>
      <w:i/>
      <w:iCs/>
    </w:rPr>
  </w:style>
  <w:style w:type="character" w:styleId="FollowedHyperlink">
    <w:name w:val="FollowedHyperlink"/>
    <w:semiHidden/>
    <w:rsid w:val="00D445B6"/>
    <w:rPr>
      <w:rFonts w:cs="Times New Roman"/>
      <w:color w:val="800080"/>
      <w:u w:val="single"/>
    </w:rPr>
  </w:style>
  <w:style w:type="paragraph" w:styleId="NormalIndent">
    <w:name w:val="Normal Indent"/>
    <w:basedOn w:val="Normal"/>
    <w:semiHidden/>
    <w:rsid w:val="00D445B6"/>
    <w:pPr>
      <w:ind w:left="708"/>
    </w:pPr>
  </w:style>
  <w:style w:type="paragraph" w:styleId="Salutation">
    <w:name w:val="Salutation"/>
    <w:basedOn w:val="Normal"/>
    <w:next w:val="Normal"/>
    <w:semiHidden/>
    <w:rsid w:val="00D445B6"/>
  </w:style>
  <w:style w:type="paragraph" w:styleId="Closing">
    <w:name w:val="Closing"/>
    <w:basedOn w:val="Normal"/>
    <w:semiHidden/>
    <w:rsid w:val="00D445B6"/>
    <w:pPr>
      <w:ind w:left="4252"/>
    </w:pPr>
  </w:style>
  <w:style w:type="paragraph" w:styleId="PlainText">
    <w:name w:val="Plain Text"/>
    <w:basedOn w:val="Normal"/>
    <w:semiHidden/>
    <w:rsid w:val="00D445B6"/>
    <w:rPr>
      <w:rFonts w:ascii="Courier New" w:hAnsi="Courier New" w:cs="Courier New"/>
      <w:szCs w:val="20"/>
    </w:rPr>
  </w:style>
  <w:style w:type="numbering" w:customStyle="1" w:styleId="ArticleSection1">
    <w:name w:val="Article / Section1"/>
    <w:semiHidden/>
    <w:rsid w:val="00226224"/>
    <w:pPr>
      <w:numPr>
        <w:numId w:val="18"/>
      </w:numPr>
    </w:pPr>
  </w:style>
  <w:style w:type="numbering" w:styleId="111111">
    <w:name w:val="Outline List 2"/>
    <w:basedOn w:val="NoList"/>
    <w:semiHidden/>
    <w:rsid w:val="00226224"/>
    <w:pPr>
      <w:numPr>
        <w:numId w:val="16"/>
      </w:numPr>
    </w:pPr>
  </w:style>
  <w:style w:type="numbering" w:styleId="1ai">
    <w:name w:val="Outline List 1"/>
    <w:basedOn w:val="NoList"/>
    <w:semiHidden/>
    <w:rsid w:val="00226224"/>
    <w:pPr>
      <w:numPr>
        <w:numId w:val="17"/>
      </w:numPr>
    </w:pPr>
  </w:style>
  <w:style w:type="numbering" w:styleId="ArticleSection">
    <w:name w:val="Outline List 3"/>
    <w:basedOn w:val="NoList"/>
    <w:semiHidden/>
    <w:rsid w:val="0075198E"/>
    <w:pPr>
      <w:numPr>
        <w:numId w:val="31"/>
      </w:numPr>
    </w:pPr>
  </w:style>
  <w:style w:type="paragraph" w:customStyle="1" w:styleId="menu">
    <w:name w:val="menu"/>
    <w:basedOn w:val="Normal"/>
    <w:link w:val="menuZnak"/>
    <w:rsid w:val="00F46383"/>
    <w:rPr>
      <w:rFonts w:cs="Arial"/>
      <w:b/>
    </w:rPr>
  </w:style>
  <w:style w:type="character" w:customStyle="1" w:styleId="menuZnak">
    <w:name w:val="menu Znak"/>
    <w:link w:val="menu"/>
    <w:rsid w:val="00582A72"/>
    <w:rPr>
      <w:rFonts w:ascii="Arial" w:hAnsi="Arial" w:cs="Arial"/>
      <w:b/>
      <w:szCs w:val="22"/>
      <w:lang w:val="pl-PL" w:eastAsia="en-US" w:bidi="ar-SA"/>
    </w:rPr>
  </w:style>
  <w:style w:type="paragraph" w:styleId="FootnoteText">
    <w:name w:val="footnote text"/>
    <w:basedOn w:val="Normal"/>
    <w:link w:val="FootnoteTextChar"/>
    <w:rsid w:val="001715D3"/>
    <w:rPr>
      <w:szCs w:val="20"/>
    </w:rPr>
  </w:style>
  <w:style w:type="character" w:customStyle="1" w:styleId="FootnoteTextChar">
    <w:name w:val="Footnote Text Char"/>
    <w:link w:val="FootnoteText"/>
    <w:rsid w:val="001715D3"/>
    <w:rPr>
      <w:rFonts w:ascii="Arial" w:eastAsia="Times New Roman" w:hAnsi="Arial"/>
      <w:lang w:eastAsia="en-US"/>
    </w:rPr>
  </w:style>
  <w:style w:type="character" w:styleId="FootnoteReference">
    <w:name w:val="footnote reference"/>
    <w:rsid w:val="001715D3"/>
    <w:rPr>
      <w:vertAlign w:val="superscript"/>
    </w:rPr>
  </w:style>
  <w:style w:type="character" w:customStyle="1" w:styleId="hps">
    <w:name w:val="hps"/>
    <w:rsid w:val="00A72DE2"/>
  </w:style>
  <w:style w:type="character" w:customStyle="1" w:styleId="Wyrnieniedelikatne2">
    <w:name w:val="Wyróżnienie delikatne2"/>
    <w:semiHidden/>
    <w:rsid w:val="003A4E0F"/>
    <w:rPr>
      <w:rFonts w:ascii="Arial" w:hAnsi="Arial" w:cs="Times New Roman"/>
      <w:iCs/>
      <w:color w:val="auto"/>
      <w:sz w:val="16"/>
    </w:rPr>
  </w:style>
  <w:style w:type="character" w:customStyle="1" w:styleId="Wyrnieniedelikatne3">
    <w:name w:val="Wyróżnienie delikatne3"/>
    <w:semiHidden/>
    <w:rsid w:val="00C96052"/>
    <w:rPr>
      <w:rFonts w:ascii="Arial" w:hAnsi="Arial" w:cs="Times New Roman"/>
      <w:iCs/>
      <w:color w:val="auto"/>
      <w:sz w:val="16"/>
    </w:rPr>
  </w:style>
  <w:style w:type="paragraph" w:styleId="Index1">
    <w:name w:val="index 1"/>
    <w:basedOn w:val="Normal"/>
    <w:next w:val="Normal"/>
    <w:autoRedefine/>
    <w:rsid w:val="00CC702D"/>
    <w:pPr>
      <w:ind w:left="200" w:hanging="200"/>
    </w:pPr>
  </w:style>
  <w:style w:type="paragraph" w:styleId="IndexHeading">
    <w:name w:val="index heading"/>
    <w:basedOn w:val="Normal"/>
    <w:next w:val="Index1"/>
    <w:rsid w:val="00CC702D"/>
    <w:rPr>
      <w:rFonts w:asciiTheme="majorHAnsi" w:eastAsiaTheme="majorEastAsia" w:hAnsiTheme="majorHAnsi" w:cstheme="majorBidi"/>
      <w:b/>
      <w:bCs/>
    </w:rPr>
  </w:style>
  <w:style w:type="paragraph" w:styleId="ListParagraph">
    <w:name w:val="List Paragraph"/>
    <w:basedOn w:val="Normal"/>
    <w:uiPriority w:val="34"/>
    <w:qFormat/>
    <w:rsid w:val="00B606AC"/>
    <w:pPr>
      <w:widowControl w:val="0"/>
      <w:ind w:left="720"/>
      <w:contextualSpacing/>
      <w:jc w:val="both"/>
    </w:pPr>
    <w:rPr>
      <w:rFonts w:ascii="Calibri" w:eastAsia="SimSun" w:hAnsi="Calibri"/>
      <w:kern w:val="2"/>
      <w:lang w:val="en-US" w:eastAsia="zh-CN"/>
    </w:rPr>
  </w:style>
  <w:style w:type="character" w:customStyle="1" w:styleId="punktowanieZnak">
    <w:name w:val="punktowanie Znak"/>
    <w:link w:val="punktowanie"/>
    <w:rsid w:val="00984799"/>
    <w:rPr>
      <w:rFonts w:ascii="Arial" w:eastAsia="PMingLiU" w:hAnsi="Arial"/>
      <w:lang w:eastAsia="zh-TW"/>
    </w:rPr>
  </w:style>
  <w:style w:type="paragraph" w:styleId="NoSpacing">
    <w:name w:val="No Spacing"/>
    <w:aliases w:val="Wypunktowanie"/>
    <w:link w:val="NoSpacingChar"/>
    <w:uiPriority w:val="1"/>
    <w:qFormat/>
    <w:rsid w:val="00B22ACF"/>
    <w:pPr>
      <w:numPr>
        <w:numId w:val="42"/>
      </w:numPr>
      <w:ind w:left="714" w:hanging="357"/>
    </w:pPr>
    <w:rPr>
      <w:rFonts w:ascii="Arial" w:eastAsiaTheme="minorHAnsi" w:hAnsi="Arial" w:cstheme="minorBidi"/>
      <w:sz w:val="18"/>
      <w:szCs w:val="22"/>
      <w:lang w:eastAsia="en-US"/>
    </w:rPr>
  </w:style>
  <w:style w:type="character" w:customStyle="1" w:styleId="NoSpacingChar">
    <w:name w:val="No Spacing Char"/>
    <w:aliases w:val="Wypunktowanie Char"/>
    <w:basedOn w:val="DefaultParagraphFont"/>
    <w:link w:val="NoSpacing"/>
    <w:uiPriority w:val="1"/>
    <w:rsid w:val="00B22ACF"/>
    <w:rPr>
      <w:rFonts w:ascii="Arial" w:eastAsiaTheme="minorHAnsi" w:hAnsi="Arial" w:cstheme="minorBidi"/>
      <w:sz w:val="18"/>
      <w:szCs w:val="22"/>
      <w:lang w:eastAsia="en-US"/>
    </w:rPr>
  </w:style>
  <w:style w:type="character" w:customStyle="1" w:styleId="Mention">
    <w:name w:val="Mention"/>
    <w:basedOn w:val="DefaultParagraphFont"/>
    <w:uiPriority w:val="99"/>
    <w:semiHidden/>
    <w:unhideWhenUsed/>
    <w:rsid w:val="00327B68"/>
    <w:rPr>
      <w:color w:val="2B579A"/>
      <w:shd w:val="clear" w:color="auto" w:fill="E6E6E6"/>
    </w:rPr>
  </w:style>
  <w:style w:type="character" w:customStyle="1" w:styleId="shorttext">
    <w:name w:val="short_text"/>
    <w:basedOn w:val="DefaultParagraphFont"/>
    <w:rsid w:val="00AC2804"/>
  </w:style>
  <w:style w:type="character" w:customStyle="1" w:styleId="thssyns1">
    <w:name w:val="ths_syns1"/>
    <w:basedOn w:val="DefaultParagraphFont"/>
    <w:rsid w:val="009E22A5"/>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822086757">
      <w:bodyDiv w:val="1"/>
      <w:marLeft w:val="0"/>
      <w:marRight w:val="0"/>
      <w:marTop w:val="0"/>
      <w:marBottom w:val="0"/>
      <w:divBdr>
        <w:top w:val="none" w:sz="0" w:space="0" w:color="auto"/>
        <w:left w:val="none" w:sz="0" w:space="0" w:color="auto"/>
        <w:bottom w:val="none" w:sz="0" w:space="0" w:color="auto"/>
        <w:right w:val="none" w:sz="0" w:space="0" w:color="auto"/>
      </w:divBdr>
    </w:div>
    <w:div w:id="1058821174">
      <w:bodyDiv w:val="1"/>
      <w:marLeft w:val="0"/>
      <w:marRight w:val="0"/>
      <w:marTop w:val="0"/>
      <w:marBottom w:val="0"/>
      <w:divBdr>
        <w:top w:val="none" w:sz="0" w:space="0" w:color="auto"/>
        <w:left w:val="none" w:sz="0" w:space="0" w:color="auto"/>
        <w:bottom w:val="none" w:sz="0" w:space="0" w:color="auto"/>
        <w:right w:val="none" w:sz="0" w:space="0" w:color="auto"/>
      </w:divBdr>
    </w:div>
    <w:div w:id="1618483149">
      <w:bodyDiv w:val="1"/>
      <w:marLeft w:val="0"/>
      <w:marRight w:val="0"/>
      <w:marTop w:val="0"/>
      <w:marBottom w:val="0"/>
      <w:divBdr>
        <w:top w:val="none" w:sz="0" w:space="0" w:color="auto"/>
        <w:left w:val="none" w:sz="0" w:space="0" w:color="auto"/>
        <w:bottom w:val="none" w:sz="0" w:space="0" w:color="auto"/>
        <w:right w:val="none" w:sz="0" w:space="0" w:color="auto"/>
      </w:divBdr>
      <w:divsChild>
        <w:div w:id="859512204">
          <w:marLeft w:val="0"/>
          <w:marRight w:val="0"/>
          <w:marTop w:val="0"/>
          <w:marBottom w:val="0"/>
          <w:divBdr>
            <w:top w:val="none" w:sz="0" w:space="0" w:color="auto"/>
            <w:left w:val="none" w:sz="0" w:space="0" w:color="auto"/>
            <w:bottom w:val="none" w:sz="0" w:space="0" w:color="auto"/>
            <w:right w:val="none" w:sz="0" w:space="0" w:color="auto"/>
          </w:divBdr>
        </w:div>
        <w:div w:id="122430217">
          <w:marLeft w:val="0"/>
          <w:marRight w:val="0"/>
          <w:marTop w:val="0"/>
          <w:marBottom w:val="0"/>
          <w:divBdr>
            <w:top w:val="none" w:sz="0" w:space="0" w:color="auto"/>
            <w:left w:val="none" w:sz="0" w:space="0" w:color="auto"/>
            <w:bottom w:val="none" w:sz="0" w:space="0" w:color="auto"/>
            <w:right w:val="none" w:sz="0" w:space="0" w:color="auto"/>
          </w:divBdr>
        </w:div>
        <w:div w:id="477722127">
          <w:marLeft w:val="0"/>
          <w:marRight w:val="0"/>
          <w:marTop w:val="0"/>
          <w:marBottom w:val="0"/>
          <w:divBdr>
            <w:top w:val="none" w:sz="0" w:space="0" w:color="auto"/>
            <w:left w:val="none" w:sz="0" w:space="0" w:color="auto"/>
            <w:bottom w:val="none" w:sz="0" w:space="0" w:color="auto"/>
            <w:right w:val="none" w:sz="0" w:space="0" w:color="auto"/>
          </w:divBdr>
        </w:div>
        <w:div w:id="1452288553">
          <w:marLeft w:val="0"/>
          <w:marRight w:val="0"/>
          <w:marTop w:val="0"/>
          <w:marBottom w:val="0"/>
          <w:divBdr>
            <w:top w:val="none" w:sz="0" w:space="0" w:color="auto"/>
            <w:left w:val="none" w:sz="0" w:space="0" w:color="auto"/>
            <w:bottom w:val="none" w:sz="0" w:space="0" w:color="auto"/>
            <w:right w:val="none" w:sz="0" w:space="0" w:color="auto"/>
          </w:divBdr>
        </w:div>
        <w:div w:id="1934165902">
          <w:marLeft w:val="0"/>
          <w:marRight w:val="0"/>
          <w:marTop w:val="0"/>
          <w:marBottom w:val="0"/>
          <w:divBdr>
            <w:top w:val="none" w:sz="0" w:space="0" w:color="auto"/>
            <w:left w:val="none" w:sz="0" w:space="0" w:color="auto"/>
            <w:bottom w:val="none" w:sz="0" w:space="0" w:color="auto"/>
            <w:right w:val="none" w:sz="0" w:space="0" w:color="auto"/>
          </w:divBdr>
        </w:div>
        <w:div w:id="1848670628">
          <w:marLeft w:val="0"/>
          <w:marRight w:val="0"/>
          <w:marTop w:val="0"/>
          <w:marBottom w:val="0"/>
          <w:divBdr>
            <w:top w:val="none" w:sz="0" w:space="0" w:color="auto"/>
            <w:left w:val="none" w:sz="0" w:space="0" w:color="auto"/>
            <w:bottom w:val="none" w:sz="0" w:space="0" w:color="auto"/>
            <w:right w:val="none" w:sz="0" w:space="0" w:color="auto"/>
          </w:divBdr>
        </w:div>
        <w:div w:id="929892649">
          <w:marLeft w:val="0"/>
          <w:marRight w:val="0"/>
          <w:marTop w:val="0"/>
          <w:marBottom w:val="0"/>
          <w:divBdr>
            <w:top w:val="none" w:sz="0" w:space="0" w:color="auto"/>
            <w:left w:val="none" w:sz="0" w:space="0" w:color="auto"/>
            <w:bottom w:val="none" w:sz="0" w:space="0" w:color="auto"/>
            <w:right w:val="none" w:sz="0" w:space="0" w:color="auto"/>
          </w:divBdr>
        </w:div>
        <w:div w:id="1870726008">
          <w:marLeft w:val="0"/>
          <w:marRight w:val="0"/>
          <w:marTop w:val="0"/>
          <w:marBottom w:val="0"/>
          <w:divBdr>
            <w:top w:val="none" w:sz="0" w:space="0" w:color="auto"/>
            <w:left w:val="none" w:sz="0" w:space="0" w:color="auto"/>
            <w:bottom w:val="none" w:sz="0" w:space="0" w:color="auto"/>
            <w:right w:val="none" w:sz="0" w:space="0" w:color="auto"/>
          </w:divBdr>
        </w:div>
        <w:div w:id="329334460">
          <w:marLeft w:val="0"/>
          <w:marRight w:val="0"/>
          <w:marTop w:val="0"/>
          <w:marBottom w:val="0"/>
          <w:divBdr>
            <w:top w:val="none" w:sz="0" w:space="0" w:color="auto"/>
            <w:left w:val="none" w:sz="0" w:space="0" w:color="auto"/>
            <w:bottom w:val="none" w:sz="0" w:space="0" w:color="auto"/>
            <w:right w:val="none" w:sz="0" w:space="0" w:color="auto"/>
          </w:divBdr>
        </w:div>
        <w:div w:id="1119490223">
          <w:marLeft w:val="0"/>
          <w:marRight w:val="0"/>
          <w:marTop w:val="0"/>
          <w:marBottom w:val="0"/>
          <w:divBdr>
            <w:top w:val="none" w:sz="0" w:space="0" w:color="auto"/>
            <w:left w:val="none" w:sz="0" w:space="0" w:color="auto"/>
            <w:bottom w:val="none" w:sz="0" w:space="0" w:color="auto"/>
            <w:right w:val="none" w:sz="0" w:space="0" w:color="auto"/>
          </w:divBdr>
        </w:div>
        <w:div w:id="184295645">
          <w:marLeft w:val="0"/>
          <w:marRight w:val="0"/>
          <w:marTop w:val="0"/>
          <w:marBottom w:val="0"/>
          <w:divBdr>
            <w:top w:val="none" w:sz="0" w:space="0" w:color="auto"/>
            <w:left w:val="none" w:sz="0" w:space="0" w:color="auto"/>
            <w:bottom w:val="none" w:sz="0" w:space="0" w:color="auto"/>
            <w:right w:val="none" w:sz="0" w:space="0" w:color="auto"/>
          </w:divBdr>
        </w:div>
        <w:div w:id="107690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jpe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738C-AF1E-404F-8527-46B629C6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64</Pages>
  <Words>9088</Words>
  <Characters>51803</Characters>
  <Application>Microsoft Office Word</Application>
  <DocSecurity>0</DocSecurity>
  <Lines>431</Lines>
  <Paragraphs>121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Jeżeli wymagana jest pomoc techniczna, należy skontaktować się z infolinią pod numerem        032 325 07 00</vt:lpstr>
      <vt:lpstr>Jeżeli wymagana jest pomoc techniczna, należy skontaktować się z infolinią pod numerem        032 325 07 00</vt:lpstr>
    </vt:vector>
  </TitlesOfParts>
  <Company/>
  <LinksUpToDate>false</LinksUpToDate>
  <CharactersWithSpaces>60770</CharactersWithSpaces>
  <SharedDoc>false</SharedDoc>
  <HLinks>
    <vt:vector size="618" baseType="variant">
      <vt:variant>
        <vt:i4>1114167</vt:i4>
      </vt:variant>
      <vt:variant>
        <vt:i4>611</vt:i4>
      </vt:variant>
      <vt:variant>
        <vt:i4>0</vt:i4>
      </vt:variant>
      <vt:variant>
        <vt:i4>5</vt:i4>
      </vt:variant>
      <vt:variant>
        <vt:lpwstr/>
      </vt:variant>
      <vt:variant>
        <vt:lpwstr>_Toc316054731</vt:lpwstr>
      </vt:variant>
      <vt:variant>
        <vt:i4>1114167</vt:i4>
      </vt:variant>
      <vt:variant>
        <vt:i4>605</vt:i4>
      </vt:variant>
      <vt:variant>
        <vt:i4>0</vt:i4>
      </vt:variant>
      <vt:variant>
        <vt:i4>5</vt:i4>
      </vt:variant>
      <vt:variant>
        <vt:lpwstr/>
      </vt:variant>
      <vt:variant>
        <vt:lpwstr>_Toc316054730</vt:lpwstr>
      </vt:variant>
      <vt:variant>
        <vt:i4>1048631</vt:i4>
      </vt:variant>
      <vt:variant>
        <vt:i4>599</vt:i4>
      </vt:variant>
      <vt:variant>
        <vt:i4>0</vt:i4>
      </vt:variant>
      <vt:variant>
        <vt:i4>5</vt:i4>
      </vt:variant>
      <vt:variant>
        <vt:lpwstr/>
      </vt:variant>
      <vt:variant>
        <vt:lpwstr>_Toc316054729</vt:lpwstr>
      </vt:variant>
      <vt:variant>
        <vt:i4>1048631</vt:i4>
      </vt:variant>
      <vt:variant>
        <vt:i4>593</vt:i4>
      </vt:variant>
      <vt:variant>
        <vt:i4>0</vt:i4>
      </vt:variant>
      <vt:variant>
        <vt:i4>5</vt:i4>
      </vt:variant>
      <vt:variant>
        <vt:lpwstr/>
      </vt:variant>
      <vt:variant>
        <vt:lpwstr>_Toc316054728</vt:lpwstr>
      </vt:variant>
      <vt:variant>
        <vt:i4>1048631</vt:i4>
      </vt:variant>
      <vt:variant>
        <vt:i4>587</vt:i4>
      </vt:variant>
      <vt:variant>
        <vt:i4>0</vt:i4>
      </vt:variant>
      <vt:variant>
        <vt:i4>5</vt:i4>
      </vt:variant>
      <vt:variant>
        <vt:lpwstr/>
      </vt:variant>
      <vt:variant>
        <vt:lpwstr>_Toc316054727</vt:lpwstr>
      </vt:variant>
      <vt:variant>
        <vt:i4>1048631</vt:i4>
      </vt:variant>
      <vt:variant>
        <vt:i4>581</vt:i4>
      </vt:variant>
      <vt:variant>
        <vt:i4>0</vt:i4>
      </vt:variant>
      <vt:variant>
        <vt:i4>5</vt:i4>
      </vt:variant>
      <vt:variant>
        <vt:lpwstr/>
      </vt:variant>
      <vt:variant>
        <vt:lpwstr>_Toc316054726</vt:lpwstr>
      </vt:variant>
      <vt:variant>
        <vt:i4>1048631</vt:i4>
      </vt:variant>
      <vt:variant>
        <vt:i4>575</vt:i4>
      </vt:variant>
      <vt:variant>
        <vt:i4>0</vt:i4>
      </vt:variant>
      <vt:variant>
        <vt:i4>5</vt:i4>
      </vt:variant>
      <vt:variant>
        <vt:lpwstr/>
      </vt:variant>
      <vt:variant>
        <vt:lpwstr>_Toc316054725</vt:lpwstr>
      </vt:variant>
      <vt:variant>
        <vt:i4>1048631</vt:i4>
      </vt:variant>
      <vt:variant>
        <vt:i4>569</vt:i4>
      </vt:variant>
      <vt:variant>
        <vt:i4>0</vt:i4>
      </vt:variant>
      <vt:variant>
        <vt:i4>5</vt:i4>
      </vt:variant>
      <vt:variant>
        <vt:lpwstr/>
      </vt:variant>
      <vt:variant>
        <vt:lpwstr>_Toc316054724</vt:lpwstr>
      </vt:variant>
      <vt:variant>
        <vt:i4>1048631</vt:i4>
      </vt:variant>
      <vt:variant>
        <vt:i4>563</vt:i4>
      </vt:variant>
      <vt:variant>
        <vt:i4>0</vt:i4>
      </vt:variant>
      <vt:variant>
        <vt:i4>5</vt:i4>
      </vt:variant>
      <vt:variant>
        <vt:lpwstr/>
      </vt:variant>
      <vt:variant>
        <vt:lpwstr>_Toc316054723</vt:lpwstr>
      </vt:variant>
      <vt:variant>
        <vt:i4>1048631</vt:i4>
      </vt:variant>
      <vt:variant>
        <vt:i4>557</vt:i4>
      </vt:variant>
      <vt:variant>
        <vt:i4>0</vt:i4>
      </vt:variant>
      <vt:variant>
        <vt:i4>5</vt:i4>
      </vt:variant>
      <vt:variant>
        <vt:lpwstr/>
      </vt:variant>
      <vt:variant>
        <vt:lpwstr>_Toc316054722</vt:lpwstr>
      </vt:variant>
      <vt:variant>
        <vt:i4>1048631</vt:i4>
      </vt:variant>
      <vt:variant>
        <vt:i4>551</vt:i4>
      </vt:variant>
      <vt:variant>
        <vt:i4>0</vt:i4>
      </vt:variant>
      <vt:variant>
        <vt:i4>5</vt:i4>
      </vt:variant>
      <vt:variant>
        <vt:lpwstr/>
      </vt:variant>
      <vt:variant>
        <vt:lpwstr>_Toc316054721</vt:lpwstr>
      </vt:variant>
      <vt:variant>
        <vt:i4>1048631</vt:i4>
      </vt:variant>
      <vt:variant>
        <vt:i4>545</vt:i4>
      </vt:variant>
      <vt:variant>
        <vt:i4>0</vt:i4>
      </vt:variant>
      <vt:variant>
        <vt:i4>5</vt:i4>
      </vt:variant>
      <vt:variant>
        <vt:lpwstr/>
      </vt:variant>
      <vt:variant>
        <vt:lpwstr>_Toc316054720</vt:lpwstr>
      </vt:variant>
      <vt:variant>
        <vt:i4>1245239</vt:i4>
      </vt:variant>
      <vt:variant>
        <vt:i4>539</vt:i4>
      </vt:variant>
      <vt:variant>
        <vt:i4>0</vt:i4>
      </vt:variant>
      <vt:variant>
        <vt:i4>5</vt:i4>
      </vt:variant>
      <vt:variant>
        <vt:lpwstr/>
      </vt:variant>
      <vt:variant>
        <vt:lpwstr>_Toc316054719</vt:lpwstr>
      </vt:variant>
      <vt:variant>
        <vt:i4>1245239</vt:i4>
      </vt:variant>
      <vt:variant>
        <vt:i4>533</vt:i4>
      </vt:variant>
      <vt:variant>
        <vt:i4>0</vt:i4>
      </vt:variant>
      <vt:variant>
        <vt:i4>5</vt:i4>
      </vt:variant>
      <vt:variant>
        <vt:lpwstr/>
      </vt:variant>
      <vt:variant>
        <vt:lpwstr>_Toc316054718</vt:lpwstr>
      </vt:variant>
      <vt:variant>
        <vt:i4>1245239</vt:i4>
      </vt:variant>
      <vt:variant>
        <vt:i4>527</vt:i4>
      </vt:variant>
      <vt:variant>
        <vt:i4>0</vt:i4>
      </vt:variant>
      <vt:variant>
        <vt:i4>5</vt:i4>
      </vt:variant>
      <vt:variant>
        <vt:lpwstr/>
      </vt:variant>
      <vt:variant>
        <vt:lpwstr>_Toc316054717</vt:lpwstr>
      </vt:variant>
      <vt:variant>
        <vt:i4>1245239</vt:i4>
      </vt:variant>
      <vt:variant>
        <vt:i4>521</vt:i4>
      </vt:variant>
      <vt:variant>
        <vt:i4>0</vt:i4>
      </vt:variant>
      <vt:variant>
        <vt:i4>5</vt:i4>
      </vt:variant>
      <vt:variant>
        <vt:lpwstr/>
      </vt:variant>
      <vt:variant>
        <vt:lpwstr>_Toc316054716</vt:lpwstr>
      </vt:variant>
      <vt:variant>
        <vt:i4>1245239</vt:i4>
      </vt:variant>
      <vt:variant>
        <vt:i4>515</vt:i4>
      </vt:variant>
      <vt:variant>
        <vt:i4>0</vt:i4>
      </vt:variant>
      <vt:variant>
        <vt:i4>5</vt:i4>
      </vt:variant>
      <vt:variant>
        <vt:lpwstr/>
      </vt:variant>
      <vt:variant>
        <vt:lpwstr>_Toc316054715</vt:lpwstr>
      </vt:variant>
      <vt:variant>
        <vt:i4>1245239</vt:i4>
      </vt:variant>
      <vt:variant>
        <vt:i4>509</vt:i4>
      </vt:variant>
      <vt:variant>
        <vt:i4>0</vt:i4>
      </vt:variant>
      <vt:variant>
        <vt:i4>5</vt:i4>
      </vt:variant>
      <vt:variant>
        <vt:lpwstr/>
      </vt:variant>
      <vt:variant>
        <vt:lpwstr>_Toc316054714</vt:lpwstr>
      </vt:variant>
      <vt:variant>
        <vt:i4>1245239</vt:i4>
      </vt:variant>
      <vt:variant>
        <vt:i4>503</vt:i4>
      </vt:variant>
      <vt:variant>
        <vt:i4>0</vt:i4>
      </vt:variant>
      <vt:variant>
        <vt:i4>5</vt:i4>
      </vt:variant>
      <vt:variant>
        <vt:lpwstr/>
      </vt:variant>
      <vt:variant>
        <vt:lpwstr>_Toc316054713</vt:lpwstr>
      </vt:variant>
      <vt:variant>
        <vt:i4>1245239</vt:i4>
      </vt:variant>
      <vt:variant>
        <vt:i4>497</vt:i4>
      </vt:variant>
      <vt:variant>
        <vt:i4>0</vt:i4>
      </vt:variant>
      <vt:variant>
        <vt:i4>5</vt:i4>
      </vt:variant>
      <vt:variant>
        <vt:lpwstr/>
      </vt:variant>
      <vt:variant>
        <vt:lpwstr>_Toc316054712</vt:lpwstr>
      </vt:variant>
      <vt:variant>
        <vt:i4>1245239</vt:i4>
      </vt:variant>
      <vt:variant>
        <vt:i4>491</vt:i4>
      </vt:variant>
      <vt:variant>
        <vt:i4>0</vt:i4>
      </vt:variant>
      <vt:variant>
        <vt:i4>5</vt:i4>
      </vt:variant>
      <vt:variant>
        <vt:lpwstr/>
      </vt:variant>
      <vt:variant>
        <vt:lpwstr>_Toc316054711</vt:lpwstr>
      </vt:variant>
      <vt:variant>
        <vt:i4>1245239</vt:i4>
      </vt:variant>
      <vt:variant>
        <vt:i4>485</vt:i4>
      </vt:variant>
      <vt:variant>
        <vt:i4>0</vt:i4>
      </vt:variant>
      <vt:variant>
        <vt:i4>5</vt:i4>
      </vt:variant>
      <vt:variant>
        <vt:lpwstr/>
      </vt:variant>
      <vt:variant>
        <vt:lpwstr>_Toc316054710</vt:lpwstr>
      </vt:variant>
      <vt:variant>
        <vt:i4>1179703</vt:i4>
      </vt:variant>
      <vt:variant>
        <vt:i4>479</vt:i4>
      </vt:variant>
      <vt:variant>
        <vt:i4>0</vt:i4>
      </vt:variant>
      <vt:variant>
        <vt:i4>5</vt:i4>
      </vt:variant>
      <vt:variant>
        <vt:lpwstr/>
      </vt:variant>
      <vt:variant>
        <vt:lpwstr>_Toc316054709</vt:lpwstr>
      </vt:variant>
      <vt:variant>
        <vt:i4>1179703</vt:i4>
      </vt:variant>
      <vt:variant>
        <vt:i4>473</vt:i4>
      </vt:variant>
      <vt:variant>
        <vt:i4>0</vt:i4>
      </vt:variant>
      <vt:variant>
        <vt:i4>5</vt:i4>
      </vt:variant>
      <vt:variant>
        <vt:lpwstr/>
      </vt:variant>
      <vt:variant>
        <vt:lpwstr>_Toc316054708</vt:lpwstr>
      </vt:variant>
      <vt:variant>
        <vt:i4>1179703</vt:i4>
      </vt:variant>
      <vt:variant>
        <vt:i4>467</vt:i4>
      </vt:variant>
      <vt:variant>
        <vt:i4>0</vt:i4>
      </vt:variant>
      <vt:variant>
        <vt:i4>5</vt:i4>
      </vt:variant>
      <vt:variant>
        <vt:lpwstr/>
      </vt:variant>
      <vt:variant>
        <vt:lpwstr>_Toc316054707</vt:lpwstr>
      </vt:variant>
      <vt:variant>
        <vt:i4>1179703</vt:i4>
      </vt:variant>
      <vt:variant>
        <vt:i4>461</vt:i4>
      </vt:variant>
      <vt:variant>
        <vt:i4>0</vt:i4>
      </vt:variant>
      <vt:variant>
        <vt:i4>5</vt:i4>
      </vt:variant>
      <vt:variant>
        <vt:lpwstr/>
      </vt:variant>
      <vt:variant>
        <vt:lpwstr>_Toc316054706</vt:lpwstr>
      </vt:variant>
      <vt:variant>
        <vt:i4>1179703</vt:i4>
      </vt:variant>
      <vt:variant>
        <vt:i4>455</vt:i4>
      </vt:variant>
      <vt:variant>
        <vt:i4>0</vt:i4>
      </vt:variant>
      <vt:variant>
        <vt:i4>5</vt:i4>
      </vt:variant>
      <vt:variant>
        <vt:lpwstr/>
      </vt:variant>
      <vt:variant>
        <vt:lpwstr>_Toc316054705</vt:lpwstr>
      </vt:variant>
      <vt:variant>
        <vt:i4>1179703</vt:i4>
      </vt:variant>
      <vt:variant>
        <vt:i4>449</vt:i4>
      </vt:variant>
      <vt:variant>
        <vt:i4>0</vt:i4>
      </vt:variant>
      <vt:variant>
        <vt:i4>5</vt:i4>
      </vt:variant>
      <vt:variant>
        <vt:lpwstr/>
      </vt:variant>
      <vt:variant>
        <vt:lpwstr>_Toc316054704</vt:lpwstr>
      </vt:variant>
      <vt:variant>
        <vt:i4>1179703</vt:i4>
      </vt:variant>
      <vt:variant>
        <vt:i4>443</vt:i4>
      </vt:variant>
      <vt:variant>
        <vt:i4>0</vt:i4>
      </vt:variant>
      <vt:variant>
        <vt:i4>5</vt:i4>
      </vt:variant>
      <vt:variant>
        <vt:lpwstr/>
      </vt:variant>
      <vt:variant>
        <vt:lpwstr>_Toc316054703</vt:lpwstr>
      </vt:variant>
      <vt:variant>
        <vt:i4>1179703</vt:i4>
      </vt:variant>
      <vt:variant>
        <vt:i4>437</vt:i4>
      </vt:variant>
      <vt:variant>
        <vt:i4>0</vt:i4>
      </vt:variant>
      <vt:variant>
        <vt:i4>5</vt:i4>
      </vt:variant>
      <vt:variant>
        <vt:lpwstr/>
      </vt:variant>
      <vt:variant>
        <vt:lpwstr>_Toc316054702</vt:lpwstr>
      </vt:variant>
      <vt:variant>
        <vt:i4>1179703</vt:i4>
      </vt:variant>
      <vt:variant>
        <vt:i4>431</vt:i4>
      </vt:variant>
      <vt:variant>
        <vt:i4>0</vt:i4>
      </vt:variant>
      <vt:variant>
        <vt:i4>5</vt:i4>
      </vt:variant>
      <vt:variant>
        <vt:lpwstr/>
      </vt:variant>
      <vt:variant>
        <vt:lpwstr>_Toc316054701</vt:lpwstr>
      </vt:variant>
      <vt:variant>
        <vt:i4>1179703</vt:i4>
      </vt:variant>
      <vt:variant>
        <vt:i4>425</vt:i4>
      </vt:variant>
      <vt:variant>
        <vt:i4>0</vt:i4>
      </vt:variant>
      <vt:variant>
        <vt:i4>5</vt:i4>
      </vt:variant>
      <vt:variant>
        <vt:lpwstr/>
      </vt:variant>
      <vt:variant>
        <vt:lpwstr>_Toc316054700</vt:lpwstr>
      </vt:variant>
      <vt:variant>
        <vt:i4>1769526</vt:i4>
      </vt:variant>
      <vt:variant>
        <vt:i4>419</vt:i4>
      </vt:variant>
      <vt:variant>
        <vt:i4>0</vt:i4>
      </vt:variant>
      <vt:variant>
        <vt:i4>5</vt:i4>
      </vt:variant>
      <vt:variant>
        <vt:lpwstr/>
      </vt:variant>
      <vt:variant>
        <vt:lpwstr>_Toc316054699</vt:lpwstr>
      </vt:variant>
      <vt:variant>
        <vt:i4>1769526</vt:i4>
      </vt:variant>
      <vt:variant>
        <vt:i4>413</vt:i4>
      </vt:variant>
      <vt:variant>
        <vt:i4>0</vt:i4>
      </vt:variant>
      <vt:variant>
        <vt:i4>5</vt:i4>
      </vt:variant>
      <vt:variant>
        <vt:lpwstr/>
      </vt:variant>
      <vt:variant>
        <vt:lpwstr>_Toc316054698</vt:lpwstr>
      </vt:variant>
      <vt:variant>
        <vt:i4>1769526</vt:i4>
      </vt:variant>
      <vt:variant>
        <vt:i4>407</vt:i4>
      </vt:variant>
      <vt:variant>
        <vt:i4>0</vt:i4>
      </vt:variant>
      <vt:variant>
        <vt:i4>5</vt:i4>
      </vt:variant>
      <vt:variant>
        <vt:lpwstr/>
      </vt:variant>
      <vt:variant>
        <vt:lpwstr>_Toc316054697</vt:lpwstr>
      </vt:variant>
      <vt:variant>
        <vt:i4>1769526</vt:i4>
      </vt:variant>
      <vt:variant>
        <vt:i4>401</vt:i4>
      </vt:variant>
      <vt:variant>
        <vt:i4>0</vt:i4>
      </vt:variant>
      <vt:variant>
        <vt:i4>5</vt:i4>
      </vt:variant>
      <vt:variant>
        <vt:lpwstr/>
      </vt:variant>
      <vt:variant>
        <vt:lpwstr>_Toc316054696</vt:lpwstr>
      </vt:variant>
      <vt:variant>
        <vt:i4>1769526</vt:i4>
      </vt:variant>
      <vt:variant>
        <vt:i4>395</vt:i4>
      </vt:variant>
      <vt:variant>
        <vt:i4>0</vt:i4>
      </vt:variant>
      <vt:variant>
        <vt:i4>5</vt:i4>
      </vt:variant>
      <vt:variant>
        <vt:lpwstr/>
      </vt:variant>
      <vt:variant>
        <vt:lpwstr>_Toc316054695</vt:lpwstr>
      </vt:variant>
      <vt:variant>
        <vt:i4>1769526</vt:i4>
      </vt:variant>
      <vt:variant>
        <vt:i4>389</vt:i4>
      </vt:variant>
      <vt:variant>
        <vt:i4>0</vt:i4>
      </vt:variant>
      <vt:variant>
        <vt:i4>5</vt:i4>
      </vt:variant>
      <vt:variant>
        <vt:lpwstr/>
      </vt:variant>
      <vt:variant>
        <vt:lpwstr>_Toc316054694</vt:lpwstr>
      </vt:variant>
      <vt:variant>
        <vt:i4>1769526</vt:i4>
      </vt:variant>
      <vt:variant>
        <vt:i4>383</vt:i4>
      </vt:variant>
      <vt:variant>
        <vt:i4>0</vt:i4>
      </vt:variant>
      <vt:variant>
        <vt:i4>5</vt:i4>
      </vt:variant>
      <vt:variant>
        <vt:lpwstr/>
      </vt:variant>
      <vt:variant>
        <vt:lpwstr>_Toc316054693</vt:lpwstr>
      </vt:variant>
      <vt:variant>
        <vt:i4>1769526</vt:i4>
      </vt:variant>
      <vt:variant>
        <vt:i4>377</vt:i4>
      </vt:variant>
      <vt:variant>
        <vt:i4>0</vt:i4>
      </vt:variant>
      <vt:variant>
        <vt:i4>5</vt:i4>
      </vt:variant>
      <vt:variant>
        <vt:lpwstr/>
      </vt:variant>
      <vt:variant>
        <vt:lpwstr>_Toc316054692</vt:lpwstr>
      </vt:variant>
      <vt:variant>
        <vt:i4>1769526</vt:i4>
      </vt:variant>
      <vt:variant>
        <vt:i4>371</vt:i4>
      </vt:variant>
      <vt:variant>
        <vt:i4>0</vt:i4>
      </vt:variant>
      <vt:variant>
        <vt:i4>5</vt:i4>
      </vt:variant>
      <vt:variant>
        <vt:lpwstr/>
      </vt:variant>
      <vt:variant>
        <vt:lpwstr>_Toc316054691</vt:lpwstr>
      </vt:variant>
      <vt:variant>
        <vt:i4>1769526</vt:i4>
      </vt:variant>
      <vt:variant>
        <vt:i4>365</vt:i4>
      </vt:variant>
      <vt:variant>
        <vt:i4>0</vt:i4>
      </vt:variant>
      <vt:variant>
        <vt:i4>5</vt:i4>
      </vt:variant>
      <vt:variant>
        <vt:lpwstr/>
      </vt:variant>
      <vt:variant>
        <vt:lpwstr>_Toc316054690</vt:lpwstr>
      </vt:variant>
      <vt:variant>
        <vt:i4>1703990</vt:i4>
      </vt:variant>
      <vt:variant>
        <vt:i4>359</vt:i4>
      </vt:variant>
      <vt:variant>
        <vt:i4>0</vt:i4>
      </vt:variant>
      <vt:variant>
        <vt:i4>5</vt:i4>
      </vt:variant>
      <vt:variant>
        <vt:lpwstr/>
      </vt:variant>
      <vt:variant>
        <vt:lpwstr>_Toc316054689</vt:lpwstr>
      </vt:variant>
      <vt:variant>
        <vt:i4>1703990</vt:i4>
      </vt:variant>
      <vt:variant>
        <vt:i4>353</vt:i4>
      </vt:variant>
      <vt:variant>
        <vt:i4>0</vt:i4>
      </vt:variant>
      <vt:variant>
        <vt:i4>5</vt:i4>
      </vt:variant>
      <vt:variant>
        <vt:lpwstr/>
      </vt:variant>
      <vt:variant>
        <vt:lpwstr>_Toc316054688</vt:lpwstr>
      </vt:variant>
      <vt:variant>
        <vt:i4>1703990</vt:i4>
      </vt:variant>
      <vt:variant>
        <vt:i4>347</vt:i4>
      </vt:variant>
      <vt:variant>
        <vt:i4>0</vt:i4>
      </vt:variant>
      <vt:variant>
        <vt:i4>5</vt:i4>
      </vt:variant>
      <vt:variant>
        <vt:lpwstr/>
      </vt:variant>
      <vt:variant>
        <vt:lpwstr>_Toc316054687</vt:lpwstr>
      </vt:variant>
      <vt:variant>
        <vt:i4>1703990</vt:i4>
      </vt:variant>
      <vt:variant>
        <vt:i4>341</vt:i4>
      </vt:variant>
      <vt:variant>
        <vt:i4>0</vt:i4>
      </vt:variant>
      <vt:variant>
        <vt:i4>5</vt:i4>
      </vt:variant>
      <vt:variant>
        <vt:lpwstr/>
      </vt:variant>
      <vt:variant>
        <vt:lpwstr>_Toc316054686</vt:lpwstr>
      </vt:variant>
      <vt:variant>
        <vt:i4>1703990</vt:i4>
      </vt:variant>
      <vt:variant>
        <vt:i4>335</vt:i4>
      </vt:variant>
      <vt:variant>
        <vt:i4>0</vt:i4>
      </vt:variant>
      <vt:variant>
        <vt:i4>5</vt:i4>
      </vt:variant>
      <vt:variant>
        <vt:lpwstr/>
      </vt:variant>
      <vt:variant>
        <vt:lpwstr>_Toc316054685</vt:lpwstr>
      </vt:variant>
      <vt:variant>
        <vt:i4>1703990</vt:i4>
      </vt:variant>
      <vt:variant>
        <vt:i4>329</vt:i4>
      </vt:variant>
      <vt:variant>
        <vt:i4>0</vt:i4>
      </vt:variant>
      <vt:variant>
        <vt:i4>5</vt:i4>
      </vt:variant>
      <vt:variant>
        <vt:lpwstr/>
      </vt:variant>
      <vt:variant>
        <vt:lpwstr>_Toc316054684</vt:lpwstr>
      </vt:variant>
      <vt:variant>
        <vt:i4>1703990</vt:i4>
      </vt:variant>
      <vt:variant>
        <vt:i4>323</vt:i4>
      </vt:variant>
      <vt:variant>
        <vt:i4>0</vt:i4>
      </vt:variant>
      <vt:variant>
        <vt:i4>5</vt:i4>
      </vt:variant>
      <vt:variant>
        <vt:lpwstr/>
      </vt:variant>
      <vt:variant>
        <vt:lpwstr>_Toc316054683</vt:lpwstr>
      </vt:variant>
      <vt:variant>
        <vt:i4>1703990</vt:i4>
      </vt:variant>
      <vt:variant>
        <vt:i4>317</vt:i4>
      </vt:variant>
      <vt:variant>
        <vt:i4>0</vt:i4>
      </vt:variant>
      <vt:variant>
        <vt:i4>5</vt:i4>
      </vt:variant>
      <vt:variant>
        <vt:lpwstr/>
      </vt:variant>
      <vt:variant>
        <vt:lpwstr>_Toc316054682</vt:lpwstr>
      </vt:variant>
      <vt:variant>
        <vt:i4>1703990</vt:i4>
      </vt:variant>
      <vt:variant>
        <vt:i4>311</vt:i4>
      </vt:variant>
      <vt:variant>
        <vt:i4>0</vt:i4>
      </vt:variant>
      <vt:variant>
        <vt:i4>5</vt:i4>
      </vt:variant>
      <vt:variant>
        <vt:lpwstr/>
      </vt:variant>
      <vt:variant>
        <vt:lpwstr>_Toc316054681</vt:lpwstr>
      </vt:variant>
      <vt:variant>
        <vt:i4>1703990</vt:i4>
      </vt:variant>
      <vt:variant>
        <vt:i4>305</vt:i4>
      </vt:variant>
      <vt:variant>
        <vt:i4>0</vt:i4>
      </vt:variant>
      <vt:variant>
        <vt:i4>5</vt:i4>
      </vt:variant>
      <vt:variant>
        <vt:lpwstr/>
      </vt:variant>
      <vt:variant>
        <vt:lpwstr>_Toc316054680</vt:lpwstr>
      </vt:variant>
      <vt:variant>
        <vt:i4>1376310</vt:i4>
      </vt:variant>
      <vt:variant>
        <vt:i4>299</vt:i4>
      </vt:variant>
      <vt:variant>
        <vt:i4>0</vt:i4>
      </vt:variant>
      <vt:variant>
        <vt:i4>5</vt:i4>
      </vt:variant>
      <vt:variant>
        <vt:lpwstr/>
      </vt:variant>
      <vt:variant>
        <vt:lpwstr>_Toc316054679</vt:lpwstr>
      </vt:variant>
      <vt:variant>
        <vt:i4>1376310</vt:i4>
      </vt:variant>
      <vt:variant>
        <vt:i4>293</vt:i4>
      </vt:variant>
      <vt:variant>
        <vt:i4>0</vt:i4>
      </vt:variant>
      <vt:variant>
        <vt:i4>5</vt:i4>
      </vt:variant>
      <vt:variant>
        <vt:lpwstr/>
      </vt:variant>
      <vt:variant>
        <vt:lpwstr>_Toc316054678</vt:lpwstr>
      </vt:variant>
      <vt:variant>
        <vt:i4>1376310</vt:i4>
      </vt:variant>
      <vt:variant>
        <vt:i4>287</vt:i4>
      </vt:variant>
      <vt:variant>
        <vt:i4>0</vt:i4>
      </vt:variant>
      <vt:variant>
        <vt:i4>5</vt:i4>
      </vt:variant>
      <vt:variant>
        <vt:lpwstr/>
      </vt:variant>
      <vt:variant>
        <vt:lpwstr>_Toc316054677</vt:lpwstr>
      </vt:variant>
      <vt:variant>
        <vt:i4>1376310</vt:i4>
      </vt:variant>
      <vt:variant>
        <vt:i4>281</vt:i4>
      </vt:variant>
      <vt:variant>
        <vt:i4>0</vt:i4>
      </vt:variant>
      <vt:variant>
        <vt:i4>5</vt:i4>
      </vt:variant>
      <vt:variant>
        <vt:lpwstr/>
      </vt:variant>
      <vt:variant>
        <vt:lpwstr>_Toc316054676</vt:lpwstr>
      </vt:variant>
      <vt:variant>
        <vt:i4>1376310</vt:i4>
      </vt:variant>
      <vt:variant>
        <vt:i4>275</vt:i4>
      </vt:variant>
      <vt:variant>
        <vt:i4>0</vt:i4>
      </vt:variant>
      <vt:variant>
        <vt:i4>5</vt:i4>
      </vt:variant>
      <vt:variant>
        <vt:lpwstr/>
      </vt:variant>
      <vt:variant>
        <vt:lpwstr>_Toc316054675</vt:lpwstr>
      </vt:variant>
      <vt:variant>
        <vt:i4>1376310</vt:i4>
      </vt:variant>
      <vt:variant>
        <vt:i4>269</vt:i4>
      </vt:variant>
      <vt:variant>
        <vt:i4>0</vt:i4>
      </vt:variant>
      <vt:variant>
        <vt:i4>5</vt:i4>
      </vt:variant>
      <vt:variant>
        <vt:lpwstr/>
      </vt:variant>
      <vt:variant>
        <vt:lpwstr>_Toc316054674</vt:lpwstr>
      </vt:variant>
      <vt:variant>
        <vt:i4>1376310</vt:i4>
      </vt:variant>
      <vt:variant>
        <vt:i4>263</vt:i4>
      </vt:variant>
      <vt:variant>
        <vt:i4>0</vt:i4>
      </vt:variant>
      <vt:variant>
        <vt:i4>5</vt:i4>
      </vt:variant>
      <vt:variant>
        <vt:lpwstr/>
      </vt:variant>
      <vt:variant>
        <vt:lpwstr>_Toc316054673</vt:lpwstr>
      </vt:variant>
      <vt:variant>
        <vt:i4>1376310</vt:i4>
      </vt:variant>
      <vt:variant>
        <vt:i4>257</vt:i4>
      </vt:variant>
      <vt:variant>
        <vt:i4>0</vt:i4>
      </vt:variant>
      <vt:variant>
        <vt:i4>5</vt:i4>
      </vt:variant>
      <vt:variant>
        <vt:lpwstr/>
      </vt:variant>
      <vt:variant>
        <vt:lpwstr>_Toc316054672</vt:lpwstr>
      </vt:variant>
      <vt:variant>
        <vt:i4>1376310</vt:i4>
      </vt:variant>
      <vt:variant>
        <vt:i4>251</vt:i4>
      </vt:variant>
      <vt:variant>
        <vt:i4>0</vt:i4>
      </vt:variant>
      <vt:variant>
        <vt:i4>5</vt:i4>
      </vt:variant>
      <vt:variant>
        <vt:lpwstr/>
      </vt:variant>
      <vt:variant>
        <vt:lpwstr>_Toc316054671</vt:lpwstr>
      </vt:variant>
      <vt:variant>
        <vt:i4>1376310</vt:i4>
      </vt:variant>
      <vt:variant>
        <vt:i4>245</vt:i4>
      </vt:variant>
      <vt:variant>
        <vt:i4>0</vt:i4>
      </vt:variant>
      <vt:variant>
        <vt:i4>5</vt:i4>
      </vt:variant>
      <vt:variant>
        <vt:lpwstr/>
      </vt:variant>
      <vt:variant>
        <vt:lpwstr>_Toc316054670</vt:lpwstr>
      </vt:variant>
      <vt:variant>
        <vt:i4>1310774</vt:i4>
      </vt:variant>
      <vt:variant>
        <vt:i4>239</vt:i4>
      </vt:variant>
      <vt:variant>
        <vt:i4>0</vt:i4>
      </vt:variant>
      <vt:variant>
        <vt:i4>5</vt:i4>
      </vt:variant>
      <vt:variant>
        <vt:lpwstr/>
      </vt:variant>
      <vt:variant>
        <vt:lpwstr>_Toc316054669</vt:lpwstr>
      </vt:variant>
      <vt:variant>
        <vt:i4>1310774</vt:i4>
      </vt:variant>
      <vt:variant>
        <vt:i4>233</vt:i4>
      </vt:variant>
      <vt:variant>
        <vt:i4>0</vt:i4>
      </vt:variant>
      <vt:variant>
        <vt:i4>5</vt:i4>
      </vt:variant>
      <vt:variant>
        <vt:lpwstr/>
      </vt:variant>
      <vt:variant>
        <vt:lpwstr>_Toc316054668</vt:lpwstr>
      </vt:variant>
      <vt:variant>
        <vt:i4>1310774</vt:i4>
      </vt:variant>
      <vt:variant>
        <vt:i4>227</vt:i4>
      </vt:variant>
      <vt:variant>
        <vt:i4>0</vt:i4>
      </vt:variant>
      <vt:variant>
        <vt:i4>5</vt:i4>
      </vt:variant>
      <vt:variant>
        <vt:lpwstr/>
      </vt:variant>
      <vt:variant>
        <vt:lpwstr>_Toc316054667</vt:lpwstr>
      </vt:variant>
      <vt:variant>
        <vt:i4>1310774</vt:i4>
      </vt:variant>
      <vt:variant>
        <vt:i4>221</vt:i4>
      </vt:variant>
      <vt:variant>
        <vt:i4>0</vt:i4>
      </vt:variant>
      <vt:variant>
        <vt:i4>5</vt:i4>
      </vt:variant>
      <vt:variant>
        <vt:lpwstr/>
      </vt:variant>
      <vt:variant>
        <vt:lpwstr>_Toc316054666</vt:lpwstr>
      </vt:variant>
      <vt:variant>
        <vt:i4>1310774</vt:i4>
      </vt:variant>
      <vt:variant>
        <vt:i4>215</vt:i4>
      </vt:variant>
      <vt:variant>
        <vt:i4>0</vt:i4>
      </vt:variant>
      <vt:variant>
        <vt:i4>5</vt:i4>
      </vt:variant>
      <vt:variant>
        <vt:lpwstr/>
      </vt:variant>
      <vt:variant>
        <vt:lpwstr>_Toc316054665</vt:lpwstr>
      </vt:variant>
      <vt:variant>
        <vt:i4>1310774</vt:i4>
      </vt:variant>
      <vt:variant>
        <vt:i4>209</vt:i4>
      </vt:variant>
      <vt:variant>
        <vt:i4>0</vt:i4>
      </vt:variant>
      <vt:variant>
        <vt:i4>5</vt:i4>
      </vt:variant>
      <vt:variant>
        <vt:lpwstr/>
      </vt:variant>
      <vt:variant>
        <vt:lpwstr>_Toc316054664</vt:lpwstr>
      </vt:variant>
      <vt:variant>
        <vt:i4>1310774</vt:i4>
      </vt:variant>
      <vt:variant>
        <vt:i4>203</vt:i4>
      </vt:variant>
      <vt:variant>
        <vt:i4>0</vt:i4>
      </vt:variant>
      <vt:variant>
        <vt:i4>5</vt:i4>
      </vt:variant>
      <vt:variant>
        <vt:lpwstr/>
      </vt:variant>
      <vt:variant>
        <vt:lpwstr>_Toc316054663</vt:lpwstr>
      </vt:variant>
      <vt:variant>
        <vt:i4>1310774</vt:i4>
      </vt:variant>
      <vt:variant>
        <vt:i4>197</vt:i4>
      </vt:variant>
      <vt:variant>
        <vt:i4>0</vt:i4>
      </vt:variant>
      <vt:variant>
        <vt:i4>5</vt:i4>
      </vt:variant>
      <vt:variant>
        <vt:lpwstr/>
      </vt:variant>
      <vt:variant>
        <vt:lpwstr>_Toc316054662</vt:lpwstr>
      </vt:variant>
      <vt:variant>
        <vt:i4>1310774</vt:i4>
      </vt:variant>
      <vt:variant>
        <vt:i4>191</vt:i4>
      </vt:variant>
      <vt:variant>
        <vt:i4>0</vt:i4>
      </vt:variant>
      <vt:variant>
        <vt:i4>5</vt:i4>
      </vt:variant>
      <vt:variant>
        <vt:lpwstr/>
      </vt:variant>
      <vt:variant>
        <vt:lpwstr>_Toc316054661</vt:lpwstr>
      </vt:variant>
      <vt:variant>
        <vt:i4>1310774</vt:i4>
      </vt:variant>
      <vt:variant>
        <vt:i4>185</vt:i4>
      </vt:variant>
      <vt:variant>
        <vt:i4>0</vt:i4>
      </vt:variant>
      <vt:variant>
        <vt:i4>5</vt:i4>
      </vt:variant>
      <vt:variant>
        <vt:lpwstr/>
      </vt:variant>
      <vt:variant>
        <vt:lpwstr>_Toc316054660</vt:lpwstr>
      </vt:variant>
      <vt:variant>
        <vt:i4>1507382</vt:i4>
      </vt:variant>
      <vt:variant>
        <vt:i4>179</vt:i4>
      </vt:variant>
      <vt:variant>
        <vt:i4>0</vt:i4>
      </vt:variant>
      <vt:variant>
        <vt:i4>5</vt:i4>
      </vt:variant>
      <vt:variant>
        <vt:lpwstr/>
      </vt:variant>
      <vt:variant>
        <vt:lpwstr>_Toc316054659</vt:lpwstr>
      </vt:variant>
      <vt:variant>
        <vt:i4>1507382</vt:i4>
      </vt:variant>
      <vt:variant>
        <vt:i4>173</vt:i4>
      </vt:variant>
      <vt:variant>
        <vt:i4>0</vt:i4>
      </vt:variant>
      <vt:variant>
        <vt:i4>5</vt:i4>
      </vt:variant>
      <vt:variant>
        <vt:lpwstr/>
      </vt:variant>
      <vt:variant>
        <vt:lpwstr>_Toc316054658</vt:lpwstr>
      </vt:variant>
      <vt:variant>
        <vt:i4>1507382</vt:i4>
      </vt:variant>
      <vt:variant>
        <vt:i4>167</vt:i4>
      </vt:variant>
      <vt:variant>
        <vt:i4>0</vt:i4>
      </vt:variant>
      <vt:variant>
        <vt:i4>5</vt:i4>
      </vt:variant>
      <vt:variant>
        <vt:lpwstr/>
      </vt:variant>
      <vt:variant>
        <vt:lpwstr>_Toc316054657</vt:lpwstr>
      </vt:variant>
      <vt:variant>
        <vt:i4>1507382</vt:i4>
      </vt:variant>
      <vt:variant>
        <vt:i4>161</vt:i4>
      </vt:variant>
      <vt:variant>
        <vt:i4>0</vt:i4>
      </vt:variant>
      <vt:variant>
        <vt:i4>5</vt:i4>
      </vt:variant>
      <vt:variant>
        <vt:lpwstr/>
      </vt:variant>
      <vt:variant>
        <vt:lpwstr>_Toc316054656</vt:lpwstr>
      </vt:variant>
      <vt:variant>
        <vt:i4>1507382</vt:i4>
      </vt:variant>
      <vt:variant>
        <vt:i4>155</vt:i4>
      </vt:variant>
      <vt:variant>
        <vt:i4>0</vt:i4>
      </vt:variant>
      <vt:variant>
        <vt:i4>5</vt:i4>
      </vt:variant>
      <vt:variant>
        <vt:lpwstr/>
      </vt:variant>
      <vt:variant>
        <vt:lpwstr>_Toc316054655</vt:lpwstr>
      </vt:variant>
      <vt:variant>
        <vt:i4>1507382</vt:i4>
      </vt:variant>
      <vt:variant>
        <vt:i4>149</vt:i4>
      </vt:variant>
      <vt:variant>
        <vt:i4>0</vt:i4>
      </vt:variant>
      <vt:variant>
        <vt:i4>5</vt:i4>
      </vt:variant>
      <vt:variant>
        <vt:lpwstr/>
      </vt:variant>
      <vt:variant>
        <vt:lpwstr>_Toc316054654</vt:lpwstr>
      </vt:variant>
      <vt:variant>
        <vt:i4>1507382</vt:i4>
      </vt:variant>
      <vt:variant>
        <vt:i4>143</vt:i4>
      </vt:variant>
      <vt:variant>
        <vt:i4>0</vt:i4>
      </vt:variant>
      <vt:variant>
        <vt:i4>5</vt:i4>
      </vt:variant>
      <vt:variant>
        <vt:lpwstr/>
      </vt:variant>
      <vt:variant>
        <vt:lpwstr>_Toc316054653</vt:lpwstr>
      </vt:variant>
      <vt:variant>
        <vt:i4>1507382</vt:i4>
      </vt:variant>
      <vt:variant>
        <vt:i4>137</vt:i4>
      </vt:variant>
      <vt:variant>
        <vt:i4>0</vt:i4>
      </vt:variant>
      <vt:variant>
        <vt:i4>5</vt:i4>
      </vt:variant>
      <vt:variant>
        <vt:lpwstr/>
      </vt:variant>
      <vt:variant>
        <vt:lpwstr>_Toc316054652</vt:lpwstr>
      </vt:variant>
      <vt:variant>
        <vt:i4>1507382</vt:i4>
      </vt:variant>
      <vt:variant>
        <vt:i4>131</vt:i4>
      </vt:variant>
      <vt:variant>
        <vt:i4>0</vt:i4>
      </vt:variant>
      <vt:variant>
        <vt:i4>5</vt:i4>
      </vt:variant>
      <vt:variant>
        <vt:lpwstr/>
      </vt:variant>
      <vt:variant>
        <vt:lpwstr>_Toc316054651</vt:lpwstr>
      </vt:variant>
      <vt:variant>
        <vt:i4>1507382</vt:i4>
      </vt:variant>
      <vt:variant>
        <vt:i4>125</vt:i4>
      </vt:variant>
      <vt:variant>
        <vt:i4>0</vt:i4>
      </vt:variant>
      <vt:variant>
        <vt:i4>5</vt:i4>
      </vt:variant>
      <vt:variant>
        <vt:lpwstr/>
      </vt:variant>
      <vt:variant>
        <vt:lpwstr>_Toc316054650</vt:lpwstr>
      </vt:variant>
      <vt:variant>
        <vt:i4>1441846</vt:i4>
      </vt:variant>
      <vt:variant>
        <vt:i4>119</vt:i4>
      </vt:variant>
      <vt:variant>
        <vt:i4>0</vt:i4>
      </vt:variant>
      <vt:variant>
        <vt:i4>5</vt:i4>
      </vt:variant>
      <vt:variant>
        <vt:lpwstr/>
      </vt:variant>
      <vt:variant>
        <vt:lpwstr>_Toc316054649</vt:lpwstr>
      </vt:variant>
      <vt:variant>
        <vt:i4>1441846</vt:i4>
      </vt:variant>
      <vt:variant>
        <vt:i4>113</vt:i4>
      </vt:variant>
      <vt:variant>
        <vt:i4>0</vt:i4>
      </vt:variant>
      <vt:variant>
        <vt:i4>5</vt:i4>
      </vt:variant>
      <vt:variant>
        <vt:lpwstr/>
      </vt:variant>
      <vt:variant>
        <vt:lpwstr>_Toc316054648</vt:lpwstr>
      </vt:variant>
      <vt:variant>
        <vt:i4>1441846</vt:i4>
      </vt:variant>
      <vt:variant>
        <vt:i4>107</vt:i4>
      </vt:variant>
      <vt:variant>
        <vt:i4>0</vt:i4>
      </vt:variant>
      <vt:variant>
        <vt:i4>5</vt:i4>
      </vt:variant>
      <vt:variant>
        <vt:lpwstr/>
      </vt:variant>
      <vt:variant>
        <vt:lpwstr>_Toc316054647</vt:lpwstr>
      </vt:variant>
      <vt:variant>
        <vt:i4>1441846</vt:i4>
      </vt:variant>
      <vt:variant>
        <vt:i4>101</vt:i4>
      </vt:variant>
      <vt:variant>
        <vt:i4>0</vt:i4>
      </vt:variant>
      <vt:variant>
        <vt:i4>5</vt:i4>
      </vt:variant>
      <vt:variant>
        <vt:lpwstr/>
      </vt:variant>
      <vt:variant>
        <vt:lpwstr>_Toc316054646</vt:lpwstr>
      </vt:variant>
      <vt:variant>
        <vt:i4>1441846</vt:i4>
      </vt:variant>
      <vt:variant>
        <vt:i4>95</vt:i4>
      </vt:variant>
      <vt:variant>
        <vt:i4>0</vt:i4>
      </vt:variant>
      <vt:variant>
        <vt:i4>5</vt:i4>
      </vt:variant>
      <vt:variant>
        <vt:lpwstr/>
      </vt:variant>
      <vt:variant>
        <vt:lpwstr>_Toc316054645</vt:lpwstr>
      </vt:variant>
      <vt:variant>
        <vt:i4>1441846</vt:i4>
      </vt:variant>
      <vt:variant>
        <vt:i4>89</vt:i4>
      </vt:variant>
      <vt:variant>
        <vt:i4>0</vt:i4>
      </vt:variant>
      <vt:variant>
        <vt:i4>5</vt:i4>
      </vt:variant>
      <vt:variant>
        <vt:lpwstr/>
      </vt:variant>
      <vt:variant>
        <vt:lpwstr>_Toc316054644</vt:lpwstr>
      </vt:variant>
      <vt:variant>
        <vt:i4>1441846</vt:i4>
      </vt:variant>
      <vt:variant>
        <vt:i4>83</vt:i4>
      </vt:variant>
      <vt:variant>
        <vt:i4>0</vt:i4>
      </vt:variant>
      <vt:variant>
        <vt:i4>5</vt:i4>
      </vt:variant>
      <vt:variant>
        <vt:lpwstr/>
      </vt:variant>
      <vt:variant>
        <vt:lpwstr>_Toc316054643</vt:lpwstr>
      </vt:variant>
      <vt:variant>
        <vt:i4>1441846</vt:i4>
      </vt:variant>
      <vt:variant>
        <vt:i4>77</vt:i4>
      </vt:variant>
      <vt:variant>
        <vt:i4>0</vt:i4>
      </vt:variant>
      <vt:variant>
        <vt:i4>5</vt:i4>
      </vt:variant>
      <vt:variant>
        <vt:lpwstr/>
      </vt:variant>
      <vt:variant>
        <vt:lpwstr>_Toc316054642</vt:lpwstr>
      </vt:variant>
      <vt:variant>
        <vt:i4>1441846</vt:i4>
      </vt:variant>
      <vt:variant>
        <vt:i4>71</vt:i4>
      </vt:variant>
      <vt:variant>
        <vt:i4>0</vt:i4>
      </vt:variant>
      <vt:variant>
        <vt:i4>5</vt:i4>
      </vt:variant>
      <vt:variant>
        <vt:lpwstr/>
      </vt:variant>
      <vt:variant>
        <vt:lpwstr>_Toc316054641</vt:lpwstr>
      </vt:variant>
      <vt:variant>
        <vt:i4>1441846</vt:i4>
      </vt:variant>
      <vt:variant>
        <vt:i4>65</vt:i4>
      </vt:variant>
      <vt:variant>
        <vt:i4>0</vt:i4>
      </vt:variant>
      <vt:variant>
        <vt:i4>5</vt:i4>
      </vt:variant>
      <vt:variant>
        <vt:lpwstr/>
      </vt:variant>
      <vt:variant>
        <vt:lpwstr>_Toc316054640</vt:lpwstr>
      </vt:variant>
      <vt:variant>
        <vt:i4>1114166</vt:i4>
      </vt:variant>
      <vt:variant>
        <vt:i4>59</vt:i4>
      </vt:variant>
      <vt:variant>
        <vt:i4>0</vt:i4>
      </vt:variant>
      <vt:variant>
        <vt:i4>5</vt:i4>
      </vt:variant>
      <vt:variant>
        <vt:lpwstr/>
      </vt:variant>
      <vt:variant>
        <vt:lpwstr>_Toc316054639</vt:lpwstr>
      </vt:variant>
      <vt:variant>
        <vt:i4>1114166</vt:i4>
      </vt:variant>
      <vt:variant>
        <vt:i4>53</vt:i4>
      </vt:variant>
      <vt:variant>
        <vt:i4>0</vt:i4>
      </vt:variant>
      <vt:variant>
        <vt:i4>5</vt:i4>
      </vt:variant>
      <vt:variant>
        <vt:lpwstr/>
      </vt:variant>
      <vt:variant>
        <vt:lpwstr>_Toc316054638</vt:lpwstr>
      </vt:variant>
      <vt:variant>
        <vt:i4>1114166</vt:i4>
      </vt:variant>
      <vt:variant>
        <vt:i4>47</vt:i4>
      </vt:variant>
      <vt:variant>
        <vt:i4>0</vt:i4>
      </vt:variant>
      <vt:variant>
        <vt:i4>5</vt:i4>
      </vt:variant>
      <vt:variant>
        <vt:lpwstr/>
      </vt:variant>
      <vt:variant>
        <vt:lpwstr>_Toc316054637</vt:lpwstr>
      </vt:variant>
      <vt:variant>
        <vt:i4>1114166</vt:i4>
      </vt:variant>
      <vt:variant>
        <vt:i4>41</vt:i4>
      </vt:variant>
      <vt:variant>
        <vt:i4>0</vt:i4>
      </vt:variant>
      <vt:variant>
        <vt:i4>5</vt:i4>
      </vt:variant>
      <vt:variant>
        <vt:lpwstr/>
      </vt:variant>
      <vt:variant>
        <vt:lpwstr>_Toc316054636</vt:lpwstr>
      </vt:variant>
      <vt:variant>
        <vt:i4>1114166</vt:i4>
      </vt:variant>
      <vt:variant>
        <vt:i4>35</vt:i4>
      </vt:variant>
      <vt:variant>
        <vt:i4>0</vt:i4>
      </vt:variant>
      <vt:variant>
        <vt:i4>5</vt:i4>
      </vt:variant>
      <vt:variant>
        <vt:lpwstr/>
      </vt:variant>
      <vt:variant>
        <vt:lpwstr>_Toc316054635</vt:lpwstr>
      </vt:variant>
      <vt:variant>
        <vt:i4>1114166</vt:i4>
      </vt:variant>
      <vt:variant>
        <vt:i4>29</vt:i4>
      </vt:variant>
      <vt:variant>
        <vt:i4>0</vt:i4>
      </vt:variant>
      <vt:variant>
        <vt:i4>5</vt:i4>
      </vt:variant>
      <vt:variant>
        <vt:lpwstr/>
      </vt:variant>
      <vt:variant>
        <vt:lpwstr>_Toc316054634</vt:lpwstr>
      </vt:variant>
      <vt:variant>
        <vt:i4>1114166</vt:i4>
      </vt:variant>
      <vt:variant>
        <vt:i4>23</vt:i4>
      </vt:variant>
      <vt:variant>
        <vt:i4>0</vt:i4>
      </vt:variant>
      <vt:variant>
        <vt:i4>5</vt:i4>
      </vt:variant>
      <vt:variant>
        <vt:lpwstr/>
      </vt:variant>
      <vt:variant>
        <vt:lpwstr>_Toc316054633</vt:lpwstr>
      </vt:variant>
      <vt:variant>
        <vt:i4>1114166</vt:i4>
      </vt:variant>
      <vt:variant>
        <vt:i4>17</vt:i4>
      </vt:variant>
      <vt:variant>
        <vt:i4>0</vt:i4>
      </vt:variant>
      <vt:variant>
        <vt:i4>5</vt:i4>
      </vt:variant>
      <vt:variant>
        <vt:lpwstr/>
      </vt:variant>
      <vt:variant>
        <vt:lpwstr>_Toc316054632</vt:lpwstr>
      </vt:variant>
      <vt:variant>
        <vt:i4>1114166</vt:i4>
      </vt:variant>
      <vt:variant>
        <vt:i4>11</vt:i4>
      </vt:variant>
      <vt:variant>
        <vt:i4>0</vt:i4>
      </vt:variant>
      <vt:variant>
        <vt:i4>5</vt:i4>
      </vt:variant>
      <vt:variant>
        <vt:lpwstr/>
      </vt:variant>
      <vt:variant>
        <vt:lpwstr>_Toc316054631</vt:lpwstr>
      </vt:variant>
      <vt:variant>
        <vt:i4>1048630</vt:i4>
      </vt:variant>
      <vt:variant>
        <vt:i4>5</vt:i4>
      </vt:variant>
      <vt:variant>
        <vt:i4>0</vt:i4>
      </vt:variant>
      <vt:variant>
        <vt:i4>5</vt:i4>
      </vt:variant>
      <vt:variant>
        <vt:lpwstr/>
      </vt:variant>
      <vt:variant>
        <vt:lpwstr>_Toc316054627</vt:lpwstr>
      </vt:variant>
      <vt:variant>
        <vt:i4>1179752</vt:i4>
      </vt:variant>
      <vt:variant>
        <vt:i4>-1</vt:i4>
      </vt:variant>
      <vt:variant>
        <vt:i4>1106</vt:i4>
      </vt:variant>
      <vt:variant>
        <vt:i4>1</vt:i4>
      </vt:variant>
      <vt:variant>
        <vt:lpwstr>C:\Documents and Settings\Administrator\Application Data\Tencent\Users\422810710\QQ\WinTemp\RichOle\}63{HUHZK(`QA5OL}E)H@PD.jpg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Jeżeli wymagana jest pomoc techniczna, należy skontaktować się z infolinią pod numerem        032 325 07 00</dc:title>
  <dc:creator>Adam</dc:creator>
  <cp:lastModifiedBy>ja</cp:lastModifiedBy>
  <cp:revision>62</cp:revision>
  <cp:lastPrinted>2013-01-08T01:26:00Z</cp:lastPrinted>
  <dcterms:created xsi:type="dcterms:W3CDTF">2017-06-01T13:24:00Z</dcterms:created>
  <dcterms:modified xsi:type="dcterms:W3CDTF">2017-06-11T11:04:00Z</dcterms:modified>
</cp:coreProperties>
</file>